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94DB" w14:textId="5398E427" w:rsidR="00101CE3" w:rsidRPr="00101CE3" w:rsidRDefault="00101CE3" w:rsidP="00101CE3">
      <w:pPr>
        <w:ind w:right="211"/>
        <w:jc w:val="both"/>
        <w:rPr>
          <w:rFonts w:asciiTheme="minorHAnsi" w:eastAsiaTheme="minorHAnsi" w:hAnsiTheme="minorHAnsi" w:cstheme="minorHAnsi"/>
          <w:b/>
          <w:color w:val="222A35" w:themeColor="text2" w:themeShade="80"/>
          <w:sz w:val="32"/>
          <w:szCs w:val="32"/>
        </w:rPr>
      </w:pPr>
      <w:r w:rsidRPr="00101CE3">
        <w:rPr>
          <w:rFonts w:asciiTheme="minorHAnsi" w:eastAsiaTheme="minorHAnsi" w:hAnsiTheme="minorHAnsi" w:cstheme="minorHAnsi"/>
          <w:b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7B6F230" wp14:editId="0210AD1B">
            <wp:simplePos x="0" y="0"/>
            <wp:positionH relativeFrom="column">
              <wp:posOffset>4838700</wp:posOffset>
            </wp:positionH>
            <wp:positionV relativeFrom="paragraph">
              <wp:posOffset>-484505</wp:posOffset>
            </wp:positionV>
            <wp:extent cx="1626870" cy="899795"/>
            <wp:effectExtent l="0" t="0" r="0" b="0"/>
            <wp:wrapNone/>
            <wp:docPr id="203703610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036101" name="Picture 1" descr="A logo for a compan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1CE3">
        <w:rPr>
          <w:rFonts w:asciiTheme="minorHAnsi" w:eastAsiaTheme="minorHAnsi" w:hAnsiTheme="minorHAnsi" w:cstheme="minorHAnsi"/>
          <w:b/>
          <w:color w:val="222A35" w:themeColor="text2" w:themeShade="80"/>
          <w:sz w:val="32"/>
          <w:szCs w:val="32"/>
        </w:rPr>
        <w:t>Transporting Members: The Journey</w:t>
      </w:r>
    </w:p>
    <w:p w14:paraId="3D085A29" w14:textId="766674B9" w:rsidR="00101CE3" w:rsidRPr="00101CE3" w:rsidRDefault="00101CE3" w:rsidP="00101CE3">
      <w:pPr>
        <w:ind w:right="211"/>
        <w:jc w:val="both"/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</w:rPr>
      </w:pPr>
    </w:p>
    <w:p w14:paraId="37B43250" w14:textId="1325784C" w:rsidR="004417FA" w:rsidRDefault="004417FA" w:rsidP="004417FA">
      <w:pPr>
        <w:ind w:right="211"/>
        <w:jc w:val="both"/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  <w:lang w:val="en-GB"/>
        </w:rPr>
      </w:pPr>
      <w:r w:rsidRPr="00101CE3"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  <w:lang w:val="en-GB"/>
        </w:rPr>
        <w:t xml:space="preserve">Points to remember </w:t>
      </w:r>
      <w:r w:rsidR="00101CE3"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  <w:lang w:val="en-GB"/>
        </w:rPr>
        <w:t xml:space="preserve">when </w:t>
      </w:r>
      <w:r w:rsidRPr="00101CE3"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  <w:lang w:val="en-GB"/>
        </w:rPr>
        <w:t xml:space="preserve">transporting members </w:t>
      </w:r>
    </w:p>
    <w:p w14:paraId="6A1E8CE5" w14:textId="77777777" w:rsidR="00101CE3" w:rsidRPr="00101CE3" w:rsidRDefault="00101CE3" w:rsidP="004417FA">
      <w:pPr>
        <w:ind w:right="211"/>
        <w:jc w:val="both"/>
        <w:rPr>
          <w:rFonts w:asciiTheme="minorHAnsi" w:eastAsiaTheme="minorHAnsi" w:hAnsiTheme="minorHAnsi" w:cstheme="minorHAnsi"/>
          <w:b/>
          <w:color w:val="222A35" w:themeColor="text2" w:themeShade="80"/>
          <w:sz w:val="26"/>
          <w:szCs w:val="26"/>
          <w:lang w:val="en-GB"/>
        </w:rPr>
      </w:pPr>
    </w:p>
    <w:p w14:paraId="16FAE9AD" w14:textId="73BEA27D" w:rsidR="004417FA" w:rsidRPr="00101CE3" w:rsidRDefault="00F7136B" w:rsidP="007472B1">
      <w:pPr>
        <w:numPr>
          <w:ilvl w:val="0"/>
          <w:numId w:val="11"/>
        </w:numPr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Scottish Fencing</w:t>
      </w:r>
      <w:r w:rsidR="004417FA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encourages volunteers/staff not to take children on journeys alone in their car. For any planned journeys, ensure that two adults and </w:t>
      </w:r>
      <w: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where possible, </w:t>
      </w:r>
      <w:r w:rsidR="004417FA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more than one child are in the car. Make sure this is specified in the event and journey plan.  </w:t>
      </w:r>
    </w:p>
    <w:p w14:paraId="32E357AF" w14:textId="77777777" w:rsidR="004417FA" w:rsidRPr="00101CE3" w:rsidRDefault="004417FA" w:rsidP="00447015">
      <w:p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56A79323" w14:textId="5C8AEEAA" w:rsidR="004417FA" w:rsidRPr="00101CE3" w:rsidRDefault="004417FA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When transporting under 18-year-old members on behalf of </w:t>
      </w:r>
      <w:r w:rsidR="008869F7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club/Scottish Fencing</w:t>
      </w:r>
      <w:r w:rsidR="000B13BD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,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ensure that parents are fully informed of the arrangements and </w:t>
      </w:r>
      <w:r w:rsidR="008E0204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parents have given 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written consent. This includes</w:t>
      </w:r>
      <w:r w:rsidR="00983119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the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identi</w:t>
      </w:r>
      <w:r w:rsidR="00983119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ty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of the driver, who else will be in the car, how long the journey will take and </w:t>
      </w:r>
      <w:r w:rsidR="00983119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the 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agreed pick</w:t>
      </w:r>
      <w:r w:rsidR="000B13BD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-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up</w:t>
      </w:r>
      <w:r w:rsidR="000B13BD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/drop-off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points etc. A copy should be held by the driver.</w:t>
      </w:r>
    </w:p>
    <w:p w14:paraId="75C49940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12382FE7" w14:textId="66D9DD48" w:rsidR="004417FA" w:rsidRPr="00101CE3" w:rsidRDefault="004417FA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Members and volunteers responsible for driving young members </w:t>
      </w:r>
      <w:r w:rsidRPr="00101CE3">
        <w:rPr>
          <w:rFonts w:asciiTheme="minorHAnsi" w:eastAsiaTheme="minorHAnsi" w:hAnsiTheme="minorHAnsi" w:cstheme="minorHAnsi"/>
          <w:i/>
          <w:iCs/>
          <w:color w:val="222A35" w:themeColor="text2" w:themeShade="80"/>
          <w:sz w:val="22"/>
          <w:szCs w:val="22"/>
          <w:lang w:val="en-GB"/>
        </w:rPr>
        <w:t>regularly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on behalf of </w:t>
      </w:r>
      <w:r w:rsidR="008869F7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club/Scottish Fencing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should be criminal record (</w:t>
      </w:r>
      <w:r w:rsidR="00CD7815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PVG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) checked.</w:t>
      </w:r>
    </w:p>
    <w:p w14:paraId="109269F1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5BF6FECB" w14:textId="77777777" w:rsidR="004417FA" w:rsidRPr="00101CE3" w:rsidRDefault="004417FA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Best practice would be for a person, other than the planned driver, to speak with the child and parents in advance about transport arrangements to check they are comfortable about the plans.</w:t>
      </w:r>
    </w:p>
    <w:p w14:paraId="2D998D16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76C64893" w14:textId="58F2E099" w:rsidR="004417FA" w:rsidRPr="00101CE3" w:rsidRDefault="004417FA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Try to ensure that there is more than one child in the car and, if it’s a regular arrangement, alternate which child is dropped off last. Ideally two children would be dropped off at an agreed point such as one of their family homes</w:t>
      </w:r>
      <w:r w:rsidR="00F86109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,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again alternating if possible. </w:t>
      </w:r>
    </w:p>
    <w:p w14:paraId="2FDB2976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05D269AA" w14:textId="06D3364E" w:rsidR="004417FA" w:rsidRPr="00101CE3" w:rsidRDefault="00B93DEF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Drivers should only drop </w:t>
      </w:r>
      <w:r w:rsidR="004417FA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U18 year old members elsewhere </w:t>
      </w:r>
      <w: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if the driver has obtained parental consent first.</w:t>
      </w:r>
    </w:p>
    <w:p w14:paraId="742C5168" w14:textId="77777777" w:rsidR="004417FA" w:rsidRPr="00101CE3" w:rsidRDefault="004417FA" w:rsidP="00447015">
      <w:pPr>
        <w:ind w:left="360"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633BFAE4" w14:textId="249D9781" w:rsidR="004417FA" w:rsidRPr="00101CE3" w:rsidRDefault="004417FA" w:rsidP="007472B1">
      <w:pPr>
        <w:numPr>
          <w:ilvl w:val="0"/>
          <w:numId w:val="11"/>
        </w:numPr>
        <w:ind w:right="211"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Members and volunteers driving on behalf of </w:t>
      </w:r>
      <w:r w:rsidR="008869F7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club/Scottish Fencing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should carry the emergency contact details or consent form of the members they are transporting in case of an emergency. </w:t>
      </w:r>
    </w:p>
    <w:p w14:paraId="0F14DD44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2E79246A" w14:textId="623FF461" w:rsidR="004417FA" w:rsidRPr="00101CE3" w:rsidRDefault="004417FA" w:rsidP="007472B1">
      <w:pPr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 xml:space="preserve">Never drive under the influence of drink or drugs. Driving ability can also be affected by a medical condition </w:t>
      </w:r>
      <w:r w:rsidR="004953BC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and/</w:t>
      </w:r>
      <w:r w:rsidRPr="00101CE3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or prescribed</w:t>
      </w:r>
      <w:r w:rsidR="006A649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 xml:space="preserve"> or </w:t>
      </w:r>
      <w:r w:rsidRPr="00101CE3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over- the-counter medication.</w:t>
      </w:r>
    </w:p>
    <w:p w14:paraId="7876BE83" w14:textId="77777777" w:rsidR="004417FA" w:rsidRPr="00101CE3" w:rsidRDefault="004417FA" w:rsidP="00447015">
      <w:pPr>
        <w:autoSpaceDE w:val="0"/>
        <w:autoSpaceDN w:val="0"/>
        <w:adjustRightInd w:val="0"/>
        <w:ind w:left="36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7E7796C8" w14:textId="77777777" w:rsidR="004417FA" w:rsidRPr="00101CE3" w:rsidRDefault="004417FA" w:rsidP="007472B1">
      <w:pPr>
        <w:numPr>
          <w:ilvl w:val="0"/>
          <w:numId w:val="11"/>
        </w:numPr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Don’t use your mobile phone whilst driving and avoid other distractions.</w:t>
      </w:r>
    </w:p>
    <w:p w14:paraId="4CE065C6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57AD4527" w14:textId="5DF65D69" w:rsidR="004417FA" w:rsidRPr="00101CE3" w:rsidRDefault="004417FA" w:rsidP="007472B1">
      <w:pPr>
        <w:numPr>
          <w:ilvl w:val="0"/>
          <w:numId w:val="11"/>
        </w:numPr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Don’t squeeze too many people into one car.</w:t>
      </w:r>
      <w:r w:rsidR="004953BC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 Check your manufacturer’s recommendations.</w:t>
      </w:r>
    </w:p>
    <w:p w14:paraId="2D42DC69" w14:textId="77777777" w:rsidR="004417FA" w:rsidRPr="00101CE3" w:rsidRDefault="004417FA" w:rsidP="00447015">
      <w:pPr>
        <w:ind w:left="360"/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790E698E" w14:textId="77777777" w:rsidR="004417FA" w:rsidRPr="00101CE3" w:rsidRDefault="004417FA" w:rsidP="007472B1">
      <w:pPr>
        <w:numPr>
          <w:ilvl w:val="0"/>
          <w:numId w:val="11"/>
        </w:num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Ensure everyone wears a seatbelt. Children under 12 years old or shorter than 135 </w:t>
      </w:r>
      <w:proofErr w:type="spellStart"/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cms</w:t>
      </w:r>
      <w:proofErr w:type="spellEnd"/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(</w:t>
      </w:r>
      <w:proofErr w:type="spellStart"/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approx</w:t>
      </w:r>
      <w:proofErr w:type="spellEnd"/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4ft 5ins), MUST use an appropriate child restraint.  </w:t>
      </w:r>
    </w:p>
    <w:p w14:paraId="38F45C61" w14:textId="77777777" w:rsidR="004417FA" w:rsidRPr="00101CE3" w:rsidRDefault="004417FA" w:rsidP="00447015">
      <w:pPr>
        <w:ind w:left="360"/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1188CF61" w14:textId="77777777" w:rsidR="004417FA" w:rsidRPr="00101CE3" w:rsidRDefault="004417FA" w:rsidP="007472B1">
      <w:pPr>
        <w:numPr>
          <w:ilvl w:val="0"/>
          <w:numId w:val="11"/>
        </w:numPr>
        <w:spacing w:after="16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Drive with care, within the speed limits and don’t drive when tired.</w:t>
      </w:r>
    </w:p>
    <w:p w14:paraId="4888836C" w14:textId="77777777" w:rsidR="004417FA" w:rsidRPr="00101CE3" w:rsidRDefault="004417FA" w:rsidP="00447015">
      <w:pPr>
        <w:rPr>
          <w:rFonts w:asciiTheme="minorHAnsi" w:eastAsiaTheme="minorHAnsi" w:hAnsiTheme="minorHAnsi" w:cstheme="minorHAnsi"/>
          <w:b/>
          <w:bCs/>
          <w:color w:val="222A35" w:themeColor="text2" w:themeShade="80"/>
          <w:sz w:val="22"/>
          <w:szCs w:val="22"/>
          <w:lang w:val="en-GB"/>
        </w:rPr>
      </w:pPr>
    </w:p>
    <w:p w14:paraId="38268F24" w14:textId="45E08503" w:rsidR="004417FA" w:rsidRPr="00101CE3" w:rsidRDefault="004417FA" w:rsidP="007472B1">
      <w:pPr>
        <w:numPr>
          <w:ilvl w:val="0"/>
          <w:numId w:val="11"/>
        </w:numPr>
        <w:spacing w:after="160"/>
        <w:ind w:right="210"/>
        <w:contextualSpacing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Circumstances may arise where the risk of not transporting a</w:t>
      </w:r>
      <w:r w:rsidR="008D5F73"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n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under 18-year-old member is greater than doing so, for example a member is left at the club without transport and the distance to home is too far or too dangerous to walk. In this case:</w:t>
      </w:r>
    </w:p>
    <w:p w14:paraId="3A4E27CD" w14:textId="57AE0923" w:rsidR="004417FA" w:rsidRPr="00101CE3" w:rsidRDefault="004417FA" w:rsidP="007472B1">
      <w:pPr>
        <w:numPr>
          <w:ilvl w:val="1"/>
          <w:numId w:val="11"/>
        </w:numPr>
        <w:spacing w:after="160"/>
        <w:ind w:right="210"/>
        <w:contextualSpacing/>
        <w:jc w:val="both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Make sure their parents/guardians are aware and have given permission that you are taking them in your vehicle</w:t>
      </w:r>
      <w:r w:rsidR="0035119D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,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 and that they know where their child is being picked up from and taken to and are given approximate times.</w:t>
      </w:r>
    </w:p>
    <w:p w14:paraId="6359C780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06476626" w14:textId="77777777" w:rsidR="004417FA" w:rsidRPr="00101CE3" w:rsidRDefault="004417FA" w:rsidP="007472B1">
      <w:pPr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Ensure that children are aware of their rights to be safe and that they have someone to turn to or report any concerns they may have.</w:t>
      </w:r>
    </w:p>
    <w:p w14:paraId="7C2681D0" w14:textId="77777777" w:rsidR="004417FA" w:rsidRPr="00101CE3" w:rsidRDefault="004417FA" w:rsidP="00447015">
      <w:pPr>
        <w:autoSpaceDE w:val="0"/>
        <w:autoSpaceDN w:val="0"/>
        <w:adjustRightInd w:val="0"/>
        <w:ind w:left="36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6C4F09BD" w14:textId="77777777" w:rsidR="004417FA" w:rsidRPr="00101CE3" w:rsidRDefault="004417FA" w:rsidP="007472B1">
      <w:pPr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Ensure that a log is maintained include pick up/drop off times of passengers. </w:t>
      </w:r>
    </w:p>
    <w:p w14:paraId="2F357732" w14:textId="77777777" w:rsidR="004417FA" w:rsidRPr="00101CE3" w:rsidRDefault="004417FA" w:rsidP="00447015">
      <w:pPr>
        <w:ind w:left="720"/>
        <w:contextualSpacing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312A836B" w14:textId="27A92F34" w:rsidR="004417FA" w:rsidRPr="00101CE3" w:rsidRDefault="004417FA" w:rsidP="007472B1">
      <w:pPr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Once you have reached the drop</w:t>
      </w:r>
      <w:r w:rsidR="009A328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-</w:t>
      </w:r>
      <w:r w:rsidRPr="00101CE3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off point or home of the younger member it is advisable to text another officer so they can make a note of the time you left them. It is good to record this information in the event of an accident or allegation.  </w:t>
      </w:r>
    </w:p>
    <w:p w14:paraId="470079EF" w14:textId="77777777" w:rsidR="004417FA" w:rsidRPr="00101CE3" w:rsidRDefault="004417FA" w:rsidP="00447015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7852AC66" w14:textId="1CC8E6C8" w:rsidR="004417FA" w:rsidRPr="00101CE3" w:rsidRDefault="004417FA" w:rsidP="00447015">
      <w:pPr>
        <w:rPr>
          <w:rFonts w:asciiTheme="minorHAnsi" w:eastAsiaTheme="minorHAnsi" w:hAnsiTheme="minorHAnsi" w:cstheme="minorHAnsi"/>
          <w:b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Theme="minorHAnsi" w:hAnsiTheme="minorHAnsi" w:cstheme="minorHAnsi"/>
          <w:b/>
          <w:color w:val="222A35" w:themeColor="text2" w:themeShade="80"/>
          <w:sz w:val="22"/>
          <w:szCs w:val="22"/>
          <w:lang w:val="en-GB"/>
        </w:rPr>
        <w:t>In the case of an accident/</w:t>
      </w:r>
      <w:r w:rsidR="009A3283">
        <w:rPr>
          <w:rFonts w:asciiTheme="minorHAnsi" w:eastAsiaTheme="minorHAnsi" w:hAnsiTheme="minorHAnsi" w:cstheme="minorHAnsi"/>
          <w:b/>
          <w:color w:val="222A35" w:themeColor="text2" w:themeShade="80"/>
          <w:sz w:val="22"/>
          <w:szCs w:val="22"/>
          <w:lang w:val="en-GB"/>
        </w:rPr>
        <w:t>i</w:t>
      </w:r>
      <w:r w:rsidRPr="00101CE3">
        <w:rPr>
          <w:rFonts w:asciiTheme="minorHAnsi" w:eastAsiaTheme="minorHAnsi" w:hAnsiTheme="minorHAnsi" w:cstheme="minorHAnsi"/>
          <w:b/>
          <w:color w:val="222A35" w:themeColor="text2" w:themeShade="80"/>
          <w:sz w:val="22"/>
          <w:szCs w:val="22"/>
          <w:lang w:val="en-GB"/>
        </w:rPr>
        <w:t>ncident</w:t>
      </w:r>
    </w:p>
    <w:p w14:paraId="16ACB872" w14:textId="6BD204E2" w:rsidR="004417FA" w:rsidRPr="00C949A8" w:rsidRDefault="004417FA" w:rsidP="00C949A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In the case of a road traffic </w:t>
      </w:r>
      <w:r w:rsidR="009A3283"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collision</w:t>
      </w: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, it must be reported by the driver to their own insurance company and passengers must be advised of the name and address of the insurance company if they wish to make a claim.</w:t>
      </w:r>
    </w:p>
    <w:p w14:paraId="7B2CBCC3" w14:textId="77777777" w:rsidR="004417FA" w:rsidRPr="00101CE3" w:rsidRDefault="004417FA" w:rsidP="00C949A8">
      <w:pPr>
        <w:ind w:left="36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7E526C63" w14:textId="29F955ED" w:rsidR="004417FA" w:rsidRPr="00C949A8" w:rsidRDefault="004417FA" w:rsidP="00C949A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</w:pPr>
      <w:r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 xml:space="preserve">The driver should contact the </w:t>
      </w:r>
      <w:r w:rsidR="00015D27"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parent/</w:t>
      </w:r>
      <w:r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club chair/leaders to arrange alternative transport or inform them if they will be arriving at their collection/drop</w:t>
      </w:r>
      <w:r w:rsidR="00015D27"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-</w:t>
      </w:r>
      <w:r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 xml:space="preserve">off </w:t>
      </w:r>
      <w:r w:rsidR="00015D27"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 xml:space="preserve">point </w:t>
      </w:r>
      <w:r w:rsidRPr="00C949A8"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  <w:t>late.</w:t>
      </w:r>
    </w:p>
    <w:p w14:paraId="3B15135E" w14:textId="77777777" w:rsidR="004417FA" w:rsidRPr="00101CE3" w:rsidRDefault="004417FA" w:rsidP="00C949A8">
      <w:pPr>
        <w:ind w:left="36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3294CB4D" w14:textId="77777777" w:rsidR="004417FA" w:rsidRPr="00C949A8" w:rsidRDefault="004417FA" w:rsidP="00C949A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parents/guardian must be notified if a hospital visit is required.</w:t>
      </w:r>
    </w:p>
    <w:p w14:paraId="11480DC3" w14:textId="77777777" w:rsidR="004417FA" w:rsidRPr="00101CE3" w:rsidRDefault="004417FA" w:rsidP="00C949A8">
      <w:p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14449B94" w14:textId="698195CC" w:rsidR="004417FA" w:rsidRPr="00C949A8" w:rsidRDefault="004417FA" w:rsidP="00C949A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parents/guardians must be notified if the drop</w:t>
      </w:r>
      <w:r w:rsidR="005C7349"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-</w:t>
      </w: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off/pick</w:t>
      </w:r>
      <w:r w:rsidR="005C7349"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-</w:t>
      </w: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up will be late and if alternative travel arrangements are required.</w:t>
      </w:r>
    </w:p>
    <w:p w14:paraId="271136E9" w14:textId="77777777" w:rsidR="004417FA" w:rsidRPr="00101CE3" w:rsidRDefault="004417FA" w:rsidP="00C949A8">
      <w:pPr>
        <w:ind w:left="360"/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5A7460AF" w14:textId="7887EDBF" w:rsidR="004417FA" w:rsidRPr="00C949A8" w:rsidRDefault="004417FA" w:rsidP="00C949A8">
      <w:pPr>
        <w:pStyle w:val="ListParagraph"/>
        <w:numPr>
          <w:ilvl w:val="0"/>
          <w:numId w:val="12"/>
        </w:num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 xml:space="preserve">Write an incident report for </w:t>
      </w:r>
      <w:r w:rsidR="008869F7"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the club/Scottish Fencing</w:t>
      </w:r>
      <w:r w:rsidRPr="00C949A8"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  <w:t>.</w:t>
      </w:r>
    </w:p>
    <w:p w14:paraId="72815924" w14:textId="77777777" w:rsidR="00021033" w:rsidRPr="00101CE3" w:rsidRDefault="00021033" w:rsidP="004417FA">
      <w:pPr>
        <w:rPr>
          <w:rFonts w:asciiTheme="minorHAnsi" w:eastAsiaTheme="minorHAnsi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57D57EDB" w14:textId="230784E0" w:rsidR="004417FA" w:rsidRPr="00101CE3" w:rsidRDefault="004417FA" w:rsidP="004417FA">
      <w:pPr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</w:pPr>
      <w:r w:rsidRPr="00101CE3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Car seats for younger members</w:t>
      </w:r>
    </w:p>
    <w:p w14:paraId="34708328" w14:textId="34BD6629" w:rsidR="004417FA" w:rsidRPr="00101CE3" w:rsidRDefault="004417FA" w:rsidP="004417FA">
      <w:p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UK Law requires children to use EU approved car seats until they are 12 years old or 135cm tall; this means that some </w:t>
      </w:r>
      <w:r w:rsidR="00A63044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j</w:t>
      </w: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unior members may still be using “booster seats” when they join </w:t>
      </w:r>
      <w:r w:rsidR="008869F7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the</w:t>
      </w:r>
      <w:r w:rsidR="00924C27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ir fencing</w:t>
      </w:r>
      <w:r w:rsidR="008869F7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club</w:t>
      </w: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.</w:t>
      </w:r>
    </w:p>
    <w:p w14:paraId="5B646913" w14:textId="77777777" w:rsidR="004417FA" w:rsidRPr="00101CE3" w:rsidRDefault="004417FA" w:rsidP="004417FA">
      <w:p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361FEC0C" w14:textId="3FC8CF40" w:rsidR="004417FA" w:rsidRPr="00101CE3" w:rsidRDefault="004417FA" w:rsidP="004417FA">
      <w:p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It is the driver’s responsibility, with the support of the parent</w:t>
      </w:r>
      <w:r w:rsidR="00C329CD"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/guardian</w:t>
      </w: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, to ensure the correct child car seat is used and is fitted correctly.  </w:t>
      </w:r>
    </w:p>
    <w:p w14:paraId="01AF62A7" w14:textId="77777777" w:rsidR="004417FA" w:rsidRPr="00101CE3" w:rsidRDefault="004417FA" w:rsidP="004417FA">
      <w:p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40684F6C" w14:textId="77777777" w:rsidR="004417FA" w:rsidRPr="00101CE3" w:rsidRDefault="004417FA" w:rsidP="004417FA">
      <w:pPr>
        <w:jc w:val="both"/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101CE3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There are, however, three exceptions that allow children to travel in the rear of a car and use an adult belt:</w:t>
      </w:r>
    </w:p>
    <w:p w14:paraId="7CBBC942" w14:textId="77777777" w:rsidR="004417FA" w:rsidRPr="00C22C08" w:rsidRDefault="004417FA" w:rsidP="00C22C08">
      <w:pPr>
        <w:pStyle w:val="ListParagraph"/>
        <w:numPr>
          <w:ilvl w:val="0"/>
          <w:numId w:val="13"/>
        </w:numPr>
        <w:spacing w:line="259" w:lineRule="auto"/>
        <w:jc w:val="both"/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</w:pPr>
      <w:r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>In a taxi if the correct child restraint is not available</w:t>
      </w:r>
    </w:p>
    <w:p w14:paraId="4B24F6D1" w14:textId="3046E8F7" w:rsidR="004417FA" w:rsidRPr="00C22C08" w:rsidRDefault="004417FA" w:rsidP="00C22C08">
      <w:pPr>
        <w:pStyle w:val="ListParagraph"/>
        <w:numPr>
          <w:ilvl w:val="0"/>
          <w:numId w:val="13"/>
        </w:numPr>
        <w:spacing w:line="259" w:lineRule="auto"/>
        <w:jc w:val="both"/>
        <w:rPr>
          <w:rFonts w:asciiTheme="minorHAnsi" w:eastAsia="Times New Roman" w:hAnsiTheme="minorHAnsi" w:cstheme="minorBidi"/>
          <w:color w:val="222A35" w:themeColor="text2" w:themeShade="80"/>
          <w:sz w:val="22"/>
          <w:szCs w:val="22"/>
          <w:lang w:val="en-GB"/>
        </w:rPr>
      </w:pPr>
      <w:r w:rsidRPr="00C22C08">
        <w:rPr>
          <w:rFonts w:asciiTheme="minorHAnsi" w:eastAsia="Times New Roman" w:hAnsiTheme="minorHAnsi" w:cstheme="minorBidi"/>
          <w:color w:val="222A35" w:themeColor="text2" w:themeShade="80"/>
          <w:sz w:val="22"/>
          <w:szCs w:val="22"/>
          <w:lang w:val="en-GB"/>
        </w:rPr>
        <w:t>For a short distance in an unexpected necessity if the right child restraint is not available (this is not intended to cover</w:t>
      </w:r>
      <w:r w:rsidR="001E05CC" w:rsidRPr="00C22C08">
        <w:rPr>
          <w:rFonts w:asciiTheme="minorHAnsi" w:eastAsia="Times New Roman" w:hAnsiTheme="minorHAnsi" w:cstheme="minorBidi"/>
          <w:color w:val="222A35" w:themeColor="text2" w:themeShade="80"/>
          <w:sz w:val="22"/>
          <w:szCs w:val="22"/>
          <w:lang w:val="en-GB"/>
        </w:rPr>
        <w:t xml:space="preserve"> lengthy </w:t>
      </w:r>
      <w:r w:rsidRPr="00C22C08">
        <w:rPr>
          <w:rFonts w:asciiTheme="minorHAnsi" w:eastAsia="Times New Roman" w:hAnsiTheme="minorHAnsi" w:cstheme="minorBidi"/>
          <w:color w:val="222A35" w:themeColor="text2" w:themeShade="80"/>
          <w:sz w:val="22"/>
          <w:szCs w:val="22"/>
          <w:lang w:val="en-GB"/>
        </w:rPr>
        <w:t>journeys)</w:t>
      </w:r>
    </w:p>
    <w:p w14:paraId="5B5ABFF6" w14:textId="36EADF32" w:rsidR="004417FA" w:rsidRPr="00C22C08" w:rsidRDefault="004417FA" w:rsidP="00C22C08">
      <w:pPr>
        <w:pStyle w:val="ListParagraph"/>
        <w:numPr>
          <w:ilvl w:val="0"/>
          <w:numId w:val="13"/>
        </w:numPr>
        <w:spacing w:line="259" w:lineRule="auto"/>
        <w:jc w:val="both"/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</w:pPr>
      <w:r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 xml:space="preserve">If a car has </w:t>
      </w:r>
      <w:r w:rsidR="001E05CC"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>three</w:t>
      </w:r>
      <w:r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 xml:space="preserve"> seat belts in the rear, and </w:t>
      </w:r>
      <w:r w:rsidR="001E05CC"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>two</w:t>
      </w:r>
      <w:r w:rsidRPr="00C22C08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 xml:space="preserve"> occupied child seats prevent the fitting of a third, a third child may then use an adult belt</w:t>
      </w:r>
    </w:p>
    <w:p w14:paraId="5B5340BD" w14:textId="77777777" w:rsidR="00734986" w:rsidRDefault="00734986" w:rsidP="004417FA">
      <w:pPr>
        <w:jc w:val="both"/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</w:pPr>
    </w:p>
    <w:p w14:paraId="4383284B" w14:textId="68D02522" w:rsidR="004417FA" w:rsidRPr="00101CE3" w:rsidRDefault="004417FA" w:rsidP="004417FA">
      <w:pPr>
        <w:jc w:val="both"/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</w:pPr>
      <w:r w:rsidRPr="00101CE3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 xml:space="preserve">The Police can issue a £100 fixed penalty notice for drivers who do not comply with these regulations; </w:t>
      </w:r>
      <w:r w:rsidR="00EB7356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 xml:space="preserve">however, </w:t>
      </w:r>
      <w:r w:rsidRPr="00101CE3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val="en-GB"/>
        </w:rPr>
        <w:t>if the case goes to court the maximum fine is £500.</w:t>
      </w:r>
    </w:p>
    <w:p w14:paraId="733A3A25" w14:textId="77777777" w:rsidR="009B7554" w:rsidRPr="00101CE3" w:rsidRDefault="009B7554" w:rsidP="004417FA">
      <w:pPr>
        <w:jc w:val="both"/>
        <w:rPr>
          <w:rFonts w:asciiTheme="minorHAnsi" w:eastAsia="Times New Roman" w:hAnsiTheme="minorHAnsi" w:cstheme="minorHAnsi"/>
          <w:b/>
          <w:color w:val="222A35" w:themeColor="text2" w:themeShade="80"/>
          <w:sz w:val="22"/>
          <w:szCs w:val="22"/>
          <w:lang w:val="en-GB"/>
        </w:rPr>
      </w:pPr>
    </w:p>
    <w:p w14:paraId="3CA48F05" w14:textId="77777777" w:rsidR="000C2F29" w:rsidRPr="00101CE3" w:rsidRDefault="000C2F29" w:rsidP="000C2F29">
      <w:pPr>
        <w:rPr>
          <w:color w:val="222A35" w:themeColor="text2" w:themeShade="80"/>
        </w:rPr>
      </w:pPr>
    </w:p>
    <w:tbl>
      <w:tblPr>
        <w:tblpPr w:leftFromText="180" w:rightFromText="180" w:vertAnchor="page" w:horzAnchor="page" w:tblpX="6440" w:tblpY="12814"/>
        <w:tblW w:w="51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345"/>
        <w:gridCol w:w="1091"/>
        <w:gridCol w:w="1758"/>
      </w:tblGrid>
      <w:tr w:rsidR="00101CE3" w:rsidRPr="00101CE3" w14:paraId="46EBBA65" w14:textId="77777777" w:rsidTr="009B7554">
        <w:trPr>
          <w:trHeight w:val="283"/>
        </w:trPr>
        <w:tc>
          <w:tcPr>
            <w:tcW w:w="98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36405" w14:textId="77777777" w:rsidR="009B7554" w:rsidRPr="00101CE3" w:rsidRDefault="009B7554" w:rsidP="009B7554">
            <w:pPr>
              <w:spacing w:line="256" w:lineRule="auto"/>
              <w:jc w:val="right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101CE3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Version</w:t>
            </w:r>
          </w:p>
        </w:tc>
        <w:tc>
          <w:tcPr>
            <w:tcW w:w="1345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10DA6" w14:textId="77777777" w:rsidR="009B7554" w:rsidRPr="00101CE3" w:rsidRDefault="009B7554" w:rsidP="009B7554">
            <w:pPr>
              <w:spacing w:line="256" w:lineRule="auto"/>
              <w:jc w:val="right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101CE3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Date</w:t>
            </w:r>
          </w:p>
        </w:tc>
        <w:tc>
          <w:tcPr>
            <w:tcW w:w="1091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580A1" w14:textId="77777777" w:rsidR="009B7554" w:rsidRPr="00101CE3" w:rsidRDefault="009B7554" w:rsidP="009B7554">
            <w:pPr>
              <w:spacing w:line="256" w:lineRule="auto"/>
              <w:jc w:val="right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101CE3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Author</w:t>
            </w:r>
          </w:p>
        </w:tc>
        <w:tc>
          <w:tcPr>
            <w:tcW w:w="1758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48CD5" w14:textId="77777777" w:rsidR="009B7554" w:rsidRPr="00101CE3" w:rsidRDefault="009B7554" w:rsidP="009B7554">
            <w:pPr>
              <w:spacing w:line="256" w:lineRule="auto"/>
              <w:jc w:val="right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101CE3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Comments &amp; status</w:t>
            </w:r>
          </w:p>
        </w:tc>
      </w:tr>
      <w:tr w:rsidR="00101CE3" w:rsidRPr="00101CE3" w14:paraId="68CDFDC8" w14:textId="77777777" w:rsidTr="00F25B48">
        <w:trPr>
          <w:trHeight w:val="245"/>
        </w:trPr>
        <w:tc>
          <w:tcPr>
            <w:tcW w:w="98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A87A3" w14:textId="77777777" w:rsidR="009B7554" w:rsidRPr="00101CE3" w:rsidRDefault="009B7554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 w:rsidRPr="00101CE3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1.0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54FB" w14:textId="6A8FD92B" w:rsidR="009B7554" w:rsidRPr="00101CE3" w:rsidRDefault="00F25B48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7-12-24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2CFB8" w14:textId="251A1CB3" w:rsidR="009B7554" w:rsidRPr="00101CE3" w:rsidRDefault="00F25B48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V Wright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719B" w14:textId="16AB055C" w:rsidR="009B7554" w:rsidRPr="00101CE3" w:rsidRDefault="00F25B48" w:rsidP="00F25B48">
            <w:pP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Published</w:t>
            </w:r>
          </w:p>
        </w:tc>
      </w:tr>
      <w:tr w:rsidR="00101CE3" w:rsidRPr="00101CE3" w14:paraId="75D1316B" w14:textId="77777777" w:rsidTr="009B7554">
        <w:trPr>
          <w:trHeight w:val="141"/>
        </w:trPr>
        <w:tc>
          <w:tcPr>
            <w:tcW w:w="98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BD85" w14:textId="7DF094C7" w:rsidR="009B7554" w:rsidRPr="00101CE3" w:rsidRDefault="009B7554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6550" w14:textId="56185137" w:rsidR="009B7554" w:rsidRPr="00101CE3" w:rsidRDefault="009B7554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B1A2" w14:textId="2E282B77" w:rsidR="009B7554" w:rsidRPr="00101CE3" w:rsidRDefault="009B7554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928F" w14:textId="39F95B16" w:rsidR="009B7554" w:rsidRPr="00101CE3" w:rsidRDefault="009B7554" w:rsidP="009B7554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</w:tr>
    </w:tbl>
    <w:p w14:paraId="182214B6" w14:textId="37C6C985" w:rsidR="0023004C" w:rsidRPr="00101CE3" w:rsidRDefault="0023004C" w:rsidP="00F25B48">
      <w:pPr>
        <w:rPr>
          <w:color w:val="222A35" w:themeColor="text2" w:themeShade="80"/>
        </w:rPr>
      </w:pPr>
    </w:p>
    <w:sectPr w:rsidR="0023004C" w:rsidRPr="00101CE3" w:rsidSect="00101CE3">
      <w:footerReference w:type="default" r:id="rId12"/>
      <w:pgSz w:w="12412" w:h="16182"/>
      <w:pgMar w:top="1134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2787" w14:textId="77777777" w:rsidR="000B068F" w:rsidRDefault="000B068F" w:rsidP="00F833C7">
      <w:r>
        <w:separator/>
      </w:r>
    </w:p>
  </w:endnote>
  <w:endnote w:type="continuationSeparator" w:id="0">
    <w:p w14:paraId="71B9A353" w14:textId="77777777" w:rsidR="000B068F" w:rsidRDefault="000B068F" w:rsidP="00F83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Dingbats BT">
    <w:altName w:val="Wingdings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838E" w14:textId="248D0D4D" w:rsidR="00AF4C11" w:rsidRPr="001C5E9F" w:rsidRDefault="00AF4C11" w:rsidP="00AC46E9">
    <w:pPr>
      <w:pStyle w:val="Footer"/>
      <w:tabs>
        <w:tab w:val="clear" w:pos="4513"/>
        <w:tab w:val="clear" w:pos="9026"/>
        <w:tab w:val="left" w:pos="2040"/>
      </w:tabs>
      <w:rPr>
        <w:rFonts w:ascii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5731E" w14:textId="77777777" w:rsidR="000B068F" w:rsidRDefault="000B068F" w:rsidP="00F833C7">
      <w:r>
        <w:separator/>
      </w:r>
    </w:p>
  </w:footnote>
  <w:footnote w:type="continuationSeparator" w:id="0">
    <w:p w14:paraId="60A8F867" w14:textId="77777777" w:rsidR="000B068F" w:rsidRDefault="000B068F" w:rsidP="00F83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E67"/>
    <w:multiLevelType w:val="hybridMultilevel"/>
    <w:tmpl w:val="F448F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37A16"/>
    <w:multiLevelType w:val="hybridMultilevel"/>
    <w:tmpl w:val="37A89F6E"/>
    <w:lvl w:ilvl="0" w:tplc="7E1A22D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41187"/>
    <w:multiLevelType w:val="hybridMultilevel"/>
    <w:tmpl w:val="B8BCA584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F23ACC"/>
    <w:multiLevelType w:val="hybridMultilevel"/>
    <w:tmpl w:val="C742AC98"/>
    <w:lvl w:ilvl="0" w:tplc="7E1A2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36E0"/>
    <w:multiLevelType w:val="hybridMultilevel"/>
    <w:tmpl w:val="E1400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D56D2"/>
    <w:multiLevelType w:val="hybridMultilevel"/>
    <w:tmpl w:val="6A9A0890"/>
    <w:lvl w:ilvl="0" w:tplc="7E1A22D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FAAD17"/>
        <w:u w:color="0188BB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14293C"/>
    <w:multiLevelType w:val="hybridMultilevel"/>
    <w:tmpl w:val="15885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C6B04"/>
    <w:multiLevelType w:val="hybridMultilevel"/>
    <w:tmpl w:val="3CE69A7E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5445B8"/>
    <w:multiLevelType w:val="hybridMultilevel"/>
    <w:tmpl w:val="6EB0EB06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A53524"/>
    <w:multiLevelType w:val="hybridMultilevel"/>
    <w:tmpl w:val="1FFECDAE"/>
    <w:lvl w:ilvl="0" w:tplc="7E1A22D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C6549A"/>
    <w:multiLevelType w:val="hybridMultilevel"/>
    <w:tmpl w:val="A072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07661"/>
    <w:multiLevelType w:val="hybridMultilevel"/>
    <w:tmpl w:val="AA040232"/>
    <w:lvl w:ilvl="0" w:tplc="786E8258">
      <w:start w:val="1"/>
      <w:numFmt w:val="bullet"/>
      <w:lvlText w:val=""/>
      <w:lvlJc w:val="left"/>
      <w:pPr>
        <w:ind w:left="360" w:hanging="360"/>
      </w:pPr>
      <w:rPr>
        <w:rFonts w:ascii="ZapfDingbats BT" w:hAnsi="ZapfDingbats B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C6A21"/>
    <w:multiLevelType w:val="hybridMultilevel"/>
    <w:tmpl w:val="B882C970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6248907">
    <w:abstractNumId w:val="11"/>
  </w:num>
  <w:num w:numId="2" w16cid:durableId="1860927235">
    <w:abstractNumId w:val="0"/>
  </w:num>
  <w:num w:numId="3" w16cid:durableId="522213401">
    <w:abstractNumId w:val="3"/>
  </w:num>
  <w:num w:numId="4" w16cid:durableId="1481850233">
    <w:abstractNumId w:val="5"/>
  </w:num>
  <w:num w:numId="5" w16cid:durableId="60560781">
    <w:abstractNumId w:val="1"/>
  </w:num>
  <w:num w:numId="6" w16cid:durableId="72552913">
    <w:abstractNumId w:val="9"/>
  </w:num>
  <w:num w:numId="7" w16cid:durableId="1368331809">
    <w:abstractNumId w:val="7"/>
  </w:num>
  <w:num w:numId="8" w16cid:durableId="693386753">
    <w:abstractNumId w:val="2"/>
  </w:num>
  <w:num w:numId="9" w16cid:durableId="1065642123">
    <w:abstractNumId w:val="12"/>
  </w:num>
  <w:num w:numId="10" w16cid:durableId="1729256138">
    <w:abstractNumId w:val="8"/>
  </w:num>
  <w:num w:numId="11" w16cid:durableId="1722821104">
    <w:abstractNumId w:val="6"/>
  </w:num>
  <w:num w:numId="12" w16cid:durableId="1405103406">
    <w:abstractNumId w:val="10"/>
  </w:num>
  <w:num w:numId="13" w16cid:durableId="535433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99"/>
    <w:rsid w:val="00015D27"/>
    <w:rsid w:val="00015DEE"/>
    <w:rsid w:val="00021033"/>
    <w:rsid w:val="000B068F"/>
    <w:rsid w:val="000B13BD"/>
    <w:rsid w:val="000C2F29"/>
    <w:rsid w:val="00101CE3"/>
    <w:rsid w:val="00106349"/>
    <w:rsid w:val="00174E04"/>
    <w:rsid w:val="001C5E9F"/>
    <w:rsid w:val="001E05CC"/>
    <w:rsid w:val="0023004C"/>
    <w:rsid w:val="00233C18"/>
    <w:rsid w:val="002A7812"/>
    <w:rsid w:val="002F21D9"/>
    <w:rsid w:val="003238D8"/>
    <w:rsid w:val="003455D8"/>
    <w:rsid w:val="0035119D"/>
    <w:rsid w:val="003809D6"/>
    <w:rsid w:val="00390B0A"/>
    <w:rsid w:val="003D2D16"/>
    <w:rsid w:val="004320F5"/>
    <w:rsid w:val="0043519A"/>
    <w:rsid w:val="004417FA"/>
    <w:rsid w:val="00447015"/>
    <w:rsid w:val="00454199"/>
    <w:rsid w:val="00474241"/>
    <w:rsid w:val="004953BC"/>
    <w:rsid w:val="004D138E"/>
    <w:rsid w:val="004E4800"/>
    <w:rsid w:val="005C7349"/>
    <w:rsid w:val="00616285"/>
    <w:rsid w:val="00630191"/>
    <w:rsid w:val="006A6498"/>
    <w:rsid w:val="006D10E5"/>
    <w:rsid w:val="00723681"/>
    <w:rsid w:val="00734986"/>
    <w:rsid w:val="007472B1"/>
    <w:rsid w:val="00785D89"/>
    <w:rsid w:val="007B4B21"/>
    <w:rsid w:val="007E29AF"/>
    <w:rsid w:val="00827720"/>
    <w:rsid w:val="008631DD"/>
    <w:rsid w:val="0087603D"/>
    <w:rsid w:val="00886513"/>
    <w:rsid w:val="008869F7"/>
    <w:rsid w:val="008D5F73"/>
    <w:rsid w:val="008E0204"/>
    <w:rsid w:val="00924C27"/>
    <w:rsid w:val="00930E23"/>
    <w:rsid w:val="00983119"/>
    <w:rsid w:val="009A3283"/>
    <w:rsid w:val="009B7554"/>
    <w:rsid w:val="009D2CF8"/>
    <w:rsid w:val="009F1012"/>
    <w:rsid w:val="00A50FFB"/>
    <w:rsid w:val="00A63044"/>
    <w:rsid w:val="00AC46E9"/>
    <w:rsid w:val="00AF2112"/>
    <w:rsid w:val="00AF4C11"/>
    <w:rsid w:val="00B20F51"/>
    <w:rsid w:val="00B35E44"/>
    <w:rsid w:val="00B40497"/>
    <w:rsid w:val="00B55EE1"/>
    <w:rsid w:val="00B93DEF"/>
    <w:rsid w:val="00B973E2"/>
    <w:rsid w:val="00BC6911"/>
    <w:rsid w:val="00C01F3C"/>
    <w:rsid w:val="00C03A46"/>
    <w:rsid w:val="00C22C08"/>
    <w:rsid w:val="00C329CD"/>
    <w:rsid w:val="00C615A1"/>
    <w:rsid w:val="00C949A8"/>
    <w:rsid w:val="00CD11D2"/>
    <w:rsid w:val="00CD3FF5"/>
    <w:rsid w:val="00CD7815"/>
    <w:rsid w:val="00CE6B1C"/>
    <w:rsid w:val="00D119A2"/>
    <w:rsid w:val="00D6157B"/>
    <w:rsid w:val="00D6402A"/>
    <w:rsid w:val="00DD6432"/>
    <w:rsid w:val="00EB7356"/>
    <w:rsid w:val="00EE2C25"/>
    <w:rsid w:val="00F20642"/>
    <w:rsid w:val="00F25B48"/>
    <w:rsid w:val="00F3187A"/>
    <w:rsid w:val="00F7136B"/>
    <w:rsid w:val="00F833C7"/>
    <w:rsid w:val="00F848E0"/>
    <w:rsid w:val="00F86109"/>
    <w:rsid w:val="00F9281A"/>
    <w:rsid w:val="00F976A2"/>
    <w:rsid w:val="00FB13DC"/>
    <w:rsid w:val="00FD5ECA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B8F31"/>
  <w15:chartTrackingRefBased/>
  <w15:docId w15:val="{EF07A0C9-B567-4307-B50E-49B00A3D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F2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3C7"/>
  </w:style>
  <w:style w:type="paragraph" w:styleId="Footer">
    <w:name w:val="footer"/>
    <w:basedOn w:val="Normal"/>
    <w:link w:val="Foot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3C7"/>
  </w:style>
  <w:style w:type="paragraph" w:customStyle="1" w:styleId="BasicParagraph">
    <w:name w:val="[Basic Paragraph]"/>
    <w:basedOn w:val="Normal"/>
    <w:uiPriority w:val="99"/>
    <w:rsid w:val="000C2F2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D6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d90f6b-5820-4ac7-8710-0d8e61481778" xsi:nil="true"/>
    <lcf76f155ced4ddcb4097134ff3c332f xmlns="c9995c0f-905c-4feb-843f-5432c7b31a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96DFF3-DE98-48E9-A348-49AB7879DF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A3B94E-175E-4FA1-9220-5E571FEC8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1B0349-15ED-46C8-A436-8616F86E31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69B637-5895-45CD-9A48-6E581DCF41E6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  <ds:schemaRef ds:uri="52d90f6b-5820-4ac7-8710-0d8e61481778"/>
    <ds:schemaRef ds:uri="c9995c0f-905c-4feb-843f-5432c7b31a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Bibby</dc:creator>
  <cp:keywords/>
  <dc:description/>
  <cp:lastModifiedBy>Liz Anderson</cp:lastModifiedBy>
  <cp:revision>42</cp:revision>
  <cp:lastPrinted>2024-08-02T16:03:00Z</cp:lastPrinted>
  <dcterms:created xsi:type="dcterms:W3CDTF">2024-07-11T12:09:00Z</dcterms:created>
  <dcterms:modified xsi:type="dcterms:W3CDTF">2025-02-18T16:38:00Z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