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60FB" w:rsidRPr="00F57C56" w:rsidRDefault="00066F11" w:rsidP="00400FB9">
      <w:pPr>
        <w:jc w:val="center"/>
        <w:rPr>
          <w:b/>
          <w:bCs/>
          <w:sz w:val="28"/>
          <w:szCs w:val="28"/>
          <w:u w:val="single"/>
        </w:rPr>
      </w:pPr>
      <w:r w:rsidRPr="00F57C56">
        <w:rPr>
          <w:b/>
          <w:bCs/>
          <w:sz w:val="28"/>
          <w:szCs w:val="28"/>
          <w:u w:val="single"/>
        </w:rPr>
        <w:t>BRITISH YOUTH CHA</w:t>
      </w:r>
      <w:r w:rsidR="00477A4A">
        <w:rPr>
          <w:b/>
          <w:bCs/>
          <w:sz w:val="28"/>
          <w:szCs w:val="28"/>
          <w:u w:val="single"/>
        </w:rPr>
        <w:t>MP</w:t>
      </w:r>
      <w:r w:rsidRPr="00F57C56">
        <w:rPr>
          <w:b/>
          <w:bCs/>
          <w:sz w:val="28"/>
          <w:szCs w:val="28"/>
          <w:u w:val="single"/>
        </w:rPr>
        <w:t>IONSHIPS REGIONAL QUALIFIERS 2025 – SCOTLAND (EAST)</w:t>
      </w:r>
    </w:p>
    <w:p w:rsidR="00066F11" w:rsidRPr="004F26D6" w:rsidRDefault="00066F11">
      <w:pPr>
        <w:rPr>
          <w:sz w:val="20"/>
          <w:szCs w:val="20"/>
        </w:rPr>
      </w:pPr>
    </w:p>
    <w:p w:rsidR="00066F11" w:rsidRPr="00F57C56" w:rsidRDefault="00066F11">
      <w:pPr>
        <w:rPr>
          <w:sz w:val="28"/>
          <w:szCs w:val="28"/>
        </w:rPr>
      </w:pPr>
      <w:r w:rsidRPr="00F57C56">
        <w:rPr>
          <w:b/>
          <w:bCs/>
          <w:sz w:val="28"/>
          <w:szCs w:val="28"/>
        </w:rPr>
        <w:t>What are the British Youth Championships?</w:t>
      </w:r>
    </w:p>
    <w:p w:rsidR="00066F11" w:rsidRPr="00F57C56" w:rsidRDefault="00066F11">
      <w:pPr>
        <w:rPr>
          <w:sz w:val="28"/>
          <w:szCs w:val="28"/>
        </w:rPr>
      </w:pPr>
      <w:r w:rsidRPr="00F57C56">
        <w:rPr>
          <w:sz w:val="28"/>
          <w:szCs w:val="28"/>
        </w:rPr>
        <w:t>Every year British Fencing hold championships at Foil, Epée and Sabre for Girls and Boys at under 12, under 14, under 16 and under 18 age-groups. These competitions are held at the English Institute of Sport in Sheffield</w:t>
      </w:r>
      <w:r w:rsidR="004F26D6">
        <w:rPr>
          <w:sz w:val="28"/>
          <w:szCs w:val="28"/>
        </w:rPr>
        <w:t>,</w:t>
      </w:r>
      <w:r w:rsidRPr="00F57C56">
        <w:rPr>
          <w:sz w:val="28"/>
          <w:szCs w:val="28"/>
        </w:rPr>
        <w:t xml:space="preserve"> this year over the period of Saturday 3</w:t>
      </w:r>
      <w:r w:rsidRPr="00F57C56">
        <w:rPr>
          <w:sz w:val="28"/>
          <w:szCs w:val="28"/>
          <w:vertAlign w:val="superscript"/>
        </w:rPr>
        <w:t>rd</w:t>
      </w:r>
      <w:r w:rsidRPr="00F57C56">
        <w:rPr>
          <w:sz w:val="28"/>
          <w:szCs w:val="28"/>
        </w:rPr>
        <w:t xml:space="preserve"> May to Monday 5</w:t>
      </w:r>
      <w:r w:rsidRPr="00F57C56">
        <w:rPr>
          <w:sz w:val="28"/>
          <w:szCs w:val="28"/>
          <w:vertAlign w:val="superscript"/>
        </w:rPr>
        <w:t>th</w:t>
      </w:r>
      <w:r w:rsidRPr="00F57C56">
        <w:rPr>
          <w:sz w:val="28"/>
          <w:szCs w:val="28"/>
        </w:rPr>
        <w:t xml:space="preserve"> May</w:t>
      </w:r>
      <w:r w:rsidR="000D7D72">
        <w:rPr>
          <w:sz w:val="28"/>
          <w:szCs w:val="28"/>
        </w:rPr>
        <w:t>.</w:t>
      </w:r>
    </w:p>
    <w:p w:rsidR="00066F11" w:rsidRPr="00F57C56" w:rsidRDefault="00066F11">
      <w:pPr>
        <w:rPr>
          <w:sz w:val="28"/>
          <w:szCs w:val="28"/>
        </w:rPr>
      </w:pPr>
      <w:r w:rsidRPr="00F57C56">
        <w:rPr>
          <w:sz w:val="28"/>
          <w:szCs w:val="28"/>
        </w:rPr>
        <w:t>In order to take part, you must qualify through your region.</w:t>
      </w:r>
      <w:r w:rsidR="004F26D6">
        <w:rPr>
          <w:sz w:val="28"/>
          <w:szCs w:val="28"/>
        </w:rPr>
        <w:t xml:space="preserve"> </w:t>
      </w:r>
      <w:r w:rsidRPr="00F57C56">
        <w:rPr>
          <w:sz w:val="28"/>
          <w:szCs w:val="28"/>
        </w:rPr>
        <w:t>Information about the British Youth Championships (BYCs) such as the schedule</w:t>
      </w:r>
      <w:r w:rsidR="00066735" w:rsidRPr="00F57C56">
        <w:rPr>
          <w:sz w:val="28"/>
          <w:szCs w:val="28"/>
        </w:rPr>
        <w:t>, what age-group you are</w:t>
      </w:r>
      <w:r w:rsidR="000D7D72">
        <w:rPr>
          <w:sz w:val="28"/>
          <w:szCs w:val="28"/>
        </w:rPr>
        <w:t xml:space="preserve"> in</w:t>
      </w:r>
      <w:r w:rsidR="00066735" w:rsidRPr="00F57C56">
        <w:rPr>
          <w:sz w:val="28"/>
          <w:szCs w:val="28"/>
        </w:rPr>
        <w:t>, what level of membership you will need</w:t>
      </w:r>
      <w:r w:rsidRPr="00F57C56">
        <w:rPr>
          <w:sz w:val="28"/>
          <w:szCs w:val="28"/>
        </w:rPr>
        <w:t xml:space="preserve"> and what equipment is required can be found at </w:t>
      </w:r>
      <w:hyperlink r:id="rId4" w:history="1">
        <w:r w:rsidRPr="00F57C56">
          <w:rPr>
            <w:rStyle w:val="Hyperlink"/>
            <w:sz w:val="28"/>
            <w:szCs w:val="28"/>
          </w:rPr>
          <w:t>https://www.britishfencing.com/2025-british-youth-championships/</w:t>
        </w:r>
      </w:hyperlink>
      <w:r w:rsidR="00562A0E" w:rsidRPr="00F57C56">
        <w:rPr>
          <w:sz w:val="28"/>
          <w:szCs w:val="28"/>
        </w:rPr>
        <w:t xml:space="preserve"> .</w:t>
      </w:r>
    </w:p>
    <w:p w:rsidR="00066F11" w:rsidRPr="004F26D6" w:rsidRDefault="00066F11">
      <w:pPr>
        <w:rPr>
          <w:sz w:val="20"/>
          <w:szCs w:val="20"/>
        </w:rPr>
      </w:pPr>
    </w:p>
    <w:p w:rsidR="00066F11" w:rsidRPr="00F57C56" w:rsidRDefault="00066F11">
      <w:pPr>
        <w:rPr>
          <w:b/>
          <w:bCs/>
          <w:sz w:val="28"/>
          <w:szCs w:val="28"/>
        </w:rPr>
      </w:pPr>
      <w:r w:rsidRPr="00F57C56">
        <w:rPr>
          <w:b/>
          <w:bCs/>
          <w:sz w:val="28"/>
          <w:szCs w:val="28"/>
        </w:rPr>
        <w:t xml:space="preserve">What do </w:t>
      </w:r>
      <w:r w:rsidR="00400FB9" w:rsidRPr="00F57C56">
        <w:rPr>
          <w:b/>
          <w:bCs/>
          <w:sz w:val="28"/>
          <w:szCs w:val="28"/>
        </w:rPr>
        <w:t xml:space="preserve">you </w:t>
      </w:r>
      <w:r w:rsidRPr="00F57C56">
        <w:rPr>
          <w:b/>
          <w:bCs/>
          <w:sz w:val="28"/>
          <w:szCs w:val="28"/>
        </w:rPr>
        <w:t>need to do to enter?</w:t>
      </w:r>
    </w:p>
    <w:p w:rsidR="00066F11" w:rsidRPr="00F57C56" w:rsidRDefault="00066735">
      <w:pPr>
        <w:rPr>
          <w:sz w:val="28"/>
          <w:szCs w:val="28"/>
        </w:rPr>
      </w:pPr>
      <w:r w:rsidRPr="00F57C56">
        <w:rPr>
          <w:sz w:val="28"/>
          <w:szCs w:val="28"/>
        </w:rPr>
        <w:t>The Scotland (East) qualifier is largely a paper exercise</w:t>
      </w:r>
      <w:r w:rsidR="00D261E3">
        <w:rPr>
          <w:sz w:val="28"/>
          <w:szCs w:val="28"/>
        </w:rPr>
        <w:t>,</w:t>
      </w:r>
      <w:r w:rsidRPr="00F57C56">
        <w:rPr>
          <w:sz w:val="28"/>
          <w:szCs w:val="28"/>
        </w:rPr>
        <w:t xml:space="preserve"> as numbers have always resulted in everybody qualifying (we can quickly run an event on a club night if this should ever be an issue), and this keeps costs down as there is no event to run.</w:t>
      </w:r>
    </w:p>
    <w:p w:rsidR="00066735" w:rsidRPr="00F57C56" w:rsidRDefault="00066735">
      <w:pPr>
        <w:rPr>
          <w:sz w:val="28"/>
          <w:szCs w:val="28"/>
        </w:rPr>
      </w:pPr>
      <w:r w:rsidRPr="00F57C56">
        <w:rPr>
          <w:sz w:val="28"/>
          <w:szCs w:val="28"/>
        </w:rPr>
        <w:t>To enter, you need to send the following information to</w:t>
      </w:r>
      <w:r w:rsidR="00400FB9" w:rsidRPr="00F57C56">
        <w:rPr>
          <w:sz w:val="28"/>
          <w:szCs w:val="28"/>
        </w:rPr>
        <w:t xml:space="preserve"> Don McKenzie at </w:t>
      </w:r>
      <w:hyperlink r:id="rId5" w:history="1">
        <w:r w:rsidR="00400FB9" w:rsidRPr="00F57C56">
          <w:rPr>
            <w:rStyle w:val="Hyperlink"/>
            <w:sz w:val="28"/>
            <w:szCs w:val="28"/>
          </w:rPr>
          <w:t>don.a.mckenzie@btinternet.com</w:t>
        </w:r>
      </w:hyperlink>
      <w:r w:rsidRPr="00F57C56">
        <w:rPr>
          <w:sz w:val="28"/>
          <w:szCs w:val="28"/>
        </w:rPr>
        <w:t xml:space="preserve"> </w:t>
      </w:r>
      <w:r w:rsidR="00400FB9" w:rsidRPr="00F57C56">
        <w:rPr>
          <w:sz w:val="28"/>
          <w:szCs w:val="28"/>
        </w:rPr>
        <w:t>:</w:t>
      </w:r>
    </w:p>
    <w:p w:rsidR="00066735" w:rsidRPr="00F57C56" w:rsidRDefault="00400FB9">
      <w:pPr>
        <w:rPr>
          <w:sz w:val="28"/>
          <w:szCs w:val="28"/>
        </w:rPr>
      </w:pPr>
      <w:r w:rsidRPr="00F57C56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93A"/>
          </mc:Choice>
          <mc:Fallback>
            <w:t>🤺</w:t>
          </mc:Fallback>
        </mc:AlternateContent>
      </w:r>
      <w:r w:rsidRPr="00F57C56">
        <w:rPr>
          <w:sz w:val="28"/>
          <w:szCs w:val="28"/>
        </w:rPr>
        <w:t xml:space="preserve"> </w:t>
      </w:r>
      <w:r w:rsidR="00066735" w:rsidRPr="00F57C56">
        <w:rPr>
          <w:sz w:val="28"/>
          <w:szCs w:val="28"/>
        </w:rPr>
        <w:t>Fencer’s name:</w:t>
      </w:r>
    </w:p>
    <w:p w:rsidR="00066735" w:rsidRPr="00F57C56" w:rsidRDefault="00400FB9">
      <w:pPr>
        <w:rPr>
          <w:sz w:val="28"/>
          <w:szCs w:val="28"/>
        </w:rPr>
      </w:pPr>
      <w:r w:rsidRPr="00F57C56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93A"/>
          </mc:Choice>
          <mc:Fallback>
            <w:t>🤺</w:t>
          </mc:Fallback>
        </mc:AlternateContent>
      </w:r>
      <w:r w:rsidRPr="00F57C56">
        <w:rPr>
          <w:sz w:val="28"/>
          <w:szCs w:val="28"/>
        </w:rPr>
        <w:t xml:space="preserve"> </w:t>
      </w:r>
      <w:r w:rsidR="00066735" w:rsidRPr="00F57C56">
        <w:rPr>
          <w:sz w:val="28"/>
          <w:szCs w:val="28"/>
        </w:rPr>
        <w:t>British Fencing membership number:</w:t>
      </w:r>
    </w:p>
    <w:p w:rsidR="00066735" w:rsidRPr="00F57C56" w:rsidRDefault="00400FB9">
      <w:pPr>
        <w:rPr>
          <w:sz w:val="28"/>
          <w:szCs w:val="28"/>
        </w:rPr>
      </w:pPr>
      <w:r w:rsidRPr="00F57C56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93A"/>
          </mc:Choice>
          <mc:Fallback>
            <w:t>🤺</w:t>
          </mc:Fallback>
        </mc:AlternateContent>
      </w:r>
      <w:r w:rsidRPr="00F57C56">
        <w:rPr>
          <w:sz w:val="28"/>
          <w:szCs w:val="28"/>
        </w:rPr>
        <w:t xml:space="preserve"> </w:t>
      </w:r>
      <w:r w:rsidR="00066735" w:rsidRPr="00F57C56">
        <w:rPr>
          <w:sz w:val="28"/>
          <w:szCs w:val="28"/>
        </w:rPr>
        <w:t xml:space="preserve">Your </w:t>
      </w:r>
      <w:r w:rsidRPr="00F57C56">
        <w:rPr>
          <w:sz w:val="28"/>
          <w:szCs w:val="28"/>
        </w:rPr>
        <w:t xml:space="preserve">primary </w:t>
      </w:r>
      <w:r w:rsidR="00066735" w:rsidRPr="00F57C56">
        <w:rPr>
          <w:sz w:val="28"/>
          <w:szCs w:val="28"/>
        </w:rPr>
        <w:t>club:</w:t>
      </w:r>
    </w:p>
    <w:p w:rsidR="00066735" w:rsidRPr="00F57C56" w:rsidRDefault="00400FB9">
      <w:pPr>
        <w:rPr>
          <w:sz w:val="28"/>
          <w:szCs w:val="28"/>
        </w:rPr>
      </w:pPr>
      <w:r w:rsidRPr="00F57C56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93A"/>
          </mc:Choice>
          <mc:Fallback>
            <w:t>🤺</w:t>
          </mc:Fallback>
        </mc:AlternateContent>
      </w:r>
      <w:r w:rsidRPr="00F57C56">
        <w:rPr>
          <w:sz w:val="28"/>
          <w:szCs w:val="28"/>
        </w:rPr>
        <w:t xml:space="preserve"> </w:t>
      </w:r>
      <w:r w:rsidR="00066735" w:rsidRPr="00F57C56">
        <w:rPr>
          <w:sz w:val="28"/>
          <w:szCs w:val="28"/>
        </w:rPr>
        <w:t>Contact details (Email and ‘phone of the appropriate adult):</w:t>
      </w:r>
    </w:p>
    <w:p w:rsidR="00066735" w:rsidRPr="00F57C56" w:rsidRDefault="00400FB9">
      <w:pPr>
        <w:rPr>
          <w:sz w:val="28"/>
          <w:szCs w:val="28"/>
        </w:rPr>
      </w:pPr>
      <w:r w:rsidRPr="00F57C56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93A"/>
          </mc:Choice>
          <mc:Fallback>
            <w:t>🤺</w:t>
          </mc:Fallback>
        </mc:AlternateContent>
      </w:r>
      <w:r w:rsidRPr="00F57C56">
        <w:rPr>
          <w:sz w:val="28"/>
          <w:szCs w:val="28"/>
        </w:rPr>
        <w:t xml:space="preserve"> </w:t>
      </w:r>
      <w:r w:rsidR="00066735" w:rsidRPr="00F57C56">
        <w:rPr>
          <w:sz w:val="28"/>
          <w:szCs w:val="28"/>
        </w:rPr>
        <w:t>Which event (</w:t>
      </w:r>
      <w:proofErr w:type="gramStart"/>
      <w:r w:rsidR="00066735" w:rsidRPr="00F57C56">
        <w:rPr>
          <w:sz w:val="28"/>
          <w:szCs w:val="28"/>
        </w:rPr>
        <w:t>e.g.</w:t>
      </w:r>
      <w:proofErr w:type="gramEnd"/>
      <w:r w:rsidR="00066735" w:rsidRPr="00F57C56">
        <w:rPr>
          <w:sz w:val="28"/>
          <w:szCs w:val="28"/>
        </w:rPr>
        <w:t xml:space="preserve"> Under 16 Cadet Girls’ Foil):</w:t>
      </w:r>
    </w:p>
    <w:p w:rsidR="00066735" w:rsidRPr="00F57C56" w:rsidRDefault="00066735">
      <w:pPr>
        <w:rPr>
          <w:sz w:val="28"/>
          <w:szCs w:val="28"/>
        </w:rPr>
      </w:pPr>
      <w:r w:rsidRPr="00F57C56">
        <w:rPr>
          <w:sz w:val="28"/>
          <w:szCs w:val="28"/>
        </w:rPr>
        <w:t xml:space="preserve">And this should be accompanied by a payment of </w:t>
      </w:r>
      <w:r w:rsidRPr="00F57C56">
        <w:rPr>
          <w:b/>
          <w:bCs/>
          <w:sz w:val="28"/>
          <w:szCs w:val="28"/>
        </w:rPr>
        <w:t>£11</w:t>
      </w:r>
      <w:r w:rsidRPr="00F57C56">
        <w:rPr>
          <w:sz w:val="28"/>
          <w:szCs w:val="28"/>
        </w:rPr>
        <w:t xml:space="preserve"> into </w:t>
      </w:r>
      <w:r w:rsidRPr="00F57C56">
        <w:rPr>
          <w:b/>
          <w:bCs/>
          <w:sz w:val="28"/>
          <w:szCs w:val="28"/>
        </w:rPr>
        <w:t>TSB a/c 87-70-01 06210504</w:t>
      </w:r>
      <w:r w:rsidRPr="00F57C56">
        <w:rPr>
          <w:sz w:val="28"/>
          <w:szCs w:val="28"/>
        </w:rPr>
        <w:t xml:space="preserve"> </w:t>
      </w:r>
      <w:r w:rsidRPr="00D261E3">
        <w:rPr>
          <w:color w:val="833C0B" w:themeColor="accent2" w:themeShade="80"/>
          <w:sz w:val="28"/>
          <w:szCs w:val="28"/>
          <w:u w:val="single"/>
        </w:rPr>
        <w:t>including the name of the fencer in the payment reference</w:t>
      </w:r>
      <w:r w:rsidR="00D261E3">
        <w:rPr>
          <w:sz w:val="28"/>
          <w:szCs w:val="28"/>
        </w:rPr>
        <w:t>!</w:t>
      </w:r>
    </w:p>
    <w:p w:rsidR="00562A0E" w:rsidRPr="00F57C56" w:rsidRDefault="00562A0E">
      <w:pPr>
        <w:rPr>
          <w:sz w:val="28"/>
          <w:szCs w:val="28"/>
        </w:rPr>
      </w:pPr>
      <w:r w:rsidRPr="00F57C56">
        <w:rPr>
          <w:sz w:val="28"/>
          <w:szCs w:val="28"/>
        </w:rPr>
        <w:t xml:space="preserve">This </w:t>
      </w:r>
      <w:r w:rsidR="004F26D6">
        <w:rPr>
          <w:sz w:val="28"/>
          <w:szCs w:val="28"/>
        </w:rPr>
        <w:t>must</w:t>
      </w:r>
      <w:r w:rsidRPr="00F57C56">
        <w:rPr>
          <w:sz w:val="28"/>
          <w:szCs w:val="28"/>
        </w:rPr>
        <w:t xml:space="preserve"> be done by the closing date (entries accepted until midnight on </w:t>
      </w:r>
      <w:r w:rsidRPr="00F57C56">
        <w:rPr>
          <w:b/>
          <w:bCs/>
          <w:color w:val="FF0000"/>
          <w:sz w:val="28"/>
          <w:szCs w:val="28"/>
        </w:rPr>
        <w:t>Friday 14</w:t>
      </w:r>
      <w:r w:rsidRPr="00F57C56">
        <w:rPr>
          <w:b/>
          <w:bCs/>
          <w:color w:val="FF0000"/>
          <w:sz w:val="28"/>
          <w:szCs w:val="28"/>
          <w:vertAlign w:val="superscript"/>
        </w:rPr>
        <w:t>th</w:t>
      </w:r>
      <w:r w:rsidRPr="00F57C56">
        <w:rPr>
          <w:b/>
          <w:bCs/>
          <w:color w:val="FF0000"/>
          <w:sz w:val="28"/>
          <w:szCs w:val="28"/>
        </w:rPr>
        <w:t xml:space="preserve"> March</w:t>
      </w:r>
      <w:r w:rsidRPr="00F57C56">
        <w:rPr>
          <w:sz w:val="28"/>
          <w:szCs w:val="28"/>
        </w:rPr>
        <w:t>)</w:t>
      </w:r>
      <w:r w:rsidR="00D261E3">
        <w:rPr>
          <w:sz w:val="28"/>
          <w:szCs w:val="28"/>
        </w:rPr>
        <w:t xml:space="preserve">. This process </w:t>
      </w:r>
      <w:r w:rsidR="00D261E3" w:rsidRPr="00D261E3">
        <w:rPr>
          <w:b/>
          <w:bCs/>
          <w:sz w:val="28"/>
          <w:szCs w:val="28"/>
          <w:u w:val="single"/>
        </w:rPr>
        <w:t>includes</w:t>
      </w:r>
      <w:r w:rsidR="00D261E3">
        <w:rPr>
          <w:sz w:val="28"/>
          <w:szCs w:val="28"/>
        </w:rPr>
        <w:t xml:space="preserve"> those named as having byes.</w:t>
      </w:r>
    </w:p>
    <w:p w:rsidR="00066735" w:rsidRPr="004F26D6" w:rsidRDefault="00066735">
      <w:pPr>
        <w:rPr>
          <w:sz w:val="20"/>
          <w:szCs w:val="20"/>
        </w:rPr>
      </w:pPr>
    </w:p>
    <w:p w:rsidR="00066735" w:rsidRPr="00F57C56" w:rsidRDefault="00066735">
      <w:pPr>
        <w:rPr>
          <w:b/>
          <w:bCs/>
          <w:sz w:val="28"/>
          <w:szCs w:val="28"/>
        </w:rPr>
      </w:pPr>
      <w:r w:rsidRPr="00F57C56">
        <w:rPr>
          <w:b/>
          <w:bCs/>
          <w:sz w:val="28"/>
          <w:szCs w:val="28"/>
        </w:rPr>
        <w:t>What happens after entering the qualifier?</w:t>
      </w:r>
    </w:p>
    <w:p w:rsidR="00066735" w:rsidRPr="00F57C56" w:rsidRDefault="00066735">
      <w:pPr>
        <w:rPr>
          <w:sz w:val="28"/>
          <w:szCs w:val="28"/>
        </w:rPr>
      </w:pPr>
      <w:r w:rsidRPr="00F57C56">
        <w:rPr>
          <w:sz w:val="28"/>
          <w:szCs w:val="28"/>
        </w:rPr>
        <w:t xml:space="preserve">Don will send your details to British Fencing who will subsequently </w:t>
      </w:r>
      <w:r w:rsidR="00562A0E" w:rsidRPr="00F57C56">
        <w:rPr>
          <w:sz w:val="28"/>
          <w:szCs w:val="28"/>
        </w:rPr>
        <w:t xml:space="preserve">contact you to enter the Finals through </w:t>
      </w:r>
      <w:r w:rsidR="00562A0E" w:rsidRPr="00F57C56">
        <w:rPr>
          <w:b/>
          <w:bCs/>
          <w:color w:val="7030A0"/>
          <w:sz w:val="28"/>
          <w:szCs w:val="28"/>
        </w:rPr>
        <w:t>Sport80</w:t>
      </w:r>
      <w:r w:rsidR="00562A0E" w:rsidRPr="00F57C56">
        <w:rPr>
          <w:sz w:val="28"/>
          <w:szCs w:val="28"/>
        </w:rPr>
        <w:t xml:space="preserve"> (and there is a subsequent entry fee).</w:t>
      </w:r>
      <w:r w:rsidR="00F57C56" w:rsidRPr="00F57C56">
        <w:rPr>
          <w:sz w:val="28"/>
          <w:szCs w:val="28"/>
        </w:rPr>
        <w:t xml:space="preserve"> There is a link to </w:t>
      </w:r>
      <w:r w:rsidR="00F57C56" w:rsidRPr="00F57C56">
        <w:rPr>
          <w:b/>
          <w:bCs/>
          <w:color w:val="7030A0"/>
          <w:sz w:val="28"/>
          <w:szCs w:val="28"/>
        </w:rPr>
        <w:t>Sport80</w:t>
      </w:r>
      <w:r w:rsidR="00F57C56" w:rsidRPr="00F57C56">
        <w:rPr>
          <w:sz w:val="28"/>
          <w:szCs w:val="28"/>
        </w:rPr>
        <w:t xml:space="preserve"> on British Fencing’s BYC information page</w:t>
      </w:r>
      <w:r w:rsidR="00D261E3">
        <w:rPr>
          <w:sz w:val="28"/>
          <w:szCs w:val="28"/>
        </w:rPr>
        <w:t xml:space="preserve"> (link shown above)</w:t>
      </w:r>
      <w:r w:rsidR="00F57C56" w:rsidRPr="00F57C56">
        <w:rPr>
          <w:sz w:val="28"/>
          <w:szCs w:val="28"/>
        </w:rPr>
        <w:t>.</w:t>
      </w:r>
    </w:p>
    <w:p w:rsidR="00562A0E" w:rsidRPr="004F26D6" w:rsidRDefault="00562A0E">
      <w:pPr>
        <w:rPr>
          <w:sz w:val="20"/>
          <w:szCs w:val="20"/>
        </w:rPr>
      </w:pPr>
    </w:p>
    <w:p w:rsidR="00562A0E" w:rsidRPr="00F57C56" w:rsidRDefault="00562A0E">
      <w:pPr>
        <w:rPr>
          <w:b/>
          <w:bCs/>
          <w:sz w:val="28"/>
          <w:szCs w:val="28"/>
        </w:rPr>
      </w:pPr>
      <w:r w:rsidRPr="00F57C56">
        <w:rPr>
          <w:b/>
          <w:bCs/>
          <w:sz w:val="28"/>
          <w:szCs w:val="28"/>
        </w:rPr>
        <w:t>Please be aware…</w:t>
      </w:r>
    </w:p>
    <w:p w:rsidR="00562A0E" w:rsidRPr="00F57C56" w:rsidRDefault="00400FB9">
      <w:pPr>
        <w:rPr>
          <w:b/>
          <w:bCs/>
          <w:color w:val="000000" w:themeColor="text1"/>
          <w:sz w:val="28"/>
          <w:szCs w:val="28"/>
        </w:rPr>
      </w:pPr>
      <w:r w:rsidRPr="00F57C56">
        <w:rPr>
          <w:rFonts w:ascii="Apple Color Emoji" w:hAnsi="Apple Color Emoji"/>
          <w:sz w:val="28"/>
          <w:szCs w:val="28"/>
        </w:rPr>
        <w:t xml:space="preserve">🟠 </w:t>
      </w:r>
      <w:r w:rsidR="00562A0E" w:rsidRPr="00F57C56">
        <w:rPr>
          <w:sz w:val="28"/>
          <w:szCs w:val="28"/>
        </w:rPr>
        <w:t xml:space="preserve">No entry will be made without </w:t>
      </w:r>
      <w:r w:rsidR="00562A0E" w:rsidRPr="00D261E3">
        <w:rPr>
          <w:sz w:val="28"/>
          <w:szCs w:val="28"/>
          <w:u w:val="single"/>
        </w:rPr>
        <w:t>all</w:t>
      </w:r>
      <w:r w:rsidR="00562A0E" w:rsidRPr="00F57C56">
        <w:rPr>
          <w:sz w:val="28"/>
          <w:szCs w:val="28"/>
        </w:rPr>
        <w:t xml:space="preserve"> the information required </w:t>
      </w:r>
      <w:r w:rsidR="00562A0E" w:rsidRPr="00D261E3">
        <w:rPr>
          <w:sz w:val="28"/>
          <w:szCs w:val="28"/>
          <w:u w:val="single"/>
        </w:rPr>
        <w:t>and</w:t>
      </w:r>
      <w:r w:rsidR="00562A0E" w:rsidRPr="00F57C56">
        <w:rPr>
          <w:sz w:val="28"/>
          <w:szCs w:val="28"/>
        </w:rPr>
        <w:t xml:space="preserve"> the payment made b</w:t>
      </w:r>
      <w:r w:rsidR="000D7D72">
        <w:rPr>
          <w:sz w:val="28"/>
          <w:szCs w:val="28"/>
        </w:rPr>
        <w:t>y</w:t>
      </w:r>
      <w:r w:rsidR="00562A0E" w:rsidRPr="00F57C56">
        <w:rPr>
          <w:sz w:val="28"/>
          <w:szCs w:val="28"/>
        </w:rPr>
        <w:t xml:space="preserve"> the closing date – </w:t>
      </w:r>
      <w:r w:rsidR="00562A0E" w:rsidRPr="00F57C56">
        <w:rPr>
          <w:b/>
          <w:bCs/>
          <w:color w:val="FF0000"/>
          <w:sz w:val="28"/>
          <w:szCs w:val="28"/>
        </w:rPr>
        <w:t>Friday 14</w:t>
      </w:r>
      <w:r w:rsidR="00562A0E" w:rsidRPr="00F57C56">
        <w:rPr>
          <w:b/>
          <w:bCs/>
          <w:color w:val="FF0000"/>
          <w:sz w:val="28"/>
          <w:szCs w:val="28"/>
          <w:vertAlign w:val="superscript"/>
        </w:rPr>
        <w:t>th</w:t>
      </w:r>
      <w:r w:rsidR="00562A0E" w:rsidRPr="00F57C56">
        <w:rPr>
          <w:b/>
          <w:bCs/>
          <w:color w:val="FF0000"/>
          <w:sz w:val="28"/>
          <w:szCs w:val="28"/>
        </w:rPr>
        <w:t xml:space="preserve"> March</w:t>
      </w:r>
      <w:r w:rsidR="00562A0E" w:rsidRPr="00F57C56">
        <w:rPr>
          <w:b/>
          <w:bCs/>
          <w:color w:val="000000" w:themeColor="text1"/>
          <w:sz w:val="28"/>
          <w:szCs w:val="28"/>
        </w:rPr>
        <w:t>.</w:t>
      </w:r>
    </w:p>
    <w:p w:rsidR="00562A0E" w:rsidRPr="00F57C56" w:rsidRDefault="00400FB9">
      <w:pPr>
        <w:rPr>
          <w:color w:val="000000" w:themeColor="text1"/>
          <w:sz w:val="28"/>
          <w:szCs w:val="28"/>
        </w:rPr>
      </w:pPr>
      <w:r w:rsidRPr="00F57C56">
        <w:rPr>
          <w:rFonts w:ascii="Apple Color Emoji" w:hAnsi="Apple Color Emoji"/>
          <w:color w:val="000000" w:themeColor="text1"/>
          <w:sz w:val="28"/>
          <w:szCs w:val="28"/>
        </w:rPr>
        <w:t xml:space="preserve">🟠 </w:t>
      </w:r>
      <w:r w:rsidR="00562A0E" w:rsidRPr="00F57C56">
        <w:rPr>
          <w:color w:val="000000" w:themeColor="text1"/>
          <w:sz w:val="28"/>
          <w:szCs w:val="28"/>
        </w:rPr>
        <w:t xml:space="preserve">It’s your responsibility to ensure that you have the </w:t>
      </w:r>
      <w:r w:rsidR="00562A0E" w:rsidRPr="00F57C56">
        <w:rPr>
          <w:color w:val="000000" w:themeColor="text1"/>
          <w:sz w:val="28"/>
          <w:szCs w:val="28"/>
          <w:u w:val="single"/>
        </w:rPr>
        <w:t>correct membership</w:t>
      </w:r>
      <w:r w:rsidR="00562A0E" w:rsidRPr="00F57C56">
        <w:rPr>
          <w:color w:val="000000" w:themeColor="text1"/>
          <w:sz w:val="28"/>
          <w:szCs w:val="28"/>
        </w:rPr>
        <w:t xml:space="preserve"> and </w:t>
      </w:r>
      <w:r w:rsidR="00562A0E" w:rsidRPr="00F57C56">
        <w:rPr>
          <w:color w:val="000000" w:themeColor="text1"/>
          <w:sz w:val="28"/>
          <w:szCs w:val="28"/>
          <w:u w:val="single"/>
        </w:rPr>
        <w:t>appropriate equipment</w:t>
      </w:r>
      <w:r w:rsidR="00562A0E" w:rsidRPr="00F57C56">
        <w:rPr>
          <w:color w:val="000000" w:themeColor="text1"/>
          <w:sz w:val="28"/>
          <w:szCs w:val="28"/>
        </w:rPr>
        <w:t xml:space="preserve"> (please read the information on the British Fencing web site at </w:t>
      </w:r>
      <w:hyperlink r:id="rId6" w:history="1">
        <w:r w:rsidR="00562A0E" w:rsidRPr="00F57C56">
          <w:rPr>
            <w:rStyle w:val="Hyperlink"/>
            <w:sz w:val="28"/>
            <w:szCs w:val="28"/>
          </w:rPr>
          <w:t>https://www.britishfencing.com/2025-british-youth-championships/</w:t>
        </w:r>
      </w:hyperlink>
      <w:r w:rsidR="00562A0E" w:rsidRPr="00F57C56">
        <w:rPr>
          <w:color w:val="000000" w:themeColor="text1"/>
          <w:sz w:val="28"/>
          <w:szCs w:val="28"/>
        </w:rPr>
        <w:t xml:space="preserve"> ).</w:t>
      </w:r>
    </w:p>
    <w:p w:rsidR="00562A0E" w:rsidRPr="00F57C56" w:rsidRDefault="00400FB9">
      <w:pPr>
        <w:rPr>
          <w:color w:val="000000" w:themeColor="text1"/>
          <w:sz w:val="28"/>
          <w:szCs w:val="28"/>
        </w:rPr>
      </w:pPr>
      <w:r w:rsidRPr="00F57C56">
        <w:rPr>
          <w:rFonts w:ascii="Apple Color Emoji" w:hAnsi="Apple Color Emoji"/>
          <w:color w:val="000000" w:themeColor="text1"/>
          <w:sz w:val="28"/>
          <w:szCs w:val="28"/>
        </w:rPr>
        <w:t xml:space="preserve">🟠 </w:t>
      </w:r>
      <w:r w:rsidR="00562A0E" w:rsidRPr="00F57C56">
        <w:rPr>
          <w:color w:val="000000" w:themeColor="text1"/>
          <w:sz w:val="28"/>
          <w:szCs w:val="28"/>
        </w:rPr>
        <w:t>British Fencing remind parents and guardians that it</w:t>
      </w:r>
      <w:r w:rsidRPr="00F57C56">
        <w:rPr>
          <w:color w:val="000000" w:themeColor="text1"/>
          <w:sz w:val="28"/>
          <w:szCs w:val="28"/>
        </w:rPr>
        <w:t xml:space="preserve"> is the responsibility of parents and guardians to ensure that their fencer is ‘ready’ for an event at this standard.</w:t>
      </w:r>
    </w:p>
    <w:p w:rsidR="00400FB9" w:rsidRPr="00F57C56" w:rsidRDefault="00F57C56">
      <w:pPr>
        <w:rPr>
          <w:rFonts w:ascii="Cambria" w:hAnsi="Cambria"/>
          <w:color w:val="000000" w:themeColor="text1"/>
          <w:sz w:val="28"/>
          <w:szCs w:val="28"/>
        </w:rPr>
      </w:pPr>
      <w:r w:rsidRPr="00F57C56">
        <w:rPr>
          <w:rFonts w:ascii="Apple Color Emoji" w:hAnsi="Apple Color Emoji"/>
          <w:color w:val="000000" w:themeColor="text1"/>
          <w:sz w:val="28"/>
          <w:szCs w:val="28"/>
        </w:rPr>
        <w:t xml:space="preserve">🟠 </w:t>
      </w:r>
      <w:r w:rsidRPr="00F57C56">
        <w:rPr>
          <w:rFonts w:cstheme="minorHAnsi"/>
          <w:color w:val="000000" w:themeColor="text1"/>
          <w:sz w:val="28"/>
          <w:szCs w:val="28"/>
        </w:rPr>
        <w:t xml:space="preserve">There is no guidance on the geographical boundaries of regions within Scotland, your </w:t>
      </w:r>
      <w:r w:rsidR="004F26D6">
        <w:rPr>
          <w:rFonts w:cstheme="minorHAnsi"/>
          <w:color w:val="000000" w:themeColor="text1"/>
          <w:sz w:val="28"/>
          <w:szCs w:val="28"/>
        </w:rPr>
        <w:t>entry</w:t>
      </w:r>
      <w:r w:rsidRPr="00F57C56">
        <w:rPr>
          <w:rFonts w:cstheme="minorHAnsi"/>
          <w:color w:val="000000" w:themeColor="text1"/>
          <w:sz w:val="28"/>
          <w:szCs w:val="28"/>
        </w:rPr>
        <w:t xml:space="preserve"> should be based on the region you chose on </w:t>
      </w:r>
      <w:r w:rsidRPr="00F57C56">
        <w:rPr>
          <w:rFonts w:cstheme="minorHAnsi"/>
          <w:b/>
          <w:bCs/>
          <w:color w:val="7030A0"/>
          <w:sz w:val="28"/>
          <w:szCs w:val="28"/>
        </w:rPr>
        <w:t>Sport80</w:t>
      </w:r>
      <w:r w:rsidRPr="00F57C56">
        <w:rPr>
          <w:rFonts w:cstheme="minorHAnsi"/>
          <w:color w:val="000000" w:themeColor="text1"/>
          <w:sz w:val="28"/>
          <w:szCs w:val="28"/>
        </w:rPr>
        <w:t xml:space="preserve"> when confirming membership.</w:t>
      </w:r>
    </w:p>
    <w:p w:rsidR="00400FB9" w:rsidRPr="004F26D6" w:rsidRDefault="00400FB9">
      <w:pPr>
        <w:rPr>
          <w:color w:val="000000" w:themeColor="text1"/>
          <w:sz w:val="20"/>
          <w:szCs w:val="20"/>
        </w:rPr>
      </w:pPr>
    </w:p>
    <w:p w:rsidR="00400FB9" w:rsidRPr="00F57C56" w:rsidRDefault="00400FB9">
      <w:pPr>
        <w:rPr>
          <w:color w:val="000000" w:themeColor="text1"/>
          <w:sz w:val="28"/>
          <w:szCs w:val="28"/>
        </w:rPr>
      </w:pPr>
      <w:r w:rsidRPr="00F57C56">
        <w:rPr>
          <w:color w:val="000000" w:themeColor="text1"/>
          <w:sz w:val="28"/>
          <w:szCs w:val="28"/>
        </w:rPr>
        <w:t xml:space="preserve">Don McKenzie – 07732 781464 </w:t>
      </w:r>
      <w:hyperlink r:id="rId7" w:history="1">
        <w:r w:rsidRPr="00F57C56">
          <w:rPr>
            <w:rStyle w:val="Hyperlink"/>
            <w:sz w:val="28"/>
            <w:szCs w:val="28"/>
          </w:rPr>
          <w:t>don.a.mckenzie@btinternet.com</w:t>
        </w:r>
      </w:hyperlink>
    </w:p>
    <w:sectPr w:rsidR="00400FB9" w:rsidRPr="00F57C56" w:rsidSect="00400FB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11"/>
    <w:rsid w:val="00066735"/>
    <w:rsid w:val="00066F11"/>
    <w:rsid w:val="000D7D72"/>
    <w:rsid w:val="002C1C11"/>
    <w:rsid w:val="00330BB9"/>
    <w:rsid w:val="0037075A"/>
    <w:rsid w:val="003E60FB"/>
    <w:rsid w:val="00400FB9"/>
    <w:rsid w:val="00477A4A"/>
    <w:rsid w:val="004F26D6"/>
    <w:rsid w:val="00562A0E"/>
    <w:rsid w:val="00580823"/>
    <w:rsid w:val="0089330F"/>
    <w:rsid w:val="00CC1C7D"/>
    <w:rsid w:val="00CE5C0B"/>
    <w:rsid w:val="00D261E3"/>
    <w:rsid w:val="00E31A91"/>
    <w:rsid w:val="00E63958"/>
    <w:rsid w:val="00F5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326F9E"/>
  <w14:defaultImageDpi w14:val="32767"/>
  <w15:chartTrackingRefBased/>
  <w15:docId w15:val="{68CC8AB0-89C5-B040-91F5-6846F2F8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6F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66F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0F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on.a.mckenzie@btinternet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ishfencing.com/2025-british-youth-championships/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don.a.mckenzie@btinternet.com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https://www.britishfencing.com/2025-british-youth-championship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5" ma:contentTypeDescription="Create a new document." ma:contentTypeScope="" ma:versionID="ecb15dbbbf69424bd7cc171eaefc0b0f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9e9e0437b3b1a709ad681cd52f03bd72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7ecdec2-c70c-44a0-ac33-e51db01779af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Props1.xml><?xml version="1.0" encoding="utf-8"?>
<ds:datastoreItem xmlns:ds="http://schemas.openxmlformats.org/officeDocument/2006/customXml" ds:itemID="{76707D6B-B6F7-43B9-B6DF-C7E753084AAA}"/>
</file>

<file path=customXml/itemProps2.xml><?xml version="1.0" encoding="utf-8"?>
<ds:datastoreItem xmlns:ds="http://schemas.openxmlformats.org/officeDocument/2006/customXml" ds:itemID="{5A1A6A68-FBCA-4EAF-97A2-A0FA4F54EA6B}"/>
</file>

<file path=customXml/itemProps3.xml><?xml version="1.0" encoding="utf-8"?>
<ds:datastoreItem xmlns:ds="http://schemas.openxmlformats.org/officeDocument/2006/customXml" ds:itemID="{E786622D-158F-4889-816E-67CB16CFD5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McKenzie</dc:creator>
  <cp:keywords/>
  <dc:description/>
  <cp:lastModifiedBy>Don McKenzie</cp:lastModifiedBy>
  <cp:revision>4</cp:revision>
  <cp:lastPrinted>2025-02-28T17:26:00Z</cp:lastPrinted>
  <dcterms:created xsi:type="dcterms:W3CDTF">2025-02-28T16:32:00Z</dcterms:created>
  <dcterms:modified xsi:type="dcterms:W3CDTF">2025-03-01T00:47:00Z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</Properties>
</file>