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052955" w14:textId="6C24CDC9" w:rsidR="00B90509" w:rsidRPr="00B90509" w:rsidRDefault="00B90509" w:rsidP="00E808C7">
      <w:pPr>
        <w:tabs>
          <w:tab w:val="center" w:pos="4513"/>
          <w:tab w:val="right" w:pos="9026"/>
        </w:tabs>
        <w:spacing w:after="0"/>
        <w:rPr>
          <w:b/>
          <w:bCs/>
        </w:rPr>
      </w:pPr>
      <w:bookmarkStart w:id="0" w:name="_Hlk135912609"/>
      <w:r w:rsidRPr="00B90509">
        <w:rPr>
          <w:b/>
          <w:bCs/>
          <w:highlight w:val="yellow"/>
        </w:rPr>
        <w:t xml:space="preserve">TEMPLATE for adoption by affiliated </w:t>
      </w:r>
      <w:r w:rsidR="00E808C7">
        <w:rPr>
          <w:b/>
          <w:bCs/>
          <w:highlight w:val="yellow"/>
        </w:rPr>
        <w:t>Scottish Fencing Club</w:t>
      </w:r>
      <w:r w:rsidRPr="00B90509">
        <w:rPr>
          <w:b/>
          <w:bCs/>
          <w:highlight w:val="yellow"/>
        </w:rPr>
        <w:t xml:space="preserve">s. This document </w:t>
      </w:r>
      <w:r w:rsidR="00E808C7">
        <w:rPr>
          <w:b/>
          <w:bCs/>
          <w:highlight w:val="yellow"/>
        </w:rPr>
        <w:t xml:space="preserve">is </w:t>
      </w:r>
      <w:r w:rsidRPr="00B90509">
        <w:rPr>
          <w:b/>
          <w:bCs/>
          <w:highlight w:val="yellow"/>
        </w:rPr>
        <w:t xml:space="preserve">to assist those within </w:t>
      </w:r>
      <w:r w:rsidR="00E808C7">
        <w:rPr>
          <w:b/>
          <w:bCs/>
          <w:highlight w:val="yellow"/>
        </w:rPr>
        <w:t>fencing</w:t>
      </w:r>
      <w:r w:rsidRPr="00B90509">
        <w:rPr>
          <w:b/>
          <w:bCs/>
          <w:highlight w:val="yellow"/>
        </w:rPr>
        <w:t xml:space="preserve"> clubs to manage complaints or instances of misconduct within their clubs. Certain wording has been highlighted in yellow to give the Club flexibility to substitute its own wording </w:t>
      </w:r>
      <w:r w:rsidRPr="00E237DC">
        <w:rPr>
          <w:b/>
          <w:bCs/>
          <w:highlight w:val="yellow"/>
        </w:rPr>
        <w:t>–</w:t>
      </w:r>
      <w:r w:rsidRPr="00B90509">
        <w:rPr>
          <w:b/>
          <w:bCs/>
          <w:highlight w:val="yellow"/>
        </w:rPr>
        <w:t xml:space="preserve"> for example to reflect the terms for the Club officers that the Club appoints.</w:t>
      </w:r>
      <w:r w:rsidRPr="00E237DC">
        <w:rPr>
          <w:rFonts w:ascii="Arial" w:eastAsia="Times New Roman" w:hAnsi="Arial" w:cs="Arial"/>
          <w:color w:val="000000"/>
          <w:sz w:val="22"/>
          <w:highlight w:val="yellow"/>
        </w:rPr>
        <w:t xml:space="preserve"> </w:t>
      </w:r>
      <w:r w:rsidRPr="00E237DC">
        <w:rPr>
          <w:b/>
          <w:bCs/>
          <w:highlight w:val="yellow"/>
        </w:rPr>
        <w:t>It is not intended to be completely exhaustive and nothing contained herein is intended to constitute legal advice.</w:t>
      </w:r>
    </w:p>
    <w:p w14:paraId="262D5738" w14:textId="77777777" w:rsidR="00B90509" w:rsidRPr="002C4F7F" w:rsidRDefault="00B90509" w:rsidP="00B90509">
      <w:pPr>
        <w:spacing w:after="0"/>
        <w:rPr>
          <w:rFonts w:cstheme="minorHAnsi"/>
          <w:b/>
          <w:bCs/>
          <w:sz w:val="28"/>
          <w:szCs w:val="24"/>
        </w:rPr>
      </w:pPr>
    </w:p>
    <w:p w14:paraId="4063720E" w14:textId="42FF7F90" w:rsidR="00AA1FD2" w:rsidRDefault="009E0EE4" w:rsidP="00E766A4">
      <w:pPr>
        <w:spacing w:after="0"/>
        <w:jc w:val="center"/>
        <w:rPr>
          <w:rFonts w:cstheme="minorHAnsi"/>
          <w:b/>
          <w:bCs/>
          <w:sz w:val="32"/>
          <w:szCs w:val="28"/>
        </w:rPr>
      </w:pPr>
      <w:r w:rsidRPr="009E0EE4">
        <w:rPr>
          <w:rFonts w:cstheme="minorHAnsi"/>
          <w:b/>
          <w:bCs/>
          <w:sz w:val="32"/>
          <w:szCs w:val="28"/>
          <w:highlight w:val="yellow"/>
        </w:rPr>
        <w:t>[INSERT CLUB NAME]</w:t>
      </w:r>
      <w:r>
        <w:rPr>
          <w:rFonts w:cstheme="minorHAnsi"/>
          <w:b/>
          <w:bCs/>
          <w:sz w:val="32"/>
          <w:szCs w:val="28"/>
        </w:rPr>
        <w:t xml:space="preserve"> </w:t>
      </w:r>
      <w:r w:rsidR="00193332" w:rsidRPr="00D14B2B">
        <w:rPr>
          <w:rFonts w:cstheme="minorHAnsi"/>
          <w:b/>
          <w:bCs/>
          <w:sz w:val="32"/>
          <w:szCs w:val="28"/>
        </w:rPr>
        <w:t>Disciplinary and Appeals Policy</w:t>
      </w:r>
    </w:p>
    <w:p w14:paraId="5ECD93D9" w14:textId="77777777" w:rsidR="00E766A4" w:rsidRPr="00E766A4" w:rsidRDefault="00E766A4" w:rsidP="00E766A4">
      <w:pPr>
        <w:spacing w:after="0"/>
        <w:jc w:val="center"/>
        <w:rPr>
          <w:rFonts w:cstheme="minorHAnsi"/>
          <w:b/>
          <w:bCs/>
          <w:sz w:val="32"/>
          <w:szCs w:val="28"/>
        </w:rPr>
      </w:pPr>
    </w:p>
    <w:p w14:paraId="403ACEE0" w14:textId="1C4C4268" w:rsidR="00D74E50" w:rsidRDefault="00D74E50" w:rsidP="00AD0DF2">
      <w:pPr>
        <w:pStyle w:val="ListParagraph"/>
        <w:numPr>
          <w:ilvl w:val="0"/>
          <w:numId w:val="9"/>
        </w:numPr>
        <w:spacing w:after="0"/>
        <w:ind w:left="567" w:hanging="567"/>
        <w:jc w:val="both"/>
        <w:rPr>
          <w:rFonts w:cstheme="minorHAnsi"/>
          <w:b/>
          <w:bCs/>
        </w:rPr>
      </w:pPr>
      <w:r w:rsidRPr="00293D06">
        <w:rPr>
          <w:rFonts w:cstheme="minorHAnsi"/>
          <w:b/>
          <w:bCs/>
        </w:rPr>
        <w:t>Introduction</w:t>
      </w:r>
    </w:p>
    <w:p w14:paraId="349C5EA5" w14:textId="77777777" w:rsidR="009E643F" w:rsidRPr="003F79E9" w:rsidRDefault="009E643F" w:rsidP="00AD0DF2">
      <w:pPr>
        <w:pStyle w:val="ListParagraph"/>
        <w:spacing w:after="0"/>
        <w:ind w:left="360"/>
        <w:jc w:val="both"/>
        <w:rPr>
          <w:rFonts w:cstheme="minorHAnsi"/>
          <w:b/>
          <w:bCs/>
          <w:sz w:val="20"/>
          <w:szCs w:val="18"/>
        </w:rPr>
      </w:pPr>
    </w:p>
    <w:p w14:paraId="14EF25D3" w14:textId="187DF1ED" w:rsidR="00D74E50" w:rsidRPr="009E643F" w:rsidRDefault="00D74E50" w:rsidP="00AD0DF2">
      <w:pPr>
        <w:pStyle w:val="ListParagraph"/>
        <w:numPr>
          <w:ilvl w:val="1"/>
          <w:numId w:val="9"/>
        </w:numPr>
        <w:spacing w:after="0"/>
        <w:ind w:hanging="573"/>
        <w:jc w:val="both"/>
        <w:rPr>
          <w:rFonts w:cstheme="minorHAnsi"/>
          <w:b/>
          <w:bCs/>
        </w:rPr>
      </w:pPr>
      <w:r w:rsidRPr="009E643F">
        <w:rPr>
          <w:rFonts w:cstheme="minorHAnsi"/>
        </w:rPr>
        <w:t xml:space="preserve">This </w:t>
      </w:r>
      <w:r w:rsidR="00D971E5" w:rsidRPr="009E643F">
        <w:rPr>
          <w:rFonts w:cstheme="minorHAnsi"/>
        </w:rPr>
        <w:t>P</w:t>
      </w:r>
      <w:r w:rsidRPr="009E643F">
        <w:rPr>
          <w:rFonts w:cstheme="minorHAnsi"/>
        </w:rPr>
        <w:t xml:space="preserve">olicy outlines the process that will be followed whenever there is a complaint of indiscipline or misconduct about a </w:t>
      </w:r>
      <w:r w:rsidR="00D971E5" w:rsidRPr="009E643F">
        <w:rPr>
          <w:rFonts w:cstheme="minorHAnsi"/>
        </w:rPr>
        <w:t xml:space="preserve">Club </w:t>
      </w:r>
      <w:r w:rsidRPr="009E643F">
        <w:rPr>
          <w:rFonts w:cstheme="minorHAnsi"/>
        </w:rPr>
        <w:t>member</w:t>
      </w:r>
      <w:r w:rsidR="00293D06" w:rsidRPr="009E643F">
        <w:rPr>
          <w:rFonts w:cstheme="minorHAnsi"/>
        </w:rPr>
        <w:t>, volunteer or employee</w:t>
      </w:r>
      <w:r w:rsidRPr="009E643F">
        <w:rPr>
          <w:rFonts w:cstheme="minorHAnsi"/>
        </w:rPr>
        <w:t xml:space="preserve"> and what will happen </w:t>
      </w:r>
      <w:r w:rsidR="0016376E" w:rsidRPr="009E643F">
        <w:rPr>
          <w:rFonts w:cstheme="minorHAnsi"/>
        </w:rPr>
        <w:t>as a consequence</w:t>
      </w:r>
      <w:r w:rsidRPr="009E643F">
        <w:rPr>
          <w:rFonts w:cstheme="minorHAnsi"/>
        </w:rPr>
        <w:t>.</w:t>
      </w:r>
    </w:p>
    <w:p w14:paraId="32B6D608" w14:textId="77777777" w:rsidR="009E643F" w:rsidRPr="003F79E9" w:rsidRDefault="009E643F" w:rsidP="00AD0DF2">
      <w:pPr>
        <w:pStyle w:val="ListParagraph"/>
        <w:spacing w:after="0"/>
        <w:ind w:left="573" w:hanging="573"/>
        <w:jc w:val="both"/>
        <w:rPr>
          <w:rFonts w:cstheme="minorHAnsi"/>
          <w:b/>
          <w:bCs/>
          <w:sz w:val="20"/>
          <w:szCs w:val="18"/>
        </w:rPr>
      </w:pPr>
    </w:p>
    <w:p w14:paraId="5BB2E837" w14:textId="24643B7F" w:rsidR="00193332" w:rsidRPr="009E643F" w:rsidRDefault="00347A52" w:rsidP="00ED4905">
      <w:pPr>
        <w:pStyle w:val="ListParagraph"/>
        <w:numPr>
          <w:ilvl w:val="1"/>
          <w:numId w:val="9"/>
        </w:numPr>
        <w:spacing w:after="0"/>
        <w:ind w:hanging="573"/>
        <w:rPr>
          <w:rFonts w:cstheme="minorHAnsi"/>
          <w:b/>
          <w:bCs/>
        </w:rPr>
      </w:pPr>
      <w:r w:rsidRPr="009E643F">
        <w:rPr>
          <w:rFonts w:cstheme="minorHAnsi"/>
        </w:rPr>
        <w:t>T</w:t>
      </w:r>
      <w:r w:rsidR="00193332" w:rsidRPr="009E643F">
        <w:rPr>
          <w:rFonts w:cstheme="minorHAnsi"/>
        </w:rPr>
        <w:t xml:space="preserve">he Club has a responsibility to ensure that all </w:t>
      </w:r>
      <w:r w:rsidR="00D74E50" w:rsidRPr="009E643F">
        <w:rPr>
          <w:rFonts w:cstheme="minorHAnsi"/>
        </w:rPr>
        <w:t xml:space="preserve">its </w:t>
      </w:r>
      <w:r w:rsidR="00193332" w:rsidRPr="009E643F">
        <w:rPr>
          <w:rFonts w:cstheme="minorHAnsi"/>
        </w:rPr>
        <w:t>members</w:t>
      </w:r>
      <w:r w:rsidR="00293D06" w:rsidRPr="009E643F">
        <w:rPr>
          <w:rFonts w:cstheme="minorHAnsi"/>
        </w:rPr>
        <w:t xml:space="preserve">, volunteers and employees </w:t>
      </w:r>
      <w:r w:rsidR="00193332" w:rsidRPr="009E643F">
        <w:rPr>
          <w:rFonts w:cstheme="minorHAnsi"/>
        </w:rPr>
        <w:t xml:space="preserve">follow </w:t>
      </w:r>
      <w:r w:rsidR="009E643F">
        <w:rPr>
          <w:rFonts w:cstheme="minorHAnsi"/>
        </w:rPr>
        <w:t xml:space="preserve">and adhere to the </w:t>
      </w:r>
      <w:r w:rsidR="00523B43" w:rsidRPr="009E643F">
        <w:rPr>
          <w:rFonts w:cstheme="minorHAnsi"/>
        </w:rPr>
        <w:t>rules</w:t>
      </w:r>
      <w:r w:rsidR="00193332" w:rsidRPr="009E643F">
        <w:rPr>
          <w:rFonts w:cstheme="minorHAnsi"/>
        </w:rPr>
        <w:t xml:space="preserve"> and </w:t>
      </w:r>
      <w:r w:rsidR="00B05B20" w:rsidRPr="009E643F">
        <w:rPr>
          <w:rFonts w:cstheme="minorHAnsi"/>
        </w:rPr>
        <w:t xml:space="preserve">values </w:t>
      </w:r>
      <w:r w:rsidR="00193332" w:rsidRPr="009E643F">
        <w:rPr>
          <w:rFonts w:cstheme="minorHAnsi"/>
        </w:rPr>
        <w:t xml:space="preserve">of </w:t>
      </w:r>
      <w:r w:rsidR="00E90086" w:rsidRPr="009E643F">
        <w:rPr>
          <w:rFonts w:cstheme="minorHAnsi"/>
        </w:rPr>
        <w:t>the Club</w:t>
      </w:r>
      <w:r w:rsidR="002A7C5D">
        <w:rPr>
          <w:rFonts w:cstheme="minorHAnsi"/>
        </w:rPr>
        <w:t>. They must also</w:t>
      </w:r>
      <w:r w:rsidR="00ED4905">
        <w:rPr>
          <w:rFonts w:cstheme="minorHAnsi"/>
        </w:rPr>
        <w:t xml:space="preserve"> </w:t>
      </w:r>
      <w:r w:rsidR="0048107F">
        <w:rPr>
          <w:rFonts w:cstheme="minorHAnsi"/>
        </w:rPr>
        <w:t>adher</w:t>
      </w:r>
      <w:r w:rsidR="00ED4905">
        <w:rPr>
          <w:rFonts w:cstheme="minorHAnsi"/>
        </w:rPr>
        <w:t>e</w:t>
      </w:r>
      <w:r w:rsidR="0048107F">
        <w:rPr>
          <w:rFonts w:cstheme="minorHAnsi"/>
        </w:rPr>
        <w:t xml:space="preserve"> to</w:t>
      </w:r>
      <w:r w:rsidR="000005DB">
        <w:rPr>
          <w:rFonts w:cstheme="minorHAnsi"/>
        </w:rPr>
        <w:t xml:space="preserve"> all </w:t>
      </w:r>
      <w:r w:rsidR="00ED4905">
        <w:rPr>
          <w:rFonts w:cstheme="minorHAnsi"/>
        </w:rPr>
        <w:t xml:space="preserve">the </w:t>
      </w:r>
      <w:r w:rsidR="000005DB">
        <w:rPr>
          <w:rFonts w:cstheme="minorHAnsi"/>
        </w:rPr>
        <w:t xml:space="preserve">relevant and applicable </w:t>
      </w:r>
      <w:r w:rsidR="00776783">
        <w:rPr>
          <w:rFonts w:cstheme="minorHAnsi"/>
        </w:rPr>
        <w:t>Scottish Fencing</w:t>
      </w:r>
      <w:r w:rsidR="00E90086" w:rsidRPr="009E643F">
        <w:rPr>
          <w:rFonts w:cstheme="minorHAnsi"/>
        </w:rPr>
        <w:t xml:space="preserve"> </w:t>
      </w:r>
      <w:r w:rsidR="00293D06" w:rsidRPr="009E643F">
        <w:rPr>
          <w:rFonts w:cstheme="minorHAnsi"/>
        </w:rPr>
        <w:t>policies and procedures</w:t>
      </w:r>
      <w:r w:rsidR="00ED4905">
        <w:rPr>
          <w:rFonts w:cstheme="minorHAnsi"/>
        </w:rPr>
        <w:t xml:space="preserve">. This is </w:t>
      </w:r>
      <w:r w:rsidR="00AA1FD2" w:rsidRPr="009E643F">
        <w:rPr>
          <w:rFonts w:cstheme="minorHAnsi"/>
        </w:rPr>
        <w:t>to ensure the Club offers a safe, welcoming and inclusive environment</w:t>
      </w:r>
      <w:r w:rsidR="00962ED7" w:rsidRPr="009E643F">
        <w:rPr>
          <w:rFonts w:cstheme="minorHAnsi"/>
        </w:rPr>
        <w:t xml:space="preserve"> for all</w:t>
      </w:r>
      <w:r w:rsidR="00AA1FD2" w:rsidRPr="009E643F">
        <w:rPr>
          <w:rFonts w:cstheme="minorHAnsi"/>
        </w:rPr>
        <w:t>.</w:t>
      </w:r>
      <w:r w:rsidR="00193332" w:rsidRPr="009E643F">
        <w:rPr>
          <w:rFonts w:cstheme="minorHAnsi"/>
        </w:rPr>
        <w:t xml:space="preserve"> </w:t>
      </w:r>
    </w:p>
    <w:p w14:paraId="06EFE9B8" w14:textId="77777777" w:rsidR="009E643F" w:rsidRPr="003F79E9" w:rsidRDefault="009E643F" w:rsidP="00AD0DF2">
      <w:pPr>
        <w:pStyle w:val="ListParagraph"/>
        <w:spacing w:after="0"/>
        <w:ind w:hanging="573"/>
        <w:jc w:val="both"/>
        <w:rPr>
          <w:rFonts w:cstheme="minorHAnsi"/>
          <w:b/>
          <w:bCs/>
          <w:sz w:val="20"/>
          <w:szCs w:val="18"/>
        </w:rPr>
      </w:pPr>
    </w:p>
    <w:p w14:paraId="1F191A11" w14:textId="3E2189F1" w:rsidR="00D74E50" w:rsidRPr="00CC4C51" w:rsidRDefault="00193332" w:rsidP="00ED4905">
      <w:pPr>
        <w:pStyle w:val="ListParagraph"/>
        <w:numPr>
          <w:ilvl w:val="1"/>
          <w:numId w:val="9"/>
        </w:numPr>
        <w:spacing w:after="0"/>
        <w:ind w:hanging="573"/>
        <w:rPr>
          <w:rFonts w:cstheme="minorHAnsi"/>
          <w:b/>
          <w:bCs/>
        </w:rPr>
      </w:pPr>
      <w:r w:rsidRPr="009E643F">
        <w:rPr>
          <w:rFonts w:cstheme="minorHAnsi"/>
        </w:rPr>
        <w:t xml:space="preserve">This </w:t>
      </w:r>
      <w:r w:rsidR="00D971E5" w:rsidRPr="009E643F">
        <w:rPr>
          <w:rFonts w:cstheme="minorHAnsi"/>
        </w:rPr>
        <w:t>P</w:t>
      </w:r>
      <w:r w:rsidRPr="009E643F">
        <w:rPr>
          <w:rFonts w:cstheme="minorHAnsi"/>
        </w:rPr>
        <w:t xml:space="preserve">olicy sets out the basis </w:t>
      </w:r>
      <w:r w:rsidR="00E90086" w:rsidRPr="009E643F">
        <w:rPr>
          <w:rFonts w:cstheme="minorHAnsi"/>
        </w:rPr>
        <w:t>on which</w:t>
      </w:r>
      <w:r w:rsidRPr="009E643F">
        <w:rPr>
          <w:rFonts w:cstheme="minorHAnsi"/>
        </w:rPr>
        <w:t xml:space="preserve"> the Club will consider complaints</w:t>
      </w:r>
      <w:r w:rsidR="00D74E50" w:rsidRPr="009E643F">
        <w:rPr>
          <w:rFonts w:cstheme="minorHAnsi"/>
        </w:rPr>
        <w:t xml:space="preserve"> that are raised within the </w:t>
      </w:r>
      <w:r w:rsidR="00D971E5" w:rsidRPr="009E643F">
        <w:rPr>
          <w:rFonts w:cstheme="minorHAnsi"/>
        </w:rPr>
        <w:t>C</w:t>
      </w:r>
      <w:r w:rsidR="00D74E50" w:rsidRPr="009E643F">
        <w:rPr>
          <w:rFonts w:cstheme="minorHAnsi"/>
        </w:rPr>
        <w:t xml:space="preserve">lub relating </w:t>
      </w:r>
      <w:r w:rsidR="00B05B20" w:rsidRPr="009E643F">
        <w:rPr>
          <w:rFonts w:cstheme="minorHAnsi"/>
        </w:rPr>
        <w:t>to</w:t>
      </w:r>
      <w:r w:rsidR="00D74E50" w:rsidRPr="009E643F">
        <w:rPr>
          <w:rFonts w:cstheme="minorHAnsi"/>
        </w:rPr>
        <w:t xml:space="preserve"> any </w:t>
      </w:r>
      <w:r w:rsidR="006B2368">
        <w:rPr>
          <w:rFonts w:cstheme="minorHAnsi"/>
        </w:rPr>
        <w:t>fencing activity whether it is</w:t>
      </w:r>
      <w:r w:rsidR="00293D06" w:rsidRPr="009E643F">
        <w:rPr>
          <w:rFonts w:cstheme="minorHAnsi"/>
        </w:rPr>
        <w:t xml:space="preserve"> </w:t>
      </w:r>
      <w:r w:rsidR="0061279F" w:rsidRPr="009E643F">
        <w:rPr>
          <w:rFonts w:cstheme="minorHAnsi"/>
        </w:rPr>
        <w:t>coaching</w:t>
      </w:r>
      <w:r w:rsidR="006B2368">
        <w:rPr>
          <w:rFonts w:cstheme="minorHAnsi"/>
        </w:rPr>
        <w:t>, training</w:t>
      </w:r>
      <w:r w:rsidR="0061279F" w:rsidRPr="009E643F">
        <w:rPr>
          <w:rFonts w:cstheme="minorHAnsi"/>
        </w:rPr>
        <w:t xml:space="preserve"> </w:t>
      </w:r>
      <w:r w:rsidR="00293D06" w:rsidRPr="009E643F">
        <w:rPr>
          <w:rFonts w:cstheme="minorHAnsi"/>
        </w:rPr>
        <w:t>or competing</w:t>
      </w:r>
      <w:r w:rsidR="00D74E50" w:rsidRPr="009E643F">
        <w:rPr>
          <w:rFonts w:cstheme="minorHAnsi"/>
        </w:rPr>
        <w:t>.</w:t>
      </w:r>
    </w:p>
    <w:p w14:paraId="2DC0AAD6" w14:textId="77777777" w:rsidR="00CC4C51" w:rsidRPr="003F79E9" w:rsidRDefault="00CC4C51" w:rsidP="00ED4905">
      <w:pPr>
        <w:pStyle w:val="ListParagraph"/>
        <w:spacing w:after="0"/>
        <w:ind w:hanging="573"/>
        <w:rPr>
          <w:rFonts w:cstheme="minorHAnsi"/>
          <w:b/>
          <w:bCs/>
          <w:sz w:val="20"/>
          <w:szCs w:val="18"/>
        </w:rPr>
      </w:pPr>
    </w:p>
    <w:p w14:paraId="7367F586" w14:textId="4079166A" w:rsidR="00193332" w:rsidRPr="00CC4C51" w:rsidRDefault="00D74E50" w:rsidP="00ED4905">
      <w:pPr>
        <w:pStyle w:val="ListParagraph"/>
        <w:numPr>
          <w:ilvl w:val="1"/>
          <w:numId w:val="9"/>
        </w:numPr>
        <w:spacing w:after="0"/>
        <w:ind w:hanging="573"/>
        <w:rPr>
          <w:rFonts w:cstheme="minorHAnsi"/>
          <w:b/>
          <w:bCs/>
        </w:rPr>
      </w:pPr>
      <w:r w:rsidRPr="00CC4C51">
        <w:rPr>
          <w:rFonts w:cstheme="minorHAnsi"/>
        </w:rPr>
        <w:t xml:space="preserve">Whilst the Club will do its best to ensure this </w:t>
      </w:r>
      <w:r w:rsidR="00A83559" w:rsidRPr="00CC4C51">
        <w:rPr>
          <w:rFonts w:cstheme="minorHAnsi"/>
        </w:rPr>
        <w:t xml:space="preserve">Policy </w:t>
      </w:r>
      <w:r w:rsidRPr="00CC4C51">
        <w:rPr>
          <w:rFonts w:cstheme="minorHAnsi"/>
        </w:rPr>
        <w:t xml:space="preserve">is followed, </w:t>
      </w:r>
      <w:r w:rsidR="00193332" w:rsidRPr="00CC4C51">
        <w:rPr>
          <w:rFonts w:cstheme="minorHAnsi"/>
        </w:rPr>
        <w:t xml:space="preserve">it should be </w:t>
      </w:r>
      <w:r w:rsidR="00CC4C51">
        <w:rPr>
          <w:rFonts w:cstheme="minorHAnsi"/>
        </w:rPr>
        <w:t>noted</w:t>
      </w:r>
      <w:r w:rsidR="00193332" w:rsidRPr="00CC4C51">
        <w:rPr>
          <w:rFonts w:cstheme="minorHAnsi"/>
        </w:rPr>
        <w:t xml:space="preserve"> that </w:t>
      </w:r>
      <w:r w:rsidR="00523B43" w:rsidRPr="00CC4C51">
        <w:rPr>
          <w:rFonts w:cstheme="minorHAnsi"/>
        </w:rPr>
        <w:t xml:space="preserve">the majority of </w:t>
      </w:r>
      <w:r w:rsidR="00193332" w:rsidRPr="00CC4C51">
        <w:rPr>
          <w:rFonts w:cstheme="minorHAnsi"/>
        </w:rPr>
        <w:t xml:space="preserve">people </w:t>
      </w:r>
      <w:r w:rsidR="00523B43" w:rsidRPr="00CC4C51">
        <w:rPr>
          <w:rFonts w:cstheme="minorHAnsi"/>
        </w:rPr>
        <w:t xml:space="preserve">within the Club </w:t>
      </w:r>
      <w:r w:rsidR="00193332" w:rsidRPr="00CC4C51">
        <w:rPr>
          <w:rFonts w:cstheme="minorHAnsi"/>
        </w:rPr>
        <w:t xml:space="preserve">provide their time </w:t>
      </w:r>
      <w:r w:rsidR="00CC4C51">
        <w:rPr>
          <w:rFonts w:cstheme="minorHAnsi"/>
        </w:rPr>
        <w:t xml:space="preserve">voluntarily </w:t>
      </w:r>
      <w:r w:rsidR="00193332" w:rsidRPr="00CC4C51">
        <w:rPr>
          <w:rFonts w:cstheme="minorHAnsi"/>
        </w:rPr>
        <w:t>without payment</w:t>
      </w:r>
      <w:r w:rsidR="00CC4C51">
        <w:rPr>
          <w:rFonts w:cstheme="minorHAnsi"/>
        </w:rPr>
        <w:t>,</w:t>
      </w:r>
      <w:r w:rsidR="00193332" w:rsidRPr="00CC4C51">
        <w:rPr>
          <w:rFonts w:cstheme="minorHAnsi"/>
        </w:rPr>
        <w:t xml:space="preserve"> and have other</w:t>
      </w:r>
      <w:r w:rsidR="00523B43" w:rsidRPr="00CC4C51">
        <w:rPr>
          <w:rFonts w:cstheme="minorHAnsi"/>
        </w:rPr>
        <w:t xml:space="preserve"> </w:t>
      </w:r>
      <w:r w:rsidR="00193332" w:rsidRPr="00CC4C51">
        <w:rPr>
          <w:rFonts w:cstheme="minorHAnsi"/>
        </w:rPr>
        <w:t>commitments</w:t>
      </w:r>
      <w:r w:rsidR="00CC4C51">
        <w:rPr>
          <w:rFonts w:cstheme="minorHAnsi"/>
        </w:rPr>
        <w:t xml:space="preserve"> outside of the Club</w:t>
      </w:r>
      <w:r w:rsidR="00193332" w:rsidRPr="00CC4C51">
        <w:rPr>
          <w:rFonts w:cstheme="minorHAnsi"/>
        </w:rPr>
        <w:t xml:space="preserve">. </w:t>
      </w:r>
      <w:r w:rsidR="00293D06" w:rsidRPr="00CC4C51">
        <w:rPr>
          <w:rFonts w:cstheme="minorHAnsi"/>
        </w:rPr>
        <w:t>T</w:t>
      </w:r>
      <w:r w:rsidR="00193332" w:rsidRPr="00CC4C51">
        <w:rPr>
          <w:rFonts w:cstheme="minorHAnsi"/>
        </w:rPr>
        <w:t xml:space="preserve">his </w:t>
      </w:r>
      <w:r w:rsidR="00D971E5" w:rsidRPr="00CC4C51">
        <w:rPr>
          <w:rFonts w:cstheme="minorHAnsi"/>
        </w:rPr>
        <w:t xml:space="preserve">Policy </w:t>
      </w:r>
      <w:r w:rsidR="00193332" w:rsidRPr="00CC4C51">
        <w:rPr>
          <w:rFonts w:cstheme="minorHAnsi"/>
        </w:rPr>
        <w:t>should not be considered exhaustive</w:t>
      </w:r>
      <w:r w:rsidR="00B05B20" w:rsidRPr="00CC4C51">
        <w:rPr>
          <w:rFonts w:cstheme="minorHAnsi"/>
        </w:rPr>
        <w:t xml:space="preserve">. </w:t>
      </w:r>
      <w:r w:rsidRPr="00CC4C51">
        <w:rPr>
          <w:rFonts w:cstheme="minorHAnsi"/>
        </w:rPr>
        <w:t xml:space="preserve">A failure to </w:t>
      </w:r>
      <w:r w:rsidR="00AE2372">
        <w:rPr>
          <w:rFonts w:cstheme="minorHAnsi"/>
        </w:rPr>
        <w:t xml:space="preserve">strictly </w:t>
      </w:r>
      <w:r w:rsidRPr="00CC4C51">
        <w:rPr>
          <w:rFonts w:cstheme="minorHAnsi"/>
        </w:rPr>
        <w:t xml:space="preserve">follow every </w:t>
      </w:r>
      <w:r w:rsidR="00D971E5" w:rsidRPr="00CC4C51">
        <w:rPr>
          <w:rFonts w:cstheme="minorHAnsi"/>
        </w:rPr>
        <w:t>st</w:t>
      </w:r>
      <w:r w:rsidR="00310831" w:rsidRPr="00CC4C51">
        <w:rPr>
          <w:rFonts w:cstheme="minorHAnsi"/>
        </w:rPr>
        <w:t>ep</w:t>
      </w:r>
      <w:r w:rsidR="00962ED7" w:rsidRPr="00CC4C51">
        <w:rPr>
          <w:rFonts w:cstheme="minorHAnsi"/>
        </w:rPr>
        <w:t xml:space="preserve"> </w:t>
      </w:r>
      <w:r w:rsidR="00293D06" w:rsidRPr="00CC4C51">
        <w:rPr>
          <w:rFonts w:cstheme="minorHAnsi"/>
        </w:rPr>
        <w:t xml:space="preserve">outlined below </w:t>
      </w:r>
      <w:r w:rsidRPr="00CC4C51">
        <w:rPr>
          <w:rFonts w:cstheme="minorHAnsi"/>
        </w:rPr>
        <w:t>shall not automatically render any disciplinary decision unfair.</w:t>
      </w:r>
      <w:r w:rsidR="00293D06" w:rsidRPr="00CC4C51">
        <w:rPr>
          <w:rFonts w:cstheme="minorHAnsi"/>
        </w:rPr>
        <w:t xml:space="preserve"> This Policy will instead act as a framework </w:t>
      </w:r>
      <w:r w:rsidR="00D85440" w:rsidRPr="00CC4C51">
        <w:rPr>
          <w:rFonts w:cstheme="minorHAnsi"/>
        </w:rPr>
        <w:t>to enable</w:t>
      </w:r>
      <w:r w:rsidR="00293D06" w:rsidRPr="00CC4C51">
        <w:rPr>
          <w:rFonts w:cstheme="minorHAnsi"/>
        </w:rPr>
        <w:t xml:space="preserve"> disputes</w:t>
      </w:r>
      <w:r w:rsidR="00D85440" w:rsidRPr="00CC4C51">
        <w:rPr>
          <w:rFonts w:cstheme="minorHAnsi"/>
        </w:rPr>
        <w:t xml:space="preserve"> to be resolved</w:t>
      </w:r>
      <w:r w:rsidR="00293D06" w:rsidRPr="00CC4C51">
        <w:rPr>
          <w:rFonts w:cstheme="minorHAnsi"/>
        </w:rPr>
        <w:t xml:space="preserve"> in a fair and proportionate manner. </w:t>
      </w:r>
      <w:r w:rsidR="00B05B20" w:rsidRPr="00CC4C51">
        <w:rPr>
          <w:rFonts w:cstheme="minorHAnsi"/>
        </w:rPr>
        <w:t>The Policy is subject to review and amendment (upon appropriate notice) from time to time.</w:t>
      </w:r>
    </w:p>
    <w:p w14:paraId="7FEB4039" w14:textId="77777777" w:rsidR="00CC4C51" w:rsidRPr="003F79E9" w:rsidRDefault="00CC4C51" w:rsidP="00ED4905">
      <w:pPr>
        <w:pStyle w:val="ListParagraph"/>
        <w:spacing w:after="0"/>
        <w:ind w:hanging="573"/>
        <w:rPr>
          <w:rFonts w:cstheme="minorHAnsi"/>
          <w:b/>
          <w:bCs/>
          <w:sz w:val="20"/>
          <w:szCs w:val="18"/>
        </w:rPr>
      </w:pPr>
    </w:p>
    <w:p w14:paraId="6918168B" w14:textId="4E5F0FCD" w:rsidR="00193332" w:rsidRPr="009D21B3" w:rsidRDefault="00D74E50" w:rsidP="00ED4905">
      <w:pPr>
        <w:pStyle w:val="ListParagraph"/>
        <w:numPr>
          <w:ilvl w:val="1"/>
          <w:numId w:val="9"/>
        </w:numPr>
        <w:spacing w:after="0"/>
        <w:ind w:hanging="573"/>
        <w:rPr>
          <w:rFonts w:cstheme="minorHAnsi"/>
          <w:b/>
          <w:bCs/>
        </w:rPr>
      </w:pPr>
      <w:r w:rsidRPr="00CC4C51">
        <w:rPr>
          <w:rFonts w:cstheme="minorHAnsi"/>
        </w:rPr>
        <w:t xml:space="preserve">If an incident </w:t>
      </w:r>
      <w:r w:rsidR="00B05B20" w:rsidRPr="00CC4C51">
        <w:rPr>
          <w:rFonts w:cstheme="minorHAnsi"/>
        </w:rPr>
        <w:t>of misconduct</w:t>
      </w:r>
      <w:r w:rsidR="00193332" w:rsidRPr="00CC4C51">
        <w:rPr>
          <w:rFonts w:cstheme="minorHAnsi"/>
        </w:rPr>
        <w:t xml:space="preserve"> may amount to a criminal offence the Club may refer the matter to the police before </w:t>
      </w:r>
      <w:r w:rsidR="00E90086" w:rsidRPr="00CC4C51">
        <w:rPr>
          <w:rFonts w:cstheme="minorHAnsi"/>
        </w:rPr>
        <w:t>pursuing</w:t>
      </w:r>
      <w:r w:rsidR="00193332" w:rsidRPr="00CC4C51">
        <w:rPr>
          <w:rFonts w:cstheme="minorHAnsi"/>
        </w:rPr>
        <w:t xml:space="preserve"> </w:t>
      </w:r>
      <w:r w:rsidRPr="00CC4C51">
        <w:rPr>
          <w:rFonts w:cstheme="minorHAnsi"/>
        </w:rPr>
        <w:t>its own</w:t>
      </w:r>
      <w:r w:rsidR="00193332" w:rsidRPr="00CC4C51">
        <w:rPr>
          <w:rFonts w:cstheme="minorHAnsi"/>
        </w:rPr>
        <w:t xml:space="preserve"> disciplinary </w:t>
      </w:r>
      <w:r w:rsidR="00E90086" w:rsidRPr="00CC4C51">
        <w:rPr>
          <w:rFonts w:cstheme="minorHAnsi"/>
        </w:rPr>
        <w:t>process.</w:t>
      </w:r>
      <w:r w:rsidR="0041571E" w:rsidRPr="00CC4C51">
        <w:rPr>
          <w:rFonts w:cstheme="minorHAnsi"/>
        </w:rPr>
        <w:t xml:space="preserve"> </w:t>
      </w:r>
      <w:bookmarkStart w:id="1" w:name="_Hlk135912763"/>
      <w:r w:rsidR="00E67E5D">
        <w:rPr>
          <w:rFonts w:cstheme="minorHAnsi"/>
        </w:rPr>
        <w:t>The club shall manage al</w:t>
      </w:r>
      <w:r w:rsidR="00D85440" w:rsidRPr="00CC4C51">
        <w:rPr>
          <w:rFonts w:cstheme="minorHAnsi"/>
        </w:rPr>
        <w:t>l</w:t>
      </w:r>
      <w:r w:rsidR="0041571E" w:rsidRPr="00CC4C51">
        <w:rPr>
          <w:rFonts w:cstheme="minorHAnsi"/>
        </w:rPr>
        <w:t xml:space="preserve"> allegations involving safeguarding </w:t>
      </w:r>
      <w:r w:rsidR="009D21B3">
        <w:rPr>
          <w:rFonts w:cstheme="minorHAnsi"/>
        </w:rPr>
        <w:t xml:space="preserve">in line with </w:t>
      </w:r>
      <w:r w:rsidR="00325FB8">
        <w:rPr>
          <w:rFonts w:cstheme="minorHAnsi"/>
        </w:rPr>
        <w:t>Scottish F</w:t>
      </w:r>
      <w:r w:rsidR="00893B9A">
        <w:rPr>
          <w:rFonts w:cstheme="minorHAnsi"/>
        </w:rPr>
        <w:t>e</w:t>
      </w:r>
      <w:r w:rsidR="00325FB8">
        <w:rPr>
          <w:rFonts w:cstheme="minorHAnsi"/>
        </w:rPr>
        <w:t>ncing</w:t>
      </w:r>
      <w:r w:rsidR="00893B9A">
        <w:rPr>
          <w:rFonts w:cstheme="minorHAnsi"/>
        </w:rPr>
        <w:t>’</w:t>
      </w:r>
      <w:r w:rsidR="00325FB8">
        <w:rPr>
          <w:rFonts w:cstheme="minorHAnsi"/>
        </w:rPr>
        <w:t>s</w:t>
      </w:r>
      <w:r w:rsidR="00893B9A">
        <w:rPr>
          <w:rFonts w:cstheme="minorHAnsi"/>
        </w:rPr>
        <w:t xml:space="preserve"> </w:t>
      </w:r>
      <w:r w:rsidR="009D21B3">
        <w:rPr>
          <w:rFonts w:cstheme="minorHAnsi"/>
        </w:rPr>
        <w:t xml:space="preserve">Safeguarding Policies and Procedures including where appropriate referring to </w:t>
      </w:r>
      <w:r w:rsidR="00E67E5D">
        <w:rPr>
          <w:rFonts w:cstheme="minorHAnsi"/>
        </w:rPr>
        <w:t>Scottish Fencing</w:t>
      </w:r>
      <w:r w:rsidR="009D21B3">
        <w:rPr>
          <w:rFonts w:cstheme="minorHAnsi"/>
        </w:rPr>
        <w:t xml:space="preserve"> for </w:t>
      </w:r>
      <w:bookmarkEnd w:id="1"/>
      <w:r w:rsidR="009D21B3">
        <w:rPr>
          <w:rFonts w:cstheme="minorHAnsi"/>
        </w:rPr>
        <w:t>t</w:t>
      </w:r>
      <w:r w:rsidR="002D2A2D" w:rsidRPr="009D21B3">
        <w:rPr>
          <w:rFonts w:cstheme="minorHAnsi"/>
        </w:rPr>
        <w:t>riage</w:t>
      </w:r>
      <w:r w:rsidR="009D21B3" w:rsidRPr="009D21B3">
        <w:rPr>
          <w:rFonts w:cstheme="minorHAnsi"/>
        </w:rPr>
        <w:t xml:space="preserve">, </w:t>
      </w:r>
      <w:r w:rsidR="002D2A2D" w:rsidRPr="009D21B3">
        <w:rPr>
          <w:rFonts w:cstheme="minorHAnsi"/>
        </w:rPr>
        <w:t xml:space="preserve">guidance, and where it is deemed </w:t>
      </w:r>
      <w:r w:rsidR="009D21B3">
        <w:rPr>
          <w:rFonts w:cstheme="minorHAnsi"/>
        </w:rPr>
        <w:t>necessary</w:t>
      </w:r>
      <w:r w:rsidR="002D2A2D" w:rsidRPr="009D21B3">
        <w:rPr>
          <w:rFonts w:cstheme="minorHAnsi"/>
        </w:rPr>
        <w:t xml:space="preserve">, investigation. </w:t>
      </w:r>
    </w:p>
    <w:p w14:paraId="50D744D1" w14:textId="77777777" w:rsidR="00CC4C51" w:rsidRPr="003F79E9" w:rsidRDefault="00CC4C51" w:rsidP="00AD0DF2">
      <w:pPr>
        <w:pStyle w:val="ListParagraph"/>
        <w:spacing w:after="0"/>
        <w:jc w:val="both"/>
        <w:rPr>
          <w:rFonts w:cstheme="minorHAnsi"/>
          <w:b/>
          <w:bCs/>
          <w:sz w:val="20"/>
          <w:szCs w:val="18"/>
        </w:rPr>
      </w:pPr>
    </w:p>
    <w:p w14:paraId="25F64696" w14:textId="04E8E265" w:rsidR="00193332" w:rsidRPr="00E808C7" w:rsidRDefault="00193332" w:rsidP="00AD0DF2">
      <w:pPr>
        <w:pStyle w:val="ListParagraph"/>
        <w:numPr>
          <w:ilvl w:val="1"/>
          <w:numId w:val="9"/>
        </w:numPr>
        <w:spacing w:after="0"/>
        <w:ind w:hanging="573"/>
        <w:jc w:val="both"/>
        <w:rPr>
          <w:rFonts w:cstheme="minorHAnsi"/>
          <w:b/>
          <w:bCs/>
        </w:rPr>
      </w:pPr>
      <w:r w:rsidRPr="00CC4C51">
        <w:rPr>
          <w:rFonts w:cstheme="minorHAnsi"/>
        </w:rPr>
        <w:t xml:space="preserve">This </w:t>
      </w:r>
      <w:r w:rsidR="00D971E5" w:rsidRPr="00CC4C51">
        <w:rPr>
          <w:rFonts w:cstheme="minorHAnsi"/>
        </w:rPr>
        <w:t xml:space="preserve">Policy </w:t>
      </w:r>
      <w:r w:rsidRPr="00CC4C51">
        <w:rPr>
          <w:rFonts w:cstheme="minorHAnsi"/>
        </w:rPr>
        <w:t xml:space="preserve">applies to all </w:t>
      </w:r>
      <w:r w:rsidR="00293D06" w:rsidRPr="00CC4C51">
        <w:rPr>
          <w:rFonts w:cstheme="minorHAnsi"/>
        </w:rPr>
        <w:t>people involve</w:t>
      </w:r>
      <w:r w:rsidR="00310831" w:rsidRPr="00CC4C51">
        <w:rPr>
          <w:rFonts w:cstheme="minorHAnsi"/>
        </w:rPr>
        <w:t>d</w:t>
      </w:r>
      <w:r w:rsidR="00293D06" w:rsidRPr="00CC4C51">
        <w:rPr>
          <w:rFonts w:cstheme="minorHAnsi"/>
        </w:rPr>
        <w:t xml:space="preserve"> in Club activities</w:t>
      </w:r>
      <w:r w:rsidRPr="00CC4C51">
        <w:rPr>
          <w:rFonts w:cstheme="minorHAnsi"/>
        </w:rPr>
        <w:t xml:space="preserve"> who</w:t>
      </w:r>
      <w:r w:rsidR="00293D06" w:rsidRPr="00CC4C51">
        <w:rPr>
          <w:rFonts w:cstheme="minorHAnsi"/>
        </w:rPr>
        <w:t xml:space="preserve">, </w:t>
      </w:r>
      <w:r w:rsidR="00D85440" w:rsidRPr="00CC4C51">
        <w:rPr>
          <w:rFonts w:cstheme="minorHAnsi"/>
        </w:rPr>
        <w:t>by</w:t>
      </w:r>
      <w:r w:rsidR="00293D06" w:rsidRPr="00CC4C51">
        <w:rPr>
          <w:rFonts w:cstheme="minorHAnsi"/>
        </w:rPr>
        <w:t xml:space="preserve"> participating in that activity,</w:t>
      </w:r>
      <w:r w:rsidRPr="00CC4C51">
        <w:rPr>
          <w:rFonts w:cstheme="minorHAnsi"/>
        </w:rPr>
        <w:t xml:space="preserve"> agree to be bound by this </w:t>
      </w:r>
      <w:r w:rsidR="00A83559" w:rsidRPr="00CC4C51">
        <w:rPr>
          <w:rFonts w:cstheme="minorHAnsi"/>
        </w:rPr>
        <w:t>P</w:t>
      </w:r>
      <w:r w:rsidRPr="00CC4C51">
        <w:rPr>
          <w:rFonts w:cstheme="minorHAnsi"/>
        </w:rPr>
        <w:t>olicy.</w:t>
      </w:r>
    </w:p>
    <w:p w14:paraId="2D62FD49" w14:textId="77777777" w:rsidR="00E808C7" w:rsidRPr="00E808C7" w:rsidRDefault="00E808C7" w:rsidP="00E808C7">
      <w:pPr>
        <w:spacing w:after="0"/>
        <w:jc w:val="both"/>
        <w:rPr>
          <w:rFonts w:cstheme="minorHAnsi"/>
          <w:b/>
          <w:bCs/>
        </w:rPr>
      </w:pPr>
    </w:p>
    <w:p w14:paraId="0D96F7C8" w14:textId="04662385" w:rsidR="00D74E50" w:rsidRDefault="00D74E50" w:rsidP="00AD0DF2">
      <w:pPr>
        <w:pStyle w:val="ListParagraph"/>
        <w:numPr>
          <w:ilvl w:val="0"/>
          <w:numId w:val="9"/>
        </w:numPr>
        <w:spacing w:after="0"/>
        <w:ind w:left="567" w:hanging="567"/>
        <w:jc w:val="both"/>
        <w:rPr>
          <w:rFonts w:cstheme="minorHAnsi"/>
          <w:b/>
          <w:bCs/>
        </w:rPr>
      </w:pPr>
      <w:r w:rsidRPr="00594C9E">
        <w:rPr>
          <w:rFonts w:cstheme="minorHAnsi"/>
          <w:b/>
          <w:bCs/>
        </w:rPr>
        <w:t>Key Terms</w:t>
      </w:r>
    </w:p>
    <w:p w14:paraId="5D6D5186" w14:textId="77777777" w:rsidR="00594C9E" w:rsidRPr="003F79E9" w:rsidRDefault="00594C9E" w:rsidP="00AD0DF2">
      <w:pPr>
        <w:pStyle w:val="ListParagraph"/>
        <w:spacing w:after="0"/>
        <w:ind w:left="360"/>
        <w:jc w:val="both"/>
        <w:rPr>
          <w:rFonts w:cstheme="minorHAnsi"/>
          <w:b/>
          <w:bCs/>
          <w:sz w:val="20"/>
          <w:szCs w:val="18"/>
        </w:rPr>
      </w:pPr>
    </w:p>
    <w:p w14:paraId="2BB27C18" w14:textId="0ABEDDFE" w:rsidR="00D74E50" w:rsidRPr="00594C9E" w:rsidRDefault="00D74E50" w:rsidP="00AD0DF2">
      <w:pPr>
        <w:pStyle w:val="ListParagraph"/>
        <w:numPr>
          <w:ilvl w:val="1"/>
          <w:numId w:val="9"/>
        </w:numPr>
        <w:spacing w:after="0"/>
        <w:ind w:hanging="573"/>
        <w:jc w:val="both"/>
        <w:rPr>
          <w:rFonts w:cstheme="minorHAnsi"/>
          <w:b/>
          <w:bCs/>
        </w:rPr>
      </w:pPr>
      <w:r w:rsidRPr="00594C9E">
        <w:rPr>
          <w:rFonts w:cstheme="minorHAnsi"/>
        </w:rPr>
        <w:t xml:space="preserve">In this </w:t>
      </w:r>
      <w:r w:rsidR="00310831" w:rsidRPr="00594C9E">
        <w:rPr>
          <w:rFonts w:cstheme="minorHAnsi"/>
        </w:rPr>
        <w:t xml:space="preserve">Policy </w:t>
      </w:r>
      <w:r w:rsidRPr="00594C9E">
        <w:rPr>
          <w:rFonts w:cstheme="minorHAnsi"/>
        </w:rPr>
        <w:t>certain terms are used frequently. Whenever they appear these terms shall have the following meanings:</w:t>
      </w:r>
    </w:p>
    <w:p w14:paraId="22373CAA" w14:textId="77777777" w:rsidR="00A522AA" w:rsidRPr="003F79E9" w:rsidRDefault="00A522AA" w:rsidP="00AD0DF2">
      <w:pPr>
        <w:spacing w:after="0"/>
        <w:jc w:val="both"/>
        <w:rPr>
          <w:rFonts w:cstheme="minorHAnsi"/>
          <w:sz w:val="20"/>
          <w:szCs w:val="18"/>
        </w:rPr>
      </w:pPr>
    </w:p>
    <w:p w14:paraId="256E58ED" w14:textId="2866657B" w:rsidR="00E766A4" w:rsidRPr="00E766A4" w:rsidRDefault="00D74E50" w:rsidP="00AD0DF2">
      <w:pPr>
        <w:spacing w:after="0"/>
        <w:jc w:val="both"/>
        <w:rPr>
          <w:rFonts w:cstheme="minorHAnsi"/>
        </w:rPr>
      </w:pPr>
      <w:r w:rsidRPr="0048107F">
        <w:rPr>
          <w:rFonts w:eastAsia="Calibri" w:cstheme="minorHAnsi"/>
          <w:b/>
          <w:bCs/>
          <w:noProof/>
          <w:color w:val="FF0000"/>
          <w:spacing w:val="2"/>
          <w:szCs w:val="24"/>
          <w:lang w:eastAsia="en-GB"/>
        </w:rPr>
        <w:t>Club</w:t>
      </w:r>
      <w:r w:rsidRPr="00E90086">
        <w:rPr>
          <w:rFonts w:cstheme="minorHAnsi"/>
        </w:rPr>
        <w:t>: our club, [</w:t>
      </w:r>
      <w:r w:rsidRPr="00D74E50">
        <w:rPr>
          <w:rFonts w:cstheme="minorHAnsi"/>
          <w:highlight w:val="yellow"/>
        </w:rPr>
        <w:t>insert name</w:t>
      </w:r>
      <w:r w:rsidRPr="00E90086">
        <w:rPr>
          <w:rFonts w:cstheme="minorHAnsi"/>
        </w:rPr>
        <w:t>]</w:t>
      </w:r>
      <w:r w:rsidR="009606D3">
        <w:rPr>
          <w:rFonts w:cstheme="minorHAnsi"/>
        </w:rPr>
        <w:t>.</w:t>
      </w:r>
    </w:p>
    <w:p w14:paraId="1A653390" w14:textId="77777777" w:rsidR="00E766A4" w:rsidRDefault="00E766A4" w:rsidP="00AD0DF2">
      <w:pPr>
        <w:spacing w:after="0"/>
        <w:jc w:val="both"/>
        <w:rPr>
          <w:rFonts w:eastAsia="Calibri" w:cstheme="minorHAnsi"/>
          <w:b/>
          <w:bCs/>
          <w:noProof/>
          <w:color w:val="FF0000"/>
          <w:spacing w:val="2"/>
          <w:szCs w:val="24"/>
          <w:lang w:eastAsia="en-GB"/>
        </w:rPr>
      </w:pPr>
    </w:p>
    <w:p w14:paraId="4E14DFF2" w14:textId="3777D0AA" w:rsidR="009606D3" w:rsidRDefault="009606D3" w:rsidP="00AD0DF2">
      <w:pPr>
        <w:spacing w:after="0"/>
        <w:jc w:val="both"/>
        <w:rPr>
          <w:rFonts w:eastAsia="Calibri" w:cstheme="minorHAnsi"/>
          <w:noProof/>
          <w:spacing w:val="2"/>
          <w:szCs w:val="24"/>
          <w:lang w:eastAsia="en-GB"/>
        </w:rPr>
      </w:pPr>
      <w:r w:rsidRPr="0048107F">
        <w:rPr>
          <w:rFonts w:eastAsia="Calibri" w:cstheme="minorHAnsi"/>
          <w:b/>
          <w:bCs/>
          <w:noProof/>
          <w:color w:val="FF0000"/>
          <w:spacing w:val="2"/>
          <w:szCs w:val="24"/>
          <w:lang w:eastAsia="en-GB"/>
        </w:rPr>
        <w:t>Complaint:</w:t>
      </w:r>
      <w:r>
        <w:rPr>
          <w:rFonts w:eastAsia="Calibri" w:cstheme="minorHAnsi"/>
          <w:b/>
          <w:bCs/>
          <w:noProof/>
          <w:color w:val="DD052B"/>
          <w:spacing w:val="2"/>
          <w:szCs w:val="24"/>
          <w:lang w:eastAsia="en-GB"/>
        </w:rPr>
        <w:t xml:space="preserve"> </w:t>
      </w:r>
      <w:r w:rsidRPr="009606D3">
        <w:rPr>
          <w:rFonts w:eastAsia="Calibri" w:cstheme="minorHAnsi"/>
          <w:noProof/>
          <w:spacing w:val="2"/>
          <w:szCs w:val="24"/>
          <w:lang w:eastAsia="en-GB"/>
        </w:rPr>
        <w:t>a complaint of Misconduct that is raised following this Policy</w:t>
      </w:r>
      <w:r>
        <w:rPr>
          <w:rFonts w:eastAsia="Calibri" w:cstheme="minorHAnsi"/>
          <w:noProof/>
          <w:spacing w:val="2"/>
          <w:szCs w:val="24"/>
          <w:lang w:eastAsia="en-GB"/>
        </w:rPr>
        <w:t>.</w:t>
      </w:r>
      <w:r w:rsidR="0061279F">
        <w:rPr>
          <w:rFonts w:eastAsia="Calibri" w:cstheme="minorHAnsi"/>
          <w:noProof/>
          <w:spacing w:val="2"/>
          <w:szCs w:val="24"/>
          <w:lang w:eastAsia="en-GB"/>
        </w:rPr>
        <w:t xml:space="preserve"> </w:t>
      </w:r>
      <w:r w:rsidR="00D85440">
        <w:rPr>
          <w:rFonts w:eastAsia="Calibri" w:cstheme="minorHAnsi"/>
          <w:noProof/>
          <w:spacing w:val="2"/>
          <w:szCs w:val="24"/>
          <w:lang w:eastAsia="en-GB"/>
        </w:rPr>
        <w:t xml:space="preserve">The term </w:t>
      </w:r>
      <w:r w:rsidR="00D85440" w:rsidRPr="0048107F">
        <w:rPr>
          <w:rFonts w:eastAsia="Calibri" w:cstheme="minorHAnsi"/>
          <w:b/>
          <w:bCs/>
          <w:noProof/>
          <w:color w:val="FF0000"/>
          <w:spacing w:val="2"/>
          <w:szCs w:val="24"/>
          <w:lang w:eastAsia="en-GB"/>
        </w:rPr>
        <w:t>Complainant</w:t>
      </w:r>
      <w:r w:rsidR="0048107F" w:rsidRPr="0048107F">
        <w:rPr>
          <w:rFonts w:eastAsia="Calibri" w:cstheme="minorHAnsi"/>
          <w:noProof/>
          <w:color w:val="FF0000"/>
          <w:spacing w:val="2"/>
          <w:szCs w:val="24"/>
          <w:lang w:eastAsia="en-GB"/>
        </w:rPr>
        <w:t>:</w:t>
      </w:r>
      <w:r w:rsidR="00D85440" w:rsidRPr="0048107F">
        <w:rPr>
          <w:rFonts w:eastAsia="Calibri" w:cstheme="minorHAnsi"/>
          <w:noProof/>
          <w:color w:val="FF0000"/>
          <w:spacing w:val="2"/>
          <w:szCs w:val="24"/>
          <w:lang w:eastAsia="en-GB"/>
        </w:rPr>
        <w:t xml:space="preserve"> </w:t>
      </w:r>
      <w:r w:rsidR="00D85440">
        <w:rPr>
          <w:rFonts w:eastAsia="Calibri" w:cstheme="minorHAnsi"/>
          <w:noProof/>
          <w:spacing w:val="2"/>
          <w:szCs w:val="24"/>
          <w:lang w:eastAsia="en-GB"/>
        </w:rPr>
        <w:t>shall refer to the person(s) who ra</w:t>
      </w:r>
      <w:r w:rsidR="0048107F">
        <w:rPr>
          <w:rFonts w:eastAsia="Calibri" w:cstheme="minorHAnsi"/>
          <w:noProof/>
          <w:spacing w:val="2"/>
          <w:szCs w:val="24"/>
          <w:lang w:eastAsia="en-GB"/>
        </w:rPr>
        <w:t>ises</w:t>
      </w:r>
      <w:r w:rsidR="00D85440">
        <w:rPr>
          <w:rFonts w:eastAsia="Calibri" w:cstheme="minorHAnsi"/>
          <w:noProof/>
          <w:spacing w:val="2"/>
          <w:szCs w:val="24"/>
          <w:lang w:eastAsia="en-GB"/>
        </w:rPr>
        <w:t xml:space="preserve"> the Complaint.</w:t>
      </w:r>
    </w:p>
    <w:p w14:paraId="305E8BEB" w14:textId="77777777" w:rsidR="009606D3" w:rsidRPr="003F79E9" w:rsidRDefault="009606D3" w:rsidP="00AD0DF2">
      <w:pPr>
        <w:spacing w:after="0"/>
        <w:jc w:val="both"/>
        <w:rPr>
          <w:rFonts w:eastAsia="Calibri" w:cstheme="minorHAnsi"/>
          <w:noProof/>
          <w:spacing w:val="2"/>
          <w:sz w:val="20"/>
          <w:szCs w:val="20"/>
          <w:lang w:eastAsia="en-GB"/>
        </w:rPr>
      </w:pPr>
    </w:p>
    <w:p w14:paraId="7DBCD58B" w14:textId="200E66A4" w:rsidR="00D74E50" w:rsidRDefault="00293D06" w:rsidP="00AD0DF2">
      <w:pPr>
        <w:spacing w:after="0"/>
        <w:jc w:val="both"/>
        <w:rPr>
          <w:rFonts w:cstheme="minorHAnsi"/>
        </w:rPr>
      </w:pPr>
      <w:r w:rsidRPr="0048107F">
        <w:rPr>
          <w:rFonts w:eastAsia="Calibri" w:cstheme="minorHAnsi"/>
          <w:b/>
          <w:bCs/>
          <w:noProof/>
          <w:color w:val="FF0000"/>
          <w:spacing w:val="2"/>
          <w:szCs w:val="24"/>
          <w:lang w:eastAsia="en-GB"/>
        </w:rPr>
        <w:lastRenderedPageBreak/>
        <w:t>Individual</w:t>
      </w:r>
      <w:r w:rsidR="00B05B20" w:rsidRPr="0048107F">
        <w:rPr>
          <w:rFonts w:eastAsia="Calibri" w:cstheme="minorHAnsi"/>
          <w:b/>
          <w:bCs/>
          <w:noProof/>
          <w:color w:val="FF0000"/>
          <w:spacing w:val="2"/>
          <w:szCs w:val="24"/>
          <w:lang w:eastAsia="en-GB"/>
        </w:rPr>
        <w:t>:</w:t>
      </w:r>
      <w:r w:rsidR="00D74E50" w:rsidRPr="00E90086">
        <w:rPr>
          <w:rFonts w:cstheme="minorHAnsi"/>
        </w:rPr>
        <w:t xml:space="preserve"> a</w:t>
      </w:r>
      <w:r w:rsidR="00D74E50">
        <w:rPr>
          <w:rFonts w:cstheme="minorHAnsi"/>
        </w:rPr>
        <w:t>ny</w:t>
      </w:r>
      <w:r w:rsidR="00D74E50" w:rsidRPr="00E90086">
        <w:rPr>
          <w:rFonts w:cstheme="minorHAnsi"/>
        </w:rPr>
        <w:t xml:space="preserve"> member</w:t>
      </w:r>
      <w:r>
        <w:rPr>
          <w:rFonts w:cstheme="minorHAnsi"/>
        </w:rPr>
        <w:t>, volunteer, employee or other person who participates</w:t>
      </w:r>
      <w:r w:rsidR="0048107F">
        <w:rPr>
          <w:rFonts w:cstheme="minorHAnsi"/>
        </w:rPr>
        <w:t xml:space="preserve"> in,</w:t>
      </w:r>
      <w:r>
        <w:rPr>
          <w:rFonts w:cstheme="minorHAnsi"/>
        </w:rPr>
        <w:t xml:space="preserve"> or assists with</w:t>
      </w:r>
      <w:r w:rsidR="0048107F">
        <w:rPr>
          <w:rFonts w:cstheme="minorHAnsi"/>
        </w:rPr>
        <w:t>,</w:t>
      </w:r>
      <w:r>
        <w:rPr>
          <w:rFonts w:cstheme="minorHAnsi"/>
        </w:rPr>
        <w:t xml:space="preserve"> Club activity</w:t>
      </w:r>
      <w:r w:rsidR="004E169C">
        <w:rPr>
          <w:rFonts w:cstheme="minorHAnsi"/>
        </w:rPr>
        <w:t xml:space="preserve"> and about whom a Complaint has been </w:t>
      </w:r>
      <w:r w:rsidR="00D85440">
        <w:rPr>
          <w:rFonts w:cstheme="minorHAnsi"/>
        </w:rPr>
        <w:t>raised</w:t>
      </w:r>
      <w:r w:rsidR="009606D3">
        <w:rPr>
          <w:rFonts w:cstheme="minorHAnsi"/>
        </w:rPr>
        <w:t>.</w:t>
      </w:r>
    </w:p>
    <w:p w14:paraId="1550AE51" w14:textId="77777777" w:rsidR="009606D3" w:rsidRPr="003F79E9" w:rsidRDefault="009606D3" w:rsidP="00AD0DF2">
      <w:pPr>
        <w:spacing w:after="0"/>
        <w:jc w:val="both"/>
        <w:rPr>
          <w:rFonts w:cstheme="minorHAnsi"/>
          <w:sz w:val="20"/>
          <w:szCs w:val="18"/>
        </w:rPr>
      </w:pPr>
    </w:p>
    <w:p w14:paraId="505934CC" w14:textId="3C13D518" w:rsidR="00D74E50" w:rsidRDefault="00D74E50" w:rsidP="00AD0DF2">
      <w:pPr>
        <w:spacing w:after="0"/>
        <w:jc w:val="both"/>
        <w:rPr>
          <w:rFonts w:cstheme="minorHAnsi"/>
        </w:rPr>
      </w:pPr>
      <w:r w:rsidRPr="0048107F">
        <w:rPr>
          <w:rFonts w:eastAsia="Calibri" w:cstheme="minorHAnsi"/>
          <w:b/>
          <w:bCs/>
          <w:noProof/>
          <w:color w:val="FF0000"/>
          <w:spacing w:val="2"/>
          <w:szCs w:val="24"/>
          <w:lang w:eastAsia="en-GB"/>
        </w:rPr>
        <w:t>Misconduc</w:t>
      </w:r>
      <w:r w:rsidR="0048107F">
        <w:rPr>
          <w:rFonts w:eastAsia="Calibri" w:cstheme="minorHAnsi"/>
          <w:b/>
          <w:bCs/>
          <w:noProof/>
          <w:color w:val="FF0000"/>
          <w:spacing w:val="2"/>
          <w:szCs w:val="24"/>
          <w:lang w:eastAsia="en-GB"/>
        </w:rPr>
        <w:t>t</w:t>
      </w:r>
      <w:r w:rsidRPr="0048107F">
        <w:rPr>
          <w:rFonts w:cstheme="minorHAnsi"/>
          <w:color w:val="FF0000"/>
        </w:rPr>
        <w:t>:</w:t>
      </w:r>
      <w:r w:rsidR="00135EDC" w:rsidRPr="0048107F">
        <w:rPr>
          <w:rFonts w:cstheme="minorHAnsi"/>
          <w:color w:val="FF0000"/>
        </w:rPr>
        <w:t xml:space="preserve"> </w:t>
      </w:r>
      <w:r w:rsidR="00135EDC">
        <w:rPr>
          <w:rFonts w:cstheme="minorHAnsi"/>
        </w:rPr>
        <w:t>any behaviour or incident which is contrary to</w:t>
      </w:r>
      <w:r w:rsidR="00135EDC" w:rsidRPr="00135EDC">
        <w:rPr>
          <w:rFonts w:cstheme="minorHAnsi"/>
        </w:rPr>
        <w:t xml:space="preserve"> the Club rules</w:t>
      </w:r>
      <w:r w:rsidR="00347A52">
        <w:rPr>
          <w:rFonts w:cstheme="minorHAnsi"/>
        </w:rPr>
        <w:t>, codes of conduct</w:t>
      </w:r>
      <w:r w:rsidR="00135EDC" w:rsidRPr="00135EDC">
        <w:rPr>
          <w:rFonts w:cstheme="minorHAnsi"/>
        </w:rPr>
        <w:t xml:space="preserve"> or any other offence </w:t>
      </w:r>
      <w:r w:rsidR="009606D3">
        <w:rPr>
          <w:rFonts w:cstheme="minorHAnsi"/>
        </w:rPr>
        <w:t>or behaviour</w:t>
      </w:r>
      <w:r w:rsidR="00135EDC" w:rsidRPr="00135EDC">
        <w:rPr>
          <w:rFonts w:cstheme="minorHAnsi"/>
        </w:rPr>
        <w:t xml:space="preserve"> carried out during or in association with Club activities </w:t>
      </w:r>
      <w:r w:rsidR="00D85440">
        <w:rPr>
          <w:rFonts w:cstheme="minorHAnsi"/>
        </w:rPr>
        <w:t>that</w:t>
      </w:r>
      <w:r w:rsidR="00135EDC" w:rsidRPr="00135EDC">
        <w:rPr>
          <w:rFonts w:cstheme="minorHAnsi"/>
        </w:rPr>
        <w:t xml:space="preserve"> might reasonably be considered as bringing or having the potential to bring the Club into disrepute</w:t>
      </w:r>
      <w:r w:rsidR="00135EDC">
        <w:rPr>
          <w:rFonts w:cstheme="minorHAnsi"/>
        </w:rPr>
        <w:t>. Examples of the type of behaviour that may amount to Misconduct are given further below.</w:t>
      </w:r>
    </w:p>
    <w:p w14:paraId="5FE2BFDA" w14:textId="18E6E8A3" w:rsidR="00705235" w:rsidRDefault="00705235" w:rsidP="00AD0DF2">
      <w:pPr>
        <w:spacing w:after="0"/>
        <w:jc w:val="both"/>
        <w:rPr>
          <w:rFonts w:cstheme="minorHAnsi"/>
        </w:rPr>
      </w:pPr>
    </w:p>
    <w:p w14:paraId="6D7771E8" w14:textId="5939E417" w:rsidR="00705235" w:rsidRPr="00705235" w:rsidRDefault="00F03EA1" w:rsidP="00AD0DF2">
      <w:pPr>
        <w:spacing w:after="0"/>
        <w:jc w:val="both"/>
        <w:rPr>
          <w:rFonts w:cstheme="minorHAnsi"/>
          <w:b/>
          <w:bCs/>
          <w:color w:val="FF0000"/>
        </w:rPr>
      </w:pPr>
      <w:r w:rsidRPr="00FE50DE">
        <w:rPr>
          <w:rFonts w:cstheme="minorHAnsi"/>
          <w:b/>
          <w:bCs/>
          <w:color w:val="FF0000"/>
          <w:highlight w:val="cyan"/>
        </w:rPr>
        <w:t>Scottish Fencing</w:t>
      </w:r>
      <w:r w:rsidR="00705235" w:rsidRPr="00FE50DE">
        <w:rPr>
          <w:rFonts w:cstheme="minorHAnsi"/>
          <w:b/>
          <w:bCs/>
          <w:color w:val="FF0000"/>
          <w:highlight w:val="cyan"/>
        </w:rPr>
        <w:t xml:space="preserve">: </w:t>
      </w:r>
      <w:r w:rsidR="00705235" w:rsidRPr="00FE50DE">
        <w:rPr>
          <w:rFonts w:cstheme="minorHAnsi"/>
          <w:highlight w:val="cyan"/>
        </w:rPr>
        <w:t xml:space="preserve">is a trading name of </w:t>
      </w:r>
      <w:r w:rsidR="00FE50DE" w:rsidRPr="00FE50DE">
        <w:rPr>
          <w:rFonts w:cstheme="minorHAnsi"/>
          <w:highlight w:val="cyan"/>
        </w:rPr>
        <w:t>Scottish Fencing</w:t>
      </w:r>
      <w:r w:rsidR="00705235" w:rsidRPr="00FE50DE">
        <w:rPr>
          <w:rFonts w:cstheme="minorHAnsi"/>
          <w:highlight w:val="cyan"/>
        </w:rPr>
        <w:t xml:space="preserve"> </w:t>
      </w:r>
      <w:r w:rsidR="00F15993">
        <w:rPr>
          <w:rFonts w:cstheme="minorHAnsi"/>
          <w:highlight w:val="cyan"/>
        </w:rPr>
        <w:t xml:space="preserve">Ltd </w:t>
      </w:r>
      <w:r w:rsidR="00705235" w:rsidRPr="00FE50DE">
        <w:rPr>
          <w:rFonts w:cstheme="minorHAnsi"/>
          <w:highlight w:val="cyan"/>
        </w:rPr>
        <w:t>which is a Company registered at Companies House with the registered number</w:t>
      </w:r>
      <w:r w:rsidR="00F15993">
        <w:rPr>
          <w:rFonts w:cstheme="minorHAnsi"/>
          <w:highlight w:val="cyan"/>
        </w:rPr>
        <w:t xml:space="preserve"> SC265596</w:t>
      </w:r>
      <w:r w:rsidR="00FE50DE" w:rsidRPr="00FE50DE">
        <w:rPr>
          <w:rFonts w:cstheme="minorHAnsi"/>
          <w:highlight w:val="cyan"/>
        </w:rPr>
        <w:t>. British Fencing</w:t>
      </w:r>
      <w:r w:rsidR="00705235" w:rsidRPr="00FE50DE">
        <w:rPr>
          <w:rFonts w:cstheme="minorHAnsi"/>
          <w:highlight w:val="cyan"/>
        </w:rPr>
        <w:t xml:space="preserve"> is the National Governing Body for </w:t>
      </w:r>
      <w:r w:rsidR="00FE50DE" w:rsidRPr="00FE50DE">
        <w:rPr>
          <w:rFonts w:cstheme="minorHAnsi"/>
          <w:highlight w:val="cyan"/>
        </w:rPr>
        <w:t>Fencing</w:t>
      </w:r>
      <w:r w:rsidR="00705235" w:rsidRPr="00FE50DE">
        <w:rPr>
          <w:rFonts w:cstheme="minorHAnsi"/>
          <w:highlight w:val="cyan"/>
        </w:rPr>
        <w:t xml:space="preserve"> within the United Kingdom</w:t>
      </w:r>
      <w:r w:rsidR="00705235" w:rsidRPr="00F03EA1">
        <w:rPr>
          <w:rFonts w:cstheme="minorHAnsi"/>
          <w:highlight w:val="yellow"/>
        </w:rPr>
        <w:t>.</w:t>
      </w:r>
      <w:r w:rsidR="00705235" w:rsidRPr="00705235">
        <w:rPr>
          <w:rFonts w:cstheme="minorHAnsi"/>
          <w:b/>
          <w:bCs/>
        </w:rPr>
        <w:t xml:space="preserve">  </w:t>
      </w:r>
    </w:p>
    <w:p w14:paraId="41F5C985" w14:textId="77777777" w:rsidR="009606D3" w:rsidRPr="003F79E9" w:rsidRDefault="009606D3" w:rsidP="00AD0DF2">
      <w:pPr>
        <w:spacing w:after="0"/>
        <w:jc w:val="both"/>
        <w:rPr>
          <w:rFonts w:cstheme="minorHAnsi"/>
          <w:sz w:val="20"/>
          <w:szCs w:val="18"/>
        </w:rPr>
      </w:pPr>
    </w:p>
    <w:p w14:paraId="2CC7C69A" w14:textId="77E8D3BC" w:rsidR="00D74E50" w:rsidRDefault="00D74E50" w:rsidP="00AD0DF2">
      <w:pPr>
        <w:spacing w:after="0"/>
        <w:jc w:val="both"/>
        <w:rPr>
          <w:rFonts w:cstheme="minorHAnsi"/>
        </w:rPr>
      </w:pPr>
      <w:r w:rsidRPr="0048107F">
        <w:rPr>
          <w:rFonts w:eastAsia="Calibri" w:cstheme="minorHAnsi"/>
          <w:b/>
          <w:bCs/>
          <w:noProof/>
          <w:color w:val="FF0000"/>
          <w:spacing w:val="2"/>
          <w:szCs w:val="24"/>
          <w:lang w:eastAsia="en-GB"/>
        </w:rPr>
        <w:t>Policy</w:t>
      </w:r>
      <w:r w:rsidRPr="0048107F">
        <w:rPr>
          <w:rFonts w:cstheme="minorHAnsi"/>
          <w:color w:val="FF0000"/>
        </w:rPr>
        <w:t>:</w:t>
      </w:r>
      <w:r w:rsidRPr="00E90086">
        <w:rPr>
          <w:rFonts w:cstheme="minorHAnsi"/>
        </w:rPr>
        <w:t xml:space="preserve"> this disciplinary and appeals policy </w:t>
      </w:r>
      <w:r>
        <w:rPr>
          <w:rFonts w:cstheme="minorHAnsi"/>
        </w:rPr>
        <w:t>including</w:t>
      </w:r>
      <w:r w:rsidRPr="00E90086">
        <w:rPr>
          <w:rFonts w:cstheme="minorHAnsi"/>
        </w:rPr>
        <w:t xml:space="preserve"> the st</w:t>
      </w:r>
      <w:r w:rsidR="00310831">
        <w:rPr>
          <w:rFonts w:cstheme="minorHAnsi"/>
        </w:rPr>
        <w:t>eps</w:t>
      </w:r>
      <w:r w:rsidRPr="00E90086">
        <w:rPr>
          <w:rFonts w:cstheme="minorHAnsi"/>
        </w:rPr>
        <w:t xml:space="preserve"> outlined below</w:t>
      </w:r>
      <w:r w:rsidR="009606D3">
        <w:rPr>
          <w:rFonts w:cstheme="minorHAnsi"/>
        </w:rPr>
        <w:t>.</w:t>
      </w:r>
    </w:p>
    <w:p w14:paraId="3A0FC39D" w14:textId="09D042AB" w:rsidR="00FE0DEB" w:rsidRPr="003F79E9" w:rsidRDefault="00FE0DEB" w:rsidP="00AD0DF2">
      <w:pPr>
        <w:spacing w:after="0"/>
        <w:jc w:val="both"/>
        <w:rPr>
          <w:rFonts w:cstheme="minorHAnsi"/>
          <w:sz w:val="20"/>
          <w:szCs w:val="18"/>
        </w:rPr>
      </w:pPr>
    </w:p>
    <w:p w14:paraId="159A4B6D" w14:textId="2C0A9314" w:rsidR="00FE0DEB" w:rsidRDefault="00FE0DEB" w:rsidP="00AD0DF2">
      <w:pPr>
        <w:spacing w:after="0"/>
        <w:jc w:val="both"/>
        <w:rPr>
          <w:rFonts w:cstheme="minorHAnsi"/>
        </w:rPr>
      </w:pPr>
      <w:r w:rsidRPr="0048107F">
        <w:rPr>
          <w:rFonts w:cstheme="minorHAnsi"/>
          <w:b/>
          <w:bCs/>
          <w:color w:val="FF0000"/>
        </w:rPr>
        <w:t>Writing:</w:t>
      </w:r>
      <w:r w:rsidR="0048107F">
        <w:rPr>
          <w:rFonts w:cstheme="minorHAnsi"/>
          <w:color w:val="C00000"/>
        </w:rPr>
        <w:t xml:space="preserve"> </w:t>
      </w:r>
      <w:r>
        <w:rPr>
          <w:rFonts w:cstheme="minorHAnsi"/>
        </w:rPr>
        <w:t xml:space="preserve">references throughout this Policy to “in writing” or “write” shall include </w:t>
      </w:r>
      <w:r w:rsidR="005E50B1">
        <w:rPr>
          <w:rFonts w:cstheme="minorHAnsi"/>
        </w:rPr>
        <w:t xml:space="preserve">correspondence </w:t>
      </w:r>
      <w:r>
        <w:rPr>
          <w:rFonts w:cstheme="minorHAnsi"/>
        </w:rPr>
        <w:t xml:space="preserve">being sent via email. </w:t>
      </w:r>
    </w:p>
    <w:p w14:paraId="530024CD" w14:textId="77777777" w:rsidR="00176D19" w:rsidRPr="003F79E9" w:rsidRDefault="00176D19" w:rsidP="00AD0DF2">
      <w:pPr>
        <w:spacing w:after="0"/>
        <w:jc w:val="both"/>
        <w:rPr>
          <w:rFonts w:cstheme="minorHAnsi"/>
          <w:b/>
          <w:bCs/>
          <w:sz w:val="20"/>
          <w:szCs w:val="18"/>
        </w:rPr>
      </w:pPr>
    </w:p>
    <w:p w14:paraId="495D6F9D" w14:textId="315C81F0" w:rsidR="00193332" w:rsidRDefault="00D74E50" w:rsidP="00AD0DF2">
      <w:pPr>
        <w:pStyle w:val="ListParagraph"/>
        <w:numPr>
          <w:ilvl w:val="0"/>
          <w:numId w:val="9"/>
        </w:numPr>
        <w:spacing w:after="0"/>
        <w:jc w:val="both"/>
        <w:rPr>
          <w:rFonts w:cstheme="minorHAnsi"/>
          <w:b/>
          <w:bCs/>
        </w:rPr>
      </w:pPr>
      <w:r w:rsidRPr="00293D06">
        <w:rPr>
          <w:rFonts w:cstheme="minorHAnsi"/>
          <w:b/>
          <w:bCs/>
        </w:rPr>
        <w:t>Disciplinary Process</w:t>
      </w:r>
    </w:p>
    <w:p w14:paraId="44F197FF" w14:textId="77777777" w:rsidR="00754725" w:rsidRPr="003F79E9" w:rsidRDefault="00754725" w:rsidP="00AD0DF2">
      <w:pPr>
        <w:pStyle w:val="ListParagraph"/>
        <w:spacing w:after="0"/>
        <w:ind w:left="360"/>
        <w:jc w:val="both"/>
        <w:rPr>
          <w:rFonts w:cstheme="minorHAnsi"/>
          <w:b/>
          <w:bCs/>
          <w:sz w:val="20"/>
          <w:szCs w:val="18"/>
        </w:rPr>
      </w:pPr>
    </w:p>
    <w:p w14:paraId="083D82CC" w14:textId="28C84782" w:rsidR="00D74E50" w:rsidRPr="00AD75E1" w:rsidRDefault="00D74E50" w:rsidP="00AD0DF2">
      <w:pPr>
        <w:spacing w:after="0"/>
        <w:jc w:val="both"/>
        <w:rPr>
          <w:rFonts w:cstheme="minorHAnsi"/>
          <w:b/>
          <w:bCs/>
        </w:rPr>
      </w:pPr>
      <w:r w:rsidRPr="00AD75E1">
        <w:rPr>
          <w:rFonts w:cstheme="minorHAnsi"/>
        </w:rPr>
        <w:t xml:space="preserve">Whenever there is an issue of Misconduct the following </w:t>
      </w:r>
      <w:r w:rsidR="00D85440" w:rsidRPr="00AD75E1">
        <w:rPr>
          <w:rFonts w:cstheme="minorHAnsi"/>
        </w:rPr>
        <w:t>steps s</w:t>
      </w:r>
      <w:r w:rsidRPr="00AD75E1">
        <w:rPr>
          <w:rFonts w:cstheme="minorHAnsi"/>
        </w:rPr>
        <w:t>hall be followed:</w:t>
      </w:r>
    </w:p>
    <w:p w14:paraId="266C0D09" w14:textId="77777777" w:rsidR="00754725" w:rsidRPr="003F79E9" w:rsidRDefault="00754725" w:rsidP="00AD0DF2">
      <w:pPr>
        <w:pStyle w:val="ListParagraph"/>
        <w:spacing w:after="0"/>
        <w:ind w:left="573"/>
        <w:jc w:val="both"/>
        <w:rPr>
          <w:rFonts w:cstheme="minorHAnsi"/>
          <w:b/>
          <w:bCs/>
          <w:sz w:val="20"/>
          <w:szCs w:val="18"/>
        </w:rPr>
      </w:pPr>
    </w:p>
    <w:p w14:paraId="3FCA6FF7" w14:textId="3BC6F1B8" w:rsidR="0042628A" w:rsidRPr="00AD75E1" w:rsidRDefault="00193332" w:rsidP="00AD0DF2">
      <w:pPr>
        <w:spacing w:after="0"/>
        <w:jc w:val="both"/>
        <w:rPr>
          <w:rFonts w:cstheme="minorHAnsi"/>
          <w:b/>
          <w:bCs/>
        </w:rPr>
      </w:pPr>
      <w:r w:rsidRPr="00AD75E1">
        <w:rPr>
          <w:rFonts w:cstheme="minorHAnsi"/>
          <w:color w:val="FF0000"/>
          <w:u w:val="single"/>
        </w:rPr>
        <w:t>St</w:t>
      </w:r>
      <w:r w:rsidR="0071021E" w:rsidRPr="00AD75E1">
        <w:rPr>
          <w:rFonts w:cstheme="minorHAnsi"/>
          <w:color w:val="FF0000"/>
          <w:u w:val="single"/>
        </w:rPr>
        <w:t>ep</w:t>
      </w:r>
      <w:r w:rsidRPr="00AD75E1">
        <w:rPr>
          <w:rFonts w:cstheme="minorHAnsi"/>
          <w:color w:val="FF0000"/>
          <w:u w:val="single"/>
        </w:rPr>
        <w:t xml:space="preserve"> 1</w:t>
      </w:r>
      <w:r w:rsidR="00014EC7" w:rsidRPr="00AD75E1">
        <w:rPr>
          <w:rFonts w:cstheme="minorHAnsi"/>
          <w:color w:val="FF0000"/>
          <w:u w:val="single"/>
        </w:rPr>
        <w:t xml:space="preserve"> – Raising a </w:t>
      </w:r>
      <w:r w:rsidR="0042628A" w:rsidRPr="00AD75E1">
        <w:rPr>
          <w:rFonts w:cstheme="minorHAnsi"/>
          <w:color w:val="FF0000"/>
          <w:u w:val="single"/>
        </w:rPr>
        <w:t>Complaint</w:t>
      </w:r>
      <w:r w:rsidRPr="00AD75E1">
        <w:rPr>
          <w:rFonts w:cstheme="minorHAnsi"/>
          <w:color w:val="FF0000"/>
          <w:u w:val="single"/>
        </w:rPr>
        <w:t>:</w:t>
      </w:r>
    </w:p>
    <w:p w14:paraId="5A3405AC" w14:textId="18CA6B8E" w:rsidR="00754725" w:rsidRPr="003F79E9" w:rsidRDefault="00754725" w:rsidP="00AD0DF2">
      <w:pPr>
        <w:pStyle w:val="ListParagraph"/>
        <w:spacing w:after="0"/>
        <w:ind w:left="787"/>
        <w:jc w:val="both"/>
        <w:rPr>
          <w:rFonts w:cstheme="minorHAnsi"/>
          <w:color w:val="FF0000"/>
          <w:sz w:val="20"/>
          <w:szCs w:val="18"/>
          <w:u w:val="single"/>
        </w:rPr>
      </w:pPr>
    </w:p>
    <w:p w14:paraId="4D2CE883" w14:textId="7629925E" w:rsidR="00754725" w:rsidRDefault="00754725" w:rsidP="00A45CD6">
      <w:pPr>
        <w:pStyle w:val="ListParagraph"/>
        <w:numPr>
          <w:ilvl w:val="1"/>
          <w:numId w:val="9"/>
        </w:numPr>
        <w:spacing w:after="0"/>
        <w:ind w:hanging="573"/>
        <w:rPr>
          <w:rFonts w:cstheme="minorHAnsi"/>
        </w:rPr>
      </w:pPr>
      <w:r w:rsidRPr="00AD75E1">
        <w:rPr>
          <w:rFonts w:cstheme="minorHAnsi"/>
        </w:rPr>
        <w:t xml:space="preserve">If any person wishes to raise a Complaint it should be reported in writing to the </w:t>
      </w:r>
      <w:r w:rsidRPr="00AD75E1">
        <w:rPr>
          <w:rFonts w:cstheme="minorHAnsi"/>
          <w:highlight w:val="yellow"/>
        </w:rPr>
        <w:t>Club Secretary</w:t>
      </w:r>
      <w:r w:rsidRPr="00AD75E1">
        <w:rPr>
          <w:rFonts w:cstheme="minorHAnsi"/>
        </w:rPr>
        <w:t xml:space="preserve">. Where the matter relates to the </w:t>
      </w:r>
      <w:r w:rsidRPr="00AD75E1">
        <w:rPr>
          <w:rFonts w:cstheme="minorHAnsi"/>
          <w:highlight w:val="yellow"/>
        </w:rPr>
        <w:t>Club Secretary</w:t>
      </w:r>
      <w:r w:rsidRPr="00AD75E1">
        <w:rPr>
          <w:rFonts w:cstheme="minorHAnsi"/>
        </w:rPr>
        <w:t xml:space="preserve">, the Complaint should be submitted to the </w:t>
      </w:r>
      <w:r w:rsidRPr="00AD75E1">
        <w:rPr>
          <w:rFonts w:cstheme="minorHAnsi"/>
          <w:highlight w:val="yellow"/>
        </w:rPr>
        <w:t xml:space="preserve">Club Welfare </w:t>
      </w:r>
      <w:r w:rsidRPr="006A5DD9">
        <w:rPr>
          <w:rFonts w:cstheme="minorHAnsi"/>
          <w:highlight w:val="yellow"/>
        </w:rPr>
        <w:t>Officer</w:t>
      </w:r>
      <w:r w:rsidR="006A5DD9" w:rsidRPr="006A5DD9">
        <w:rPr>
          <w:rFonts w:cstheme="minorHAnsi"/>
          <w:highlight w:val="yellow"/>
        </w:rPr>
        <w:t xml:space="preserve"> or Club Chair</w:t>
      </w:r>
      <w:r w:rsidR="006A5DD9">
        <w:rPr>
          <w:rFonts w:cstheme="minorHAnsi"/>
        </w:rPr>
        <w:t xml:space="preserve"> (who shall then fulfil the role of Club Secretary throughout the rest of this process). </w:t>
      </w:r>
      <w:r w:rsidRPr="00AD75E1">
        <w:rPr>
          <w:rFonts w:cstheme="minorHAnsi"/>
        </w:rPr>
        <w:t xml:space="preserve"> When reporting a Complaint</w:t>
      </w:r>
      <w:r w:rsidR="00BA4DE0">
        <w:rPr>
          <w:rFonts w:cstheme="minorHAnsi"/>
        </w:rPr>
        <w:t>,</w:t>
      </w:r>
      <w:r w:rsidRPr="00AD75E1">
        <w:rPr>
          <w:rFonts w:cstheme="minorHAnsi"/>
        </w:rPr>
        <w:t xml:space="preserve"> </w:t>
      </w:r>
      <w:r w:rsidR="001841DB">
        <w:rPr>
          <w:rFonts w:cstheme="minorHAnsi"/>
        </w:rPr>
        <w:t xml:space="preserve">the person making the complaint must include </w:t>
      </w:r>
      <w:r w:rsidRPr="00AD75E1">
        <w:rPr>
          <w:rFonts w:cstheme="minorHAnsi"/>
        </w:rPr>
        <w:t>specific details and evidence about the Misconduct. Examples of Misconduct might include:</w:t>
      </w:r>
    </w:p>
    <w:p w14:paraId="1379D00C" w14:textId="77777777" w:rsidR="00AD75E1" w:rsidRPr="003F79E9" w:rsidRDefault="00AD75E1" w:rsidP="00AD0DF2">
      <w:pPr>
        <w:pStyle w:val="ListParagraph"/>
        <w:spacing w:after="0"/>
        <w:ind w:left="573"/>
        <w:jc w:val="both"/>
        <w:rPr>
          <w:rFonts w:cstheme="minorHAnsi"/>
          <w:sz w:val="18"/>
          <w:szCs w:val="16"/>
        </w:rPr>
      </w:pPr>
    </w:p>
    <w:p w14:paraId="4EE0BB56" w14:textId="200FF366" w:rsidR="00754725" w:rsidRDefault="00754725" w:rsidP="00A45CD6">
      <w:pPr>
        <w:pStyle w:val="EA-body-text"/>
        <w:numPr>
          <w:ilvl w:val="0"/>
          <w:numId w:val="1"/>
        </w:numPr>
        <w:spacing w:after="0" w:line="240" w:lineRule="auto"/>
        <w:ind w:left="1418" w:hanging="851"/>
        <w:rPr>
          <w:rFonts w:asciiTheme="minorHAnsi" w:eastAsiaTheme="minorHAnsi" w:hAnsiTheme="minorHAnsi" w:cstheme="minorHAnsi"/>
          <w:color w:val="auto"/>
          <w:sz w:val="24"/>
          <w:szCs w:val="22"/>
        </w:rPr>
      </w:pPr>
      <w:r w:rsidRPr="00AD0DF2">
        <w:rPr>
          <w:rFonts w:asciiTheme="minorHAnsi" w:eastAsiaTheme="minorHAnsi" w:hAnsiTheme="minorHAnsi" w:cstheme="minorHAnsi"/>
          <w:color w:val="auto"/>
          <w:sz w:val="24"/>
          <w:szCs w:val="22"/>
        </w:rPr>
        <w:t>any behaviour, conduct, statement or practice that is discriminatory, abusive, threatening, intimidating, harassing or deliberately provocative or intended to offend, insult, humiliate, ridicule</w:t>
      </w:r>
      <w:r w:rsidRPr="00135EDC">
        <w:rPr>
          <w:rFonts w:asciiTheme="minorHAnsi" w:eastAsiaTheme="minorHAnsi" w:hAnsiTheme="minorHAnsi" w:cstheme="minorHAnsi"/>
          <w:color w:val="auto"/>
          <w:sz w:val="24"/>
          <w:szCs w:val="22"/>
        </w:rPr>
        <w:t xml:space="preserve"> or cause harm or fear</w:t>
      </w:r>
      <w:r w:rsidR="004409FC">
        <w:rPr>
          <w:rFonts w:asciiTheme="minorHAnsi" w:eastAsiaTheme="minorHAnsi" w:hAnsiTheme="minorHAnsi" w:cstheme="minorHAnsi"/>
          <w:color w:val="auto"/>
          <w:sz w:val="24"/>
          <w:szCs w:val="22"/>
        </w:rPr>
        <w:t>,</w:t>
      </w:r>
    </w:p>
    <w:p w14:paraId="1E7FB29A" w14:textId="5B58C450" w:rsidR="00754725" w:rsidRDefault="00754725" w:rsidP="00AD0DF2">
      <w:pPr>
        <w:pStyle w:val="EA-body-text"/>
        <w:numPr>
          <w:ilvl w:val="0"/>
          <w:numId w:val="1"/>
        </w:numPr>
        <w:spacing w:after="0"/>
        <w:ind w:left="1418" w:hanging="851"/>
        <w:jc w:val="both"/>
        <w:rPr>
          <w:rFonts w:asciiTheme="minorHAnsi" w:hAnsiTheme="minorHAnsi" w:cstheme="minorHAnsi"/>
          <w:color w:val="auto"/>
          <w:sz w:val="24"/>
          <w:szCs w:val="24"/>
        </w:rPr>
      </w:pPr>
      <w:r w:rsidRPr="00135EDC">
        <w:rPr>
          <w:rFonts w:asciiTheme="minorHAnsi" w:hAnsiTheme="minorHAnsi" w:cstheme="minorHAnsi"/>
          <w:color w:val="auto"/>
          <w:sz w:val="24"/>
          <w:szCs w:val="24"/>
        </w:rPr>
        <w:t>an act of dishonesty</w:t>
      </w:r>
      <w:r>
        <w:rPr>
          <w:rFonts w:asciiTheme="minorHAnsi" w:hAnsiTheme="minorHAnsi" w:cstheme="minorHAnsi"/>
          <w:color w:val="auto"/>
          <w:sz w:val="24"/>
          <w:szCs w:val="24"/>
        </w:rPr>
        <w:t xml:space="preserve">, including cheating or </w:t>
      </w:r>
      <w:r w:rsidRPr="004E169C">
        <w:rPr>
          <w:rFonts w:asciiTheme="minorHAnsi" w:hAnsiTheme="minorHAnsi" w:cstheme="minorHAnsi"/>
          <w:color w:val="auto"/>
          <w:sz w:val="24"/>
          <w:szCs w:val="24"/>
        </w:rPr>
        <w:t>misrepresentation of qualifications and their statu</w:t>
      </w:r>
      <w:r>
        <w:rPr>
          <w:rFonts w:asciiTheme="minorHAnsi" w:hAnsiTheme="minorHAnsi" w:cstheme="minorHAnsi"/>
          <w:color w:val="auto"/>
          <w:sz w:val="24"/>
          <w:szCs w:val="24"/>
        </w:rPr>
        <w:t>s</w:t>
      </w:r>
      <w:r w:rsidR="004409FC">
        <w:rPr>
          <w:rFonts w:asciiTheme="minorHAnsi" w:hAnsiTheme="minorHAnsi" w:cstheme="minorHAnsi"/>
          <w:color w:val="auto"/>
          <w:sz w:val="24"/>
          <w:szCs w:val="24"/>
        </w:rPr>
        <w:t>,</w:t>
      </w:r>
      <w:r w:rsidRPr="00135EDC">
        <w:rPr>
          <w:rFonts w:asciiTheme="minorHAnsi" w:hAnsiTheme="minorHAnsi" w:cstheme="minorHAnsi"/>
          <w:color w:val="auto"/>
          <w:sz w:val="24"/>
          <w:szCs w:val="24"/>
        </w:rPr>
        <w:t xml:space="preserve"> or</w:t>
      </w:r>
    </w:p>
    <w:p w14:paraId="23F3880D" w14:textId="54614309" w:rsidR="00754725" w:rsidRDefault="00754725" w:rsidP="00A45CD6">
      <w:pPr>
        <w:pStyle w:val="EA-body-text"/>
        <w:numPr>
          <w:ilvl w:val="0"/>
          <w:numId w:val="1"/>
        </w:numPr>
        <w:spacing w:after="0"/>
        <w:ind w:left="1418" w:hanging="851"/>
        <w:rPr>
          <w:rFonts w:asciiTheme="minorHAnsi" w:hAnsiTheme="minorHAnsi" w:cstheme="minorHAnsi"/>
          <w:color w:val="auto"/>
          <w:sz w:val="24"/>
          <w:szCs w:val="24"/>
        </w:rPr>
      </w:pPr>
      <w:r>
        <w:rPr>
          <w:rFonts w:asciiTheme="minorHAnsi" w:hAnsiTheme="minorHAnsi" w:cstheme="minorHAnsi"/>
          <w:color w:val="auto"/>
          <w:sz w:val="24"/>
          <w:szCs w:val="24"/>
        </w:rPr>
        <w:t>a failure to comply with any Club rule or policy (whether in person or online).</w:t>
      </w:r>
    </w:p>
    <w:p w14:paraId="775BCF32" w14:textId="77777777" w:rsidR="00AD0DF2" w:rsidRPr="003F79E9" w:rsidRDefault="00AD0DF2" w:rsidP="00AD0DF2">
      <w:pPr>
        <w:pStyle w:val="ListParagraph"/>
        <w:rPr>
          <w:rFonts w:cstheme="minorHAnsi"/>
          <w:sz w:val="20"/>
          <w:szCs w:val="20"/>
        </w:rPr>
      </w:pPr>
    </w:p>
    <w:p w14:paraId="50B726D9" w14:textId="77777777" w:rsidR="00754725" w:rsidRPr="00135EDC" w:rsidRDefault="00754725" w:rsidP="00A45CD6">
      <w:pPr>
        <w:pStyle w:val="ListParagraph"/>
        <w:numPr>
          <w:ilvl w:val="1"/>
          <w:numId w:val="9"/>
        </w:numPr>
        <w:spacing w:after="0"/>
        <w:ind w:left="567" w:hanging="567"/>
        <w:rPr>
          <w:rFonts w:cstheme="minorHAnsi"/>
          <w:szCs w:val="24"/>
        </w:rPr>
      </w:pPr>
      <w:r>
        <w:rPr>
          <w:rFonts w:cstheme="minorHAnsi"/>
          <w:szCs w:val="24"/>
        </w:rPr>
        <w:t>If the Club becomes aware of Misconduct it may raise a Complaint itself or conduct any necessary investigation into the case of Misconduct.</w:t>
      </w:r>
    </w:p>
    <w:p w14:paraId="7E5F4852" w14:textId="77777777" w:rsidR="00E766A4" w:rsidRPr="003F79E9" w:rsidRDefault="00E766A4" w:rsidP="00AD0DF2">
      <w:pPr>
        <w:spacing w:after="0"/>
        <w:jc w:val="both"/>
        <w:rPr>
          <w:rFonts w:cstheme="minorHAnsi"/>
          <w:color w:val="FF0000"/>
          <w:sz w:val="20"/>
          <w:szCs w:val="18"/>
          <w:u w:val="single"/>
        </w:rPr>
      </w:pPr>
    </w:p>
    <w:p w14:paraId="5B894272" w14:textId="0654468D" w:rsidR="00754725" w:rsidRPr="00AD75E1" w:rsidRDefault="00754725" w:rsidP="00AD0DF2">
      <w:pPr>
        <w:spacing w:after="0"/>
        <w:jc w:val="both"/>
        <w:rPr>
          <w:rFonts w:cstheme="minorHAnsi"/>
          <w:color w:val="FF0000"/>
          <w:u w:val="single"/>
        </w:rPr>
      </w:pPr>
      <w:r w:rsidRPr="00AD75E1">
        <w:rPr>
          <w:rFonts w:cstheme="minorHAnsi"/>
          <w:color w:val="FF0000"/>
          <w:u w:val="single"/>
        </w:rPr>
        <w:t>Step 2 - Communicating the Complaint:</w:t>
      </w:r>
    </w:p>
    <w:p w14:paraId="2A5E920B" w14:textId="75922E9B" w:rsidR="00754725" w:rsidRPr="003F79E9" w:rsidRDefault="00754725" w:rsidP="00AD0DF2">
      <w:pPr>
        <w:spacing w:after="0"/>
        <w:jc w:val="both"/>
        <w:rPr>
          <w:rFonts w:cstheme="minorHAnsi"/>
          <w:color w:val="FF0000"/>
          <w:sz w:val="20"/>
          <w:szCs w:val="18"/>
          <w:u w:val="single"/>
        </w:rPr>
      </w:pPr>
    </w:p>
    <w:p w14:paraId="0BB3BFD1" w14:textId="7FADB60A" w:rsidR="00A522AA" w:rsidRPr="00E766A4" w:rsidRDefault="00754725" w:rsidP="00A45CD6">
      <w:pPr>
        <w:pStyle w:val="ListParagraph"/>
        <w:numPr>
          <w:ilvl w:val="1"/>
          <w:numId w:val="9"/>
        </w:numPr>
        <w:spacing w:after="0"/>
        <w:ind w:hanging="573"/>
        <w:rPr>
          <w:rFonts w:cstheme="minorHAnsi"/>
          <w:color w:val="FF0000"/>
          <w:u w:val="single"/>
        </w:rPr>
      </w:pPr>
      <w:r>
        <w:rPr>
          <w:rFonts w:cstheme="minorHAnsi"/>
        </w:rPr>
        <w:t>On receipt of the Complaint t</w:t>
      </w:r>
      <w:r w:rsidRPr="00D74E50">
        <w:rPr>
          <w:rFonts w:cstheme="minorHAnsi"/>
        </w:rPr>
        <w:t xml:space="preserve">he </w:t>
      </w:r>
      <w:r w:rsidRPr="0071021E">
        <w:rPr>
          <w:rFonts w:cstheme="minorHAnsi"/>
          <w:highlight w:val="yellow"/>
        </w:rPr>
        <w:t>Club Secretary</w:t>
      </w:r>
      <w:r w:rsidRPr="00D74E50">
        <w:rPr>
          <w:rFonts w:cstheme="minorHAnsi"/>
        </w:rPr>
        <w:t xml:space="preserve"> shall</w:t>
      </w:r>
      <w:r>
        <w:rPr>
          <w:rFonts w:cstheme="minorHAnsi"/>
        </w:rPr>
        <w:t xml:space="preserve"> </w:t>
      </w:r>
      <w:r w:rsidRPr="00D74E50">
        <w:rPr>
          <w:rFonts w:cstheme="minorHAnsi"/>
        </w:rPr>
        <w:t xml:space="preserve">write to the </w:t>
      </w:r>
      <w:r>
        <w:rPr>
          <w:rFonts w:cstheme="minorHAnsi"/>
        </w:rPr>
        <w:t>Individual</w:t>
      </w:r>
      <w:r w:rsidRPr="00D74E50">
        <w:rPr>
          <w:rFonts w:cstheme="minorHAnsi"/>
        </w:rPr>
        <w:t xml:space="preserve"> or </w:t>
      </w:r>
      <w:r>
        <w:rPr>
          <w:rFonts w:cstheme="minorHAnsi"/>
        </w:rPr>
        <w:t>Individual</w:t>
      </w:r>
      <w:r w:rsidRPr="00D74E50">
        <w:rPr>
          <w:rFonts w:cstheme="minorHAnsi"/>
        </w:rPr>
        <w:t xml:space="preserve">s concerned to inform them of the Complaint and to invite them to comment </w:t>
      </w:r>
      <w:r>
        <w:rPr>
          <w:rFonts w:cstheme="minorHAnsi"/>
        </w:rPr>
        <w:t>o</w:t>
      </w:r>
      <w:r w:rsidRPr="00D74E50">
        <w:rPr>
          <w:rFonts w:cstheme="minorHAnsi"/>
        </w:rPr>
        <w:t xml:space="preserve">n the </w:t>
      </w:r>
      <w:r>
        <w:rPr>
          <w:rFonts w:cstheme="minorHAnsi"/>
        </w:rPr>
        <w:t>a</w:t>
      </w:r>
      <w:r w:rsidRPr="00D74E50">
        <w:rPr>
          <w:rFonts w:cstheme="minorHAnsi"/>
        </w:rPr>
        <w:t>llegations in writing within fourteen days</w:t>
      </w:r>
      <w:r>
        <w:rPr>
          <w:rFonts w:cstheme="minorHAnsi"/>
        </w:rPr>
        <w:t xml:space="preserve">. The </w:t>
      </w:r>
      <w:r w:rsidRPr="00AD0DF2">
        <w:rPr>
          <w:rFonts w:cstheme="minorHAnsi"/>
          <w:highlight w:val="yellow"/>
        </w:rPr>
        <w:t xml:space="preserve">Club </w:t>
      </w:r>
      <w:r w:rsidR="00AD0DF2" w:rsidRPr="00AD0DF2">
        <w:rPr>
          <w:rFonts w:cstheme="minorHAnsi"/>
          <w:highlight w:val="yellow"/>
        </w:rPr>
        <w:t>Secretary</w:t>
      </w:r>
      <w:r w:rsidR="00AD0DF2">
        <w:rPr>
          <w:rFonts w:cstheme="minorHAnsi"/>
        </w:rPr>
        <w:t xml:space="preserve"> </w:t>
      </w:r>
      <w:r>
        <w:rPr>
          <w:rFonts w:cstheme="minorHAnsi"/>
        </w:rPr>
        <w:t>may also choose to meet with the Individual(s) to obtain their comments</w:t>
      </w:r>
      <w:r w:rsidRPr="00D74E50">
        <w:rPr>
          <w:rFonts w:cstheme="minorHAnsi"/>
        </w:rPr>
        <w:t xml:space="preserve">. </w:t>
      </w:r>
      <w:r>
        <w:rPr>
          <w:rFonts w:cstheme="minorHAnsi"/>
        </w:rPr>
        <w:t xml:space="preserve">The </w:t>
      </w:r>
      <w:r w:rsidRPr="0071021E">
        <w:rPr>
          <w:rFonts w:cstheme="minorHAnsi"/>
          <w:highlight w:val="yellow"/>
        </w:rPr>
        <w:t>Club Secretary</w:t>
      </w:r>
      <w:r>
        <w:rPr>
          <w:rFonts w:cstheme="minorHAnsi"/>
        </w:rPr>
        <w:t xml:space="preserve"> </w:t>
      </w:r>
      <w:r w:rsidR="00C47F19">
        <w:rPr>
          <w:rFonts w:cstheme="minorHAnsi"/>
        </w:rPr>
        <w:t>is</w:t>
      </w:r>
      <w:r w:rsidRPr="001F0149">
        <w:rPr>
          <w:rFonts w:cstheme="minorHAnsi"/>
        </w:rPr>
        <w:t xml:space="preserve"> entitled to take such advice </w:t>
      </w:r>
      <w:r>
        <w:rPr>
          <w:rFonts w:cstheme="minorHAnsi"/>
        </w:rPr>
        <w:t xml:space="preserve">or conduct any initial investigation </w:t>
      </w:r>
      <w:r w:rsidRPr="001F0149">
        <w:rPr>
          <w:rFonts w:cstheme="minorHAnsi"/>
        </w:rPr>
        <w:t xml:space="preserve">as </w:t>
      </w:r>
      <w:r>
        <w:rPr>
          <w:rFonts w:cstheme="minorHAnsi"/>
        </w:rPr>
        <w:t xml:space="preserve">they </w:t>
      </w:r>
      <w:r w:rsidRPr="001F0149">
        <w:rPr>
          <w:rFonts w:cstheme="minorHAnsi"/>
        </w:rPr>
        <w:t>consider is prudent in the circumstances</w:t>
      </w:r>
      <w:r>
        <w:rPr>
          <w:rFonts w:cstheme="minorHAnsi"/>
        </w:rPr>
        <w:t xml:space="preserve"> to enable them to review the Complaint.</w:t>
      </w:r>
    </w:p>
    <w:p w14:paraId="562762BE" w14:textId="77777777" w:rsidR="00E766A4" w:rsidRPr="003F79E9" w:rsidRDefault="00E766A4" w:rsidP="00E766A4">
      <w:pPr>
        <w:pStyle w:val="ListParagraph"/>
        <w:spacing w:after="0"/>
        <w:ind w:left="573"/>
        <w:jc w:val="both"/>
        <w:rPr>
          <w:rFonts w:cstheme="minorHAnsi"/>
          <w:color w:val="FF0000"/>
          <w:u w:val="single"/>
        </w:rPr>
      </w:pPr>
    </w:p>
    <w:p w14:paraId="2A42171F" w14:textId="771AE830" w:rsidR="00754725" w:rsidRPr="00AD75E1" w:rsidRDefault="00754725" w:rsidP="00AD0DF2">
      <w:pPr>
        <w:spacing w:after="0"/>
        <w:jc w:val="both"/>
        <w:rPr>
          <w:rFonts w:cstheme="minorHAnsi"/>
          <w:color w:val="FF0000"/>
          <w:u w:val="single"/>
        </w:rPr>
      </w:pPr>
      <w:r w:rsidRPr="00AD75E1">
        <w:rPr>
          <w:rFonts w:cstheme="minorHAnsi"/>
          <w:color w:val="FF0000"/>
          <w:u w:val="single"/>
        </w:rPr>
        <w:t>Step 3 – Reviewing the Complaint</w:t>
      </w:r>
    </w:p>
    <w:p w14:paraId="5E4A5F90" w14:textId="66410754" w:rsidR="00754725" w:rsidRPr="003F79E9" w:rsidRDefault="00754725" w:rsidP="00AD0DF2">
      <w:pPr>
        <w:pStyle w:val="ListParagraph"/>
        <w:spacing w:after="0"/>
        <w:ind w:left="787"/>
        <w:jc w:val="both"/>
        <w:rPr>
          <w:rFonts w:cstheme="minorHAnsi"/>
          <w:color w:val="FF0000"/>
          <w:sz w:val="20"/>
          <w:szCs w:val="18"/>
          <w:u w:val="single"/>
        </w:rPr>
      </w:pPr>
    </w:p>
    <w:p w14:paraId="4BCFF045" w14:textId="54FE46DC" w:rsidR="00754725" w:rsidRDefault="00754725" w:rsidP="00FF7B00">
      <w:pPr>
        <w:pStyle w:val="ListParagraph"/>
        <w:numPr>
          <w:ilvl w:val="1"/>
          <w:numId w:val="9"/>
        </w:numPr>
        <w:spacing w:after="0"/>
        <w:ind w:hanging="573"/>
        <w:rPr>
          <w:rFonts w:cstheme="minorHAnsi"/>
        </w:rPr>
      </w:pPr>
      <w:r w:rsidRPr="00D74E50">
        <w:rPr>
          <w:rFonts w:cstheme="minorHAnsi"/>
        </w:rPr>
        <w:t xml:space="preserve">Once the </w:t>
      </w:r>
      <w:r w:rsidRPr="0071021E">
        <w:rPr>
          <w:rFonts w:cstheme="minorHAnsi"/>
          <w:highlight w:val="yellow"/>
        </w:rPr>
        <w:t>Club Secretary</w:t>
      </w:r>
      <w:r w:rsidRPr="00D74E50">
        <w:rPr>
          <w:rFonts w:cstheme="minorHAnsi"/>
        </w:rPr>
        <w:t xml:space="preserve"> has received </w:t>
      </w:r>
      <w:r>
        <w:rPr>
          <w:rFonts w:cstheme="minorHAnsi"/>
        </w:rPr>
        <w:t xml:space="preserve">any </w:t>
      </w:r>
      <w:r w:rsidR="00BA4DE0">
        <w:rPr>
          <w:rFonts w:cstheme="minorHAnsi"/>
        </w:rPr>
        <w:t xml:space="preserve">applicable </w:t>
      </w:r>
      <w:r w:rsidRPr="00D74E50">
        <w:rPr>
          <w:rFonts w:cstheme="minorHAnsi"/>
        </w:rPr>
        <w:t xml:space="preserve">comments from the </w:t>
      </w:r>
      <w:r>
        <w:rPr>
          <w:rFonts w:cstheme="minorHAnsi"/>
        </w:rPr>
        <w:t>Individual</w:t>
      </w:r>
      <w:r w:rsidRPr="00D74E50">
        <w:rPr>
          <w:rFonts w:cstheme="minorHAnsi"/>
        </w:rPr>
        <w:t>(s) involved,</w:t>
      </w:r>
      <w:r>
        <w:rPr>
          <w:rFonts w:cstheme="minorHAnsi"/>
        </w:rPr>
        <w:t xml:space="preserve"> and completed any investigation,</w:t>
      </w:r>
      <w:r w:rsidRPr="00D74E50">
        <w:rPr>
          <w:rFonts w:cstheme="minorHAnsi"/>
        </w:rPr>
        <w:t xml:space="preserve"> </w:t>
      </w:r>
      <w:r>
        <w:rPr>
          <w:rFonts w:cstheme="minorHAnsi"/>
        </w:rPr>
        <w:t>they will</w:t>
      </w:r>
      <w:r w:rsidRPr="00D74E50">
        <w:rPr>
          <w:rFonts w:cstheme="minorHAnsi"/>
        </w:rPr>
        <w:t xml:space="preserve"> determine if the Complaint has sufficient grounds and is capable of being pursued based on the evidence</w:t>
      </w:r>
      <w:r>
        <w:rPr>
          <w:rFonts w:cstheme="minorHAnsi"/>
        </w:rPr>
        <w:t xml:space="preserve"> and </w:t>
      </w:r>
      <w:r w:rsidRPr="00D74E50">
        <w:rPr>
          <w:rFonts w:cstheme="minorHAnsi"/>
        </w:rPr>
        <w:t>statements provided</w:t>
      </w:r>
      <w:r>
        <w:rPr>
          <w:rFonts w:cstheme="minorHAnsi"/>
        </w:rPr>
        <w:t xml:space="preserve">. </w:t>
      </w:r>
    </w:p>
    <w:p w14:paraId="7B0E5BA4" w14:textId="77777777" w:rsidR="00AD75E1" w:rsidRPr="003F79E9" w:rsidRDefault="00AD75E1" w:rsidP="00AD0DF2">
      <w:pPr>
        <w:pStyle w:val="ListParagraph"/>
        <w:spacing w:after="0"/>
        <w:ind w:left="573"/>
        <w:jc w:val="both"/>
        <w:rPr>
          <w:rFonts w:cstheme="minorHAnsi"/>
          <w:sz w:val="20"/>
          <w:szCs w:val="18"/>
        </w:rPr>
      </w:pPr>
    </w:p>
    <w:p w14:paraId="03415BD0" w14:textId="1B44724F" w:rsidR="00754725" w:rsidRDefault="0007379A" w:rsidP="00FF7B00">
      <w:pPr>
        <w:pStyle w:val="ListParagraph"/>
        <w:numPr>
          <w:ilvl w:val="1"/>
          <w:numId w:val="9"/>
        </w:numPr>
        <w:spacing w:after="0"/>
        <w:ind w:hanging="573"/>
        <w:rPr>
          <w:rFonts w:cstheme="minorHAnsi"/>
        </w:rPr>
      </w:pPr>
      <w:r>
        <w:rPr>
          <w:rFonts w:cstheme="minorHAnsi"/>
        </w:rPr>
        <w:t>The club may dismiss a</w:t>
      </w:r>
      <w:r w:rsidR="00754725" w:rsidRPr="00D74E50">
        <w:rPr>
          <w:rFonts w:cstheme="minorHAnsi"/>
        </w:rPr>
        <w:t xml:space="preserve"> frivolous</w:t>
      </w:r>
      <w:r w:rsidR="00754725">
        <w:rPr>
          <w:rFonts w:cstheme="minorHAnsi"/>
        </w:rPr>
        <w:t xml:space="preserve"> or vexatious C</w:t>
      </w:r>
      <w:r w:rsidR="00754725" w:rsidRPr="00D74E50">
        <w:rPr>
          <w:rFonts w:cstheme="minorHAnsi"/>
        </w:rPr>
        <w:t xml:space="preserve">omplaint at this stage. </w:t>
      </w:r>
      <w:r w:rsidR="00754725">
        <w:rPr>
          <w:rFonts w:cstheme="minorHAnsi"/>
        </w:rPr>
        <w:t xml:space="preserve">If the Complaint is of a nature that </w:t>
      </w:r>
      <w:r>
        <w:rPr>
          <w:rFonts w:cstheme="minorHAnsi"/>
        </w:rPr>
        <w:t xml:space="preserve">the club </w:t>
      </w:r>
      <w:r w:rsidR="00754725">
        <w:rPr>
          <w:rFonts w:cstheme="minorHAnsi"/>
        </w:rPr>
        <w:t xml:space="preserve">can reasonably </w:t>
      </w:r>
      <w:r>
        <w:rPr>
          <w:rFonts w:cstheme="minorHAnsi"/>
        </w:rPr>
        <w:t>deal</w:t>
      </w:r>
      <w:r w:rsidR="00754725">
        <w:rPr>
          <w:rFonts w:cstheme="minorHAnsi"/>
        </w:rPr>
        <w:t xml:space="preserve"> with by informal methods, including an informal warning, the </w:t>
      </w:r>
      <w:r w:rsidR="00754725" w:rsidRPr="00AD75E1">
        <w:rPr>
          <w:rFonts w:cstheme="minorHAnsi"/>
        </w:rPr>
        <w:t>Club Secretary</w:t>
      </w:r>
      <w:r w:rsidR="00754725">
        <w:rPr>
          <w:rFonts w:cstheme="minorHAnsi"/>
        </w:rPr>
        <w:t xml:space="preserve"> may do so and inform the Complainant(s) and the Individual(s) accordingly.</w:t>
      </w:r>
    </w:p>
    <w:p w14:paraId="147A6325" w14:textId="77777777" w:rsidR="00AD75E1" w:rsidRPr="003F79E9" w:rsidRDefault="00AD75E1" w:rsidP="00AD0DF2">
      <w:pPr>
        <w:pStyle w:val="ListParagraph"/>
        <w:spacing w:after="0"/>
        <w:rPr>
          <w:rFonts w:cstheme="minorHAnsi"/>
          <w:sz w:val="20"/>
          <w:szCs w:val="18"/>
        </w:rPr>
      </w:pPr>
    </w:p>
    <w:p w14:paraId="7D6BFEBE" w14:textId="1018BB83" w:rsidR="00754725" w:rsidRDefault="00754725" w:rsidP="006A59BC">
      <w:pPr>
        <w:pStyle w:val="ListParagraph"/>
        <w:numPr>
          <w:ilvl w:val="1"/>
          <w:numId w:val="9"/>
        </w:numPr>
        <w:spacing w:after="0"/>
        <w:ind w:hanging="573"/>
        <w:rPr>
          <w:rFonts w:cstheme="minorHAnsi"/>
        </w:rPr>
      </w:pPr>
      <w:r w:rsidRPr="00D74E50">
        <w:rPr>
          <w:rFonts w:cstheme="minorHAnsi"/>
        </w:rPr>
        <w:t xml:space="preserve">If </w:t>
      </w:r>
      <w:r>
        <w:rPr>
          <w:rFonts w:cstheme="minorHAnsi"/>
        </w:rPr>
        <w:t>it appears there is a case to answer,</w:t>
      </w:r>
      <w:r w:rsidRPr="00D74E50">
        <w:rPr>
          <w:rFonts w:cstheme="minorHAnsi"/>
        </w:rPr>
        <w:t xml:space="preserve"> the </w:t>
      </w:r>
      <w:r w:rsidRPr="00AD75E1">
        <w:rPr>
          <w:rFonts w:cstheme="minorHAnsi"/>
        </w:rPr>
        <w:t>Club Secretary</w:t>
      </w:r>
      <w:r w:rsidRPr="00D74E50">
        <w:rPr>
          <w:rFonts w:cstheme="minorHAnsi"/>
        </w:rPr>
        <w:t xml:space="preserve"> will </w:t>
      </w:r>
      <w:r>
        <w:rPr>
          <w:rFonts w:cstheme="minorHAnsi"/>
        </w:rPr>
        <w:t>ask</w:t>
      </w:r>
      <w:r w:rsidRPr="00D74E50">
        <w:rPr>
          <w:rFonts w:cstheme="minorHAnsi"/>
        </w:rPr>
        <w:t xml:space="preserve"> </w:t>
      </w:r>
      <w:r w:rsidR="006A59BC">
        <w:rPr>
          <w:rFonts w:cstheme="minorHAnsi"/>
        </w:rPr>
        <w:t>three</w:t>
      </w:r>
      <w:r w:rsidRPr="00D74E50">
        <w:rPr>
          <w:rFonts w:cstheme="minorHAnsi"/>
        </w:rPr>
        <w:t xml:space="preserve"> </w:t>
      </w:r>
      <w:r>
        <w:rPr>
          <w:rFonts w:cstheme="minorHAnsi"/>
        </w:rPr>
        <w:t>m</w:t>
      </w:r>
      <w:r w:rsidRPr="00D74E50">
        <w:rPr>
          <w:rFonts w:cstheme="minorHAnsi"/>
        </w:rPr>
        <w:t>embers</w:t>
      </w:r>
      <w:r>
        <w:rPr>
          <w:rFonts w:cstheme="minorHAnsi"/>
        </w:rPr>
        <w:t xml:space="preserve"> of the Club Committee</w:t>
      </w:r>
      <w:r w:rsidR="002C76F4">
        <w:rPr>
          <w:rFonts w:cstheme="minorHAnsi"/>
        </w:rPr>
        <w:t xml:space="preserve"> with </w:t>
      </w:r>
      <w:bookmarkStart w:id="2" w:name="_Hlk138084384"/>
      <w:r w:rsidR="002C76F4">
        <w:rPr>
          <w:rFonts w:cstheme="minorHAnsi"/>
        </w:rPr>
        <w:t xml:space="preserve">appropriate skills or experience </w:t>
      </w:r>
      <w:bookmarkEnd w:id="2"/>
      <w:r w:rsidRPr="00D74E50">
        <w:rPr>
          <w:rFonts w:cstheme="minorHAnsi"/>
        </w:rPr>
        <w:t xml:space="preserve">to </w:t>
      </w:r>
      <w:r>
        <w:rPr>
          <w:rFonts w:cstheme="minorHAnsi"/>
        </w:rPr>
        <w:t>form a d</w:t>
      </w:r>
      <w:r w:rsidRPr="00D74E50">
        <w:rPr>
          <w:rFonts w:cstheme="minorHAnsi"/>
        </w:rPr>
        <w:t xml:space="preserve">isciplinary </w:t>
      </w:r>
      <w:r>
        <w:rPr>
          <w:rFonts w:cstheme="minorHAnsi"/>
        </w:rPr>
        <w:t>p</w:t>
      </w:r>
      <w:r w:rsidRPr="00D74E50">
        <w:rPr>
          <w:rFonts w:cstheme="minorHAnsi"/>
        </w:rPr>
        <w:t xml:space="preserve">anel. </w:t>
      </w:r>
      <w:bookmarkStart w:id="3" w:name="_Hlk135651029"/>
      <w:r w:rsidR="003C41FC">
        <w:rPr>
          <w:rFonts w:cstheme="minorHAnsi"/>
        </w:rPr>
        <w:t xml:space="preserve">The Club Secretary should not ask any </w:t>
      </w:r>
      <w:r w:rsidRPr="00D74E50">
        <w:rPr>
          <w:rFonts w:cstheme="minorHAnsi"/>
        </w:rPr>
        <w:t xml:space="preserve"> </w:t>
      </w:r>
      <w:r>
        <w:rPr>
          <w:rFonts w:cstheme="minorHAnsi"/>
        </w:rPr>
        <w:t>Committee member</w:t>
      </w:r>
      <w:r w:rsidRPr="00D74E50">
        <w:rPr>
          <w:rFonts w:cstheme="minorHAnsi"/>
        </w:rPr>
        <w:t xml:space="preserve"> to join </w:t>
      </w:r>
      <w:r>
        <w:rPr>
          <w:rFonts w:cstheme="minorHAnsi"/>
        </w:rPr>
        <w:t>a d</w:t>
      </w:r>
      <w:r w:rsidRPr="00D74E50">
        <w:rPr>
          <w:rFonts w:cstheme="minorHAnsi"/>
        </w:rPr>
        <w:t xml:space="preserve">isciplinary </w:t>
      </w:r>
      <w:r>
        <w:rPr>
          <w:rFonts w:cstheme="minorHAnsi"/>
        </w:rPr>
        <w:t>p</w:t>
      </w:r>
      <w:r w:rsidRPr="00D74E50">
        <w:rPr>
          <w:rFonts w:cstheme="minorHAnsi"/>
        </w:rPr>
        <w:t xml:space="preserve">anel if they have a direct interest or involvement in the matter giving rise to the Complaint or are </w:t>
      </w:r>
      <w:r w:rsidR="00AD0DF2">
        <w:rPr>
          <w:rFonts w:cstheme="minorHAnsi"/>
        </w:rPr>
        <w:t xml:space="preserve">directly </w:t>
      </w:r>
      <w:r w:rsidRPr="00D74E50">
        <w:rPr>
          <w:rFonts w:cstheme="minorHAnsi"/>
        </w:rPr>
        <w:t>related to any of the persons involved with the Complaint</w:t>
      </w:r>
      <w:r w:rsidR="007E7BF7">
        <w:rPr>
          <w:rFonts w:cstheme="minorHAnsi"/>
        </w:rPr>
        <w:t xml:space="preserve">. </w:t>
      </w:r>
      <w:r w:rsidR="009E1A88">
        <w:rPr>
          <w:rFonts w:cstheme="minorHAnsi"/>
        </w:rPr>
        <w:t>K</w:t>
      </w:r>
      <w:r w:rsidR="007E7BF7">
        <w:rPr>
          <w:rFonts w:cstheme="minorHAnsi"/>
        </w:rPr>
        <w:t xml:space="preserve">nowing the person(s) involved in the </w:t>
      </w:r>
      <w:r w:rsidR="009E1A88">
        <w:rPr>
          <w:rFonts w:cstheme="minorHAnsi"/>
        </w:rPr>
        <w:t xml:space="preserve">Complaint </w:t>
      </w:r>
      <w:r w:rsidR="007E7BF7">
        <w:rPr>
          <w:rFonts w:cstheme="minorHAnsi"/>
        </w:rPr>
        <w:t xml:space="preserve">or having some knowledge of the circumstances of the </w:t>
      </w:r>
      <w:r w:rsidR="009E1A88">
        <w:rPr>
          <w:rFonts w:cstheme="minorHAnsi"/>
        </w:rPr>
        <w:t>C</w:t>
      </w:r>
      <w:r w:rsidR="007E7BF7">
        <w:rPr>
          <w:rFonts w:cstheme="minorHAnsi"/>
        </w:rPr>
        <w:t xml:space="preserve">omplaint shall not preclude a Committee member from sitting on a disciplinary panel. </w:t>
      </w:r>
      <w:r w:rsidR="006A5DD9">
        <w:rPr>
          <w:rFonts w:cstheme="minorHAnsi"/>
        </w:rPr>
        <w:t xml:space="preserve">Where there is insufficient non conflicted members of the Committee to form the disciplinary panel, </w:t>
      </w:r>
      <w:r w:rsidR="00F4610C">
        <w:rPr>
          <w:rFonts w:cstheme="minorHAnsi"/>
        </w:rPr>
        <w:t>Scottish Fencing</w:t>
      </w:r>
      <w:r w:rsidR="006A5DD9">
        <w:rPr>
          <w:rFonts w:cstheme="minorHAnsi"/>
        </w:rPr>
        <w:t xml:space="preserve"> reserves the right to appoint an independent person or Panel to hear the matter.  </w:t>
      </w:r>
    </w:p>
    <w:p w14:paraId="7867D5A7" w14:textId="77777777" w:rsidR="00AD75E1" w:rsidRPr="003F79E9" w:rsidRDefault="00AD75E1" w:rsidP="00AD0DF2">
      <w:pPr>
        <w:pStyle w:val="ListParagraph"/>
        <w:spacing w:after="0"/>
        <w:rPr>
          <w:rFonts w:cstheme="minorHAnsi"/>
          <w:sz w:val="20"/>
          <w:szCs w:val="18"/>
        </w:rPr>
      </w:pPr>
    </w:p>
    <w:bookmarkEnd w:id="3"/>
    <w:p w14:paraId="3318CA78" w14:textId="3D4BEE74" w:rsidR="00754725" w:rsidRPr="00D74E50" w:rsidRDefault="00754725" w:rsidP="006D37B8">
      <w:pPr>
        <w:pStyle w:val="ListParagraph"/>
        <w:numPr>
          <w:ilvl w:val="1"/>
          <w:numId w:val="9"/>
        </w:numPr>
        <w:spacing w:after="0"/>
        <w:ind w:hanging="573"/>
        <w:rPr>
          <w:rFonts w:cstheme="minorHAnsi"/>
        </w:rPr>
      </w:pPr>
      <w:r w:rsidRPr="00D74E50">
        <w:rPr>
          <w:rFonts w:cstheme="minorHAnsi"/>
        </w:rPr>
        <w:t xml:space="preserve">The </w:t>
      </w:r>
      <w:r w:rsidRPr="00AD75E1">
        <w:rPr>
          <w:rFonts w:cstheme="minorHAnsi"/>
        </w:rPr>
        <w:t xml:space="preserve">Club Secretary </w:t>
      </w:r>
      <w:r>
        <w:rPr>
          <w:rFonts w:cstheme="minorHAnsi"/>
        </w:rPr>
        <w:t>shall</w:t>
      </w:r>
      <w:r w:rsidRPr="00D74E50">
        <w:rPr>
          <w:rFonts w:cstheme="minorHAnsi"/>
        </w:rPr>
        <w:t xml:space="preserve"> have the power to suspend any </w:t>
      </w:r>
      <w:r>
        <w:rPr>
          <w:rFonts w:cstheme="minorHAnsi"/>
        </w:rPr>
        <w:t>Individual</w:t>
      </w:r>
      <w:r w:rsidRPr="00D74E50">
        <w:rPr>
          <w:rFonts w:cstheme="minorHAnsi"/>
        </w:rPr>
        <w:t xml:space="preserve"> accused of </w:t>
      </w:r>
      <w:r>
        <w:rPr>
          <w:rFonts w:cstheme="minorHAnsi"/>
        </w:rPr>
        <w:t>M</w:t>
      </w:r>
      <w:r w:rsidRPr="00D74E50">
        <w:rPr>
          <w:rFonts w:cstheme="minorHAnsi"/>
        </w:rPr>
        <w:t>isconduct</w:t>
      </w:r>
      <w:r w:rsidRPr="00D971E5">
        <w:rPr>
          <w:rFonts w:cstheme="minorHAnsi"/>
        </w:rPr>
        <w:t xml:space="preserve"> </w:t>
      </w:r>
      <w:r>
        <w:rPr>
          <w:rFonts w:cstheme="minorHAnsi"/>
        </w:rPr>
        <w:t>from Club activity</w:t>
      </w:r>
      <w:r w:rsidRPr="00D74E50">
        <w:rPr>
          <w:rFonts w:cstheme="minorHAnsi"/>
        </w:rPr>
        <w:t xml:space="preserve"> </w:t>
      </w:r>
      <w:r>
        <w:rPr>
          <w:rFonts w:cstheme="minorHAnsi"/>
        </w:rPr>
        <w:t xml:space="preserve">on a temporary basis. This temporary suspension shall last only as long as the Club takes to </w:t>
      </w:r>
      <w:r w:rsidRPr="00D74E50">
        <w:rPr>
          <w:rFonts w:cstheme="minorHAnsi"/>
        </w:rPr>
        <w:t>complet</w:t>
      </w:r>
      <w:r>
        <w:rPr>
          <w:rFonts w:cstheme="minorHAnsi"/>
        </w:rPr>
        <w:t>e</w:t>
      </w:r>
      <w:r w:rsidRPr="00D74E50">
        <w:rPr>
          <w:rFonts w:cstheme="minorHAnsi"/>
        </w:rPr>
        <w:t xml:space="preserve"> this disciplinary process. Th</w:t>
      </w:r>
      <w:r>
        <w:rPr>
          <w:rFonts w:cstheme="minorHAnsi"/>
        </w:rPr>
        <w:t>e purpose of this</w:t>
      </w:r>
      <w:r w:rsidRPr="00D74E50">
        <w:rPr>
          <w:rFonts w:cstheme="minorHAnsi"/>
        </w:rPr>
        <w:t xml:space="preserve"> suspension </w:t>
      </w:r>
      <w:r w:rsidR="00D774E5">
        <w:rPr>
          <w:rFonts w:cstheme="minorHAnsi"/>
        </w:rPr>
        <w:t>is</w:t>
      </w:r>
      <w:r w:rsidRPr="00D74E50">
        <w:rPr>
          <w:rFonts w:cstheme="minorHAnsi"/>
        </w:rPr>
        <w:t xml:space="preserve"> to facilitate the investigation</w:t>
      </w:r>
      <w:r>
        <w:rPr>
          <w:rFonts w:cstheme="minorHAnsi"/>
        </w:rPr>
        <w:t>, protect the Individual and the Complainant</w:t>
      </w:r>
      <w:r w:rsidR="00D774E5">
        <w:rPr>
          <w:rFonts w:cstheme="minorHAnsi"/>
        </w:rPr>
        <w:t>. This suspension</w:t>
      </w:r>
      <w:r w:rsidRPr="00D74E50">
        <w:rPr>
          <w:rFonts w:cstheme="minorHAnsi"/>
        </w:rPr>
        <w:t xml:space="preserve"> </w:t>
      </w:r>
      <w:r>
        <w:rPr>
          <w:rFonts w:cstheme="minorHAnsi"/>
        </w:rPr>
        <w:t>should not be considered punitive in nature and shall not</w:t>
      </w:r>
      <w:r w:rsidRPr="00D74E50">
        <w:rPr>
          <w:rFonts w:cstheme="minorHAnsi"/>
        </w:rPr>
        <w:t xml:space="preserve"> prejudice </w:t>
      </w:r>
      <w:r>
        <w:rPr>
          <w:rFonts w:cstheme="minorHAnsi"/>
        </w:rPr>
        <w:t>or influence</w:t>
      </w:r>
      <w:r w:rsidRPr="00D74E50">
        <w:rPr>
          <w:rFonts w:cstheme="minorHAnsi"/>
        </w:rPr>
        <w:t xml:space="preserve"> the outcome of the investigation.</w:t>
      </w:r>
      <w:r w:rsidR="00BA4DE0">
        <w:rPr>
          <w:rFonts w:cstheme="minorHAnsi"/>
        </w:rPr>
        <w:t xml:space="preserve"> Any temporary suspension shall be kept under review to ensure it remains reasonable and proportionate. </w:t>
      </w:r>
    </w:p>
    <w:p w14:paraId="10B580D0" w14:textId="77777777" w:rsidR="00754725" w:rsidRPr="003F79E9" w:rsidRDefault="00754725" w:rsidP="00AD0DF2">
      <w:pPr>
        <w:spacing w:after="0"/>
        <w:jc w:val="both"/>
        <w:rPr>
          <w:rFonts w:cstheme="minorHAnsi"/>
          <w:color w:val="FF0000"/>
          <w:sz w:val="20"/>
          <w:szCs w:val="18"/>
          <w:u w:val="single"/>
        </w:rPr>
      </w:pPr>
    </w:p>
    <w:p w14:paraId="175CC095" w14:textId="506EF344" w:rsidR="00193332" w:rsidRPr="00AD75E1" w:rsidRDefault="00193332" w:rsidP="00AD0DF2">
      <w:pPr>
        <w:spacing w:after="0"/>
        <w:jc w:val="both"/>
        <w:rPr>
          <w:rFonts w:cstheme="minorHAnsi"/>
          <w:color w:val="FF0000"/>
          <w:u w:val="single"/>
        </w:rPr>
      </w:pPr>
      <w:r w:rsidRPr="00AD75E1">
        <w:rPr>
          <w:rFonts w:cstheme="minorHAnsi"/>
          <w:color w:val="FF0000"/>
          <w:u w:val="single"/>
        </w:rPr>
        <w:t>Step 4</w:t>
      </w:r>
      <w:r w:rsidR="00014EC7" w:rsidRPr="00AD75E1">
        <w:rPr>
          <w:rFonts w:cstheme="minorHAnsi"/>
          <w:color w:val="FF0000"/>
          <w:u w:val="single"/>
        </w:rPr>
        <w:t xml:space="preserve"> –</w:t>
      </w:r>
      <w:r w:rsidR="00BA4DE0">
        <w:rPr>
          <w:rFonts w:cstheme="minorHAnsi"/>
          <w:color w:val="FF0000"/>
          <w:u w:val="single"/>
        </w:rPr>
        <w:t xml:space="preserve"> </w:t>
      </w:r>
      <w:r w:rsidR="00014EC7" w:rsidRPr="00AD75E1">
        <w:rPr>
          <w:rFonts w:cstheme="minorHAnsi"/>
          <w:color w:val="FF0000"/>
          <w:u w:val="single"/>
        </w:rPr>
        <w:t>Hearing</w:t>
      </w:r>
      <w:r w:rsidR="00135EDC" w:rsidRPr="00AD75E1">
        <w:rPr>
          <w:rFonts w:cstheme="minorHAnsi"/>
          <w:color w:val="FF0000"/>
          <w:u w:val="single"/>
        </w:rPr>
        <w:t xml:space="preserve"> the Complaint (Disciplinary Hearing)</w:t>
      </w:r>
      <w:r w:rsidRPr="00AD75E1">
        <w:rPr>
          <w:rFonts w:cstheme="minorHAnsi"/>
          <w:color w:val="FF0000"/>
          <w:u w:val="single"/>
        </w:rPr>
        <w:t>:</w:t>
      </w:r>
    </w:p>
    <w:p w14:paraId="61B4A221" w14:textId="1C6138E5" w:rsidR="00754725" w:rsidRPr="003F79E9" w:rsidRDefault="00754725" w:rsidP="00AD0DF2">
      <w:pPr>
        <w:spacing w:after="0"/>
        <w:jc w:val="both"/>
        <w:rPr>
          <w:rFonts w:cstheme="minorHAnsi"/>
          <w:color w:val="FF0000"/>
          <w:sz w:val="20"/>
          <w:szCs w:val="18"/>
          <w:u w:val="single"/>
        </w:rPr>
      </w:pPr>
    </w:p>
    <w:p w14:paraId="1C8EA087" w14:textId="77777777" w:rsidR="00754725" w:rsidRDefault="00754725" w:rsidP="00DE368E">
      <w:pPr>
        <w:pStyle w:val="ListParagraph"/>
        <w:numPr>
          <w:ilvl w:val="1"/>
          <w:numId w:val="9"/>
        </w:numPr>
        <w:spacing w:after="0"/>
        <w:ind w:hanging="573"/>
        <w:jc w:val="both"/>
        <w:rPr>
          <w:rFonts w:cstheme="minorHAnsi"/>
        </w:rPr>
      </w:pPr>
      <w:r w:rsidRPr="00D74E50">
        <w:rPr>
          <w:rFonts w:cstheme="minorHAnsi"/>
        </w:rPr>
        <w:t xml:space="preserve">The </w:t>
      </w:r>
      <w:r>
        <w:rPr>
          <w:rFonts w:cstheme="minorHAnsi"/>
        </w:rPr>
        <w:t>d</w:t>
      </w:r>
      <w:r w:rsidRPr="00D74E50">
        <w:rPr>
          <w:rFonts w:cstheme="minorHAnsi"/>
        </w:rPr>
        <w:t>isciplinary</w:t>
      </w:r>
      <w:r>
        <w:rPr>
          <w:rFonts w:cstheme="minorHAnsi"/>
        </w:rPr>
        <w:t xml:space="preserve"> p</w:t>
      </w:r>
      <w:r w:rsidRPr="00D74E50">
        <w:rPr>
          <w:rFonts w:cstheme="minorHAnsi"/>
        </w:rPr>
        <w:t xml:space="preserve">anel shall consider the matter </w:t>
      </w:r>
      <w:r>
        <w:rPr>
          <w:rFonts w:cstheme="minorHAnsi"/>
        </w:rPr>
        <w:t xml:space="preserve">based on any evidence gathered by the </w:t>
      </w:r>
      <w:r w:rsidRPr="00AD75E1">
        <w:rPr>
          <w:rFonts w:cstheme="minorHAnsi"/>
        </w:rPr>
        <w:t>Club Secretary</w:t>
      </w:r>
      <w:r>
        <w:rPr>
          <w:rFonts w:cstheme="minorHAnsi"/>
        </w:rPr>
        <w:t xml:space="preserve"> and the</w:t>
      </w:r>
      <w:r w:rsidRPr="00D74E50">
        <w:rPr>
          <w:rFonts w:cstheme="minorHAnsi"/>
        </w:rPr>
        <w:t xml:space="preserve"> formal </w:t>
      </w:r>
      <w:r>
        <w:rPr>
          <w:rFonts w:cstheme="minorHAnsi"/>
        </w:rPr>
        <w:t>statements</w:t>
      </w:r>
      <w:r w:rsidRPr="00D74E50">
        <w:rPr>
          <w:rFonts w:cstheme="minorHAnsi"/>
        </w:rPr>
        <w:t xml:space="preserve"> </w:t>
      </w:r>
      <w:r>
        <w:rPr>
          <w:rFonts w:cstheme="minorHAnsi"/>
        </w:rPr>
        <w:t xml:space="preserve">submitted by the Complainant and the Individual. </w:t>
      </w:r>
    </w:p>
    <w:p w14:paraId="77103356" w14:textId="77777777" w:rsidR="009E1A88" w:rsidRPr="003F79E9" w:rsidRDefault="009E1A88" w:rsidP="00AD0DF2">
      <w:pPr>
        <w:pStyle w:val="ListParagraph"/>
        <w:spacing w:after="0"/>
        <w:ind w:left="573"/>
        <w:jc w:val="both"/>
        <w:rPr>
          <w:rFonts w:cstheme="minorHAnsi"/>
          <w:sz w:val="20"/>
          <w:szCs w:val="18"/>
        </w:rPr>
      </w:pPr>
    </w:p>
    <w:p w14:paraId="458B97B8" w14:textId="0E544659" w:rsidR="009E1A88" w:rsidRDefault="00754725" w:rsidP="00DE368E">
      <w:pPr>
        <w:pStyle w:val="ListParagraph"/>
        <w:numPr>
          <w:ilvl w:val="1"/>
          <w:numId w:val="9"/>
        </w:numPr>
        <w:spacing w:after="0"/>
        <w:ind w:hanging="573"/>
        <w:rPr>
          <w:rFonts w:cstheme="minorHAnsi"/>
        </w:rPr>
      </w:pPr>
      <w:r>
        <w:rPr>
          <w:rFonts w:cstheme="minorHAnsi"/>
        </w:rPr>
        <w:t xml:space="preserve">The disciplinary panel shall also have the right to speak with </w:t>
      </w:r>
      <w:r w:rsidR="00BA4DE0">
        <w:rPr>
          <w:rFonts w:cstheme="minorHAnsi"/>
        </w:rPr>
        <w:t>anyone else</w:t>
      </w:r>
      <w:r>
        <w:rPr>
          <w:rFonts w:cstheme="minorHAnsi"/>
        </w:rPr>
        <w:t xml:space="preserve"> involved who may have witnessed the Misconduct and to </w:t>
      </w:r>
      <w:r w:rsidRPr="00D74E50">
        <w:rPr>
          <w:rFonts w:cstheme="minorHAnsi"/>
        </w:rPr>
        <w:t>make such further enquiries as it thinks fit</w:t>
      </w:r>
      <w:r>
        <w:rPr>
          <w:rFonts w:cstheme="minorHAnsi"/>
        </w:rPr>
        <w:t>.</w:t>
      </w:r>
    </w:p>
    <w:p w14:paraId="1748419E" w14:textId="77777777" w:rsidR="009E1A88" w:rsidRPr="003F79E9" w:rsidRDefault="009E1A88" w:rsidP="00AD0DF2">
      <w:pPr>
        <w:pStyle w:val="ListParagraph"/>
        <w:spacing w:after="0"/>
        <w:rPr>
          <w:rFonts w:cstheme="minorHAnsi"/>
          <w:sz w:val="20"/>
          <w:szCs w:val="18"/>
        </w:rPr>
      </w:pPr>
    </w:p>
    <w:p w14:paraId="744CD60B" w14:textId="5929A101" w:rsidR="00754725" w:rsidRDefault="00754725" w:rsidP="00387611">
      <w:pPr>
        <w:pStyle w:val="ListParagraph"/>
        <w:numPr>
          <w:ilvl w:val="1"/>
          <w:numId w:val="9"/>
        </w:numPr>
        <w:spacing w:after="0"/>
        <w:ind w:hanging="573"/>
        <w:rPr>
          <w:rFonts w:cstheme="minorHAnsi"/>
        </w:rPr>
      </w:pPr>
      <w:r>
        <w:rPr>
          <w:rFonts w:cstheme="minorHAnsi"/>
        </w:rPr>
        <w:t xml:space="preserve">The disciplinary panel </w:t>
      </w:r>
      <w:r w:rsidR="004B48DA">
        <w:rPr>
          <w:rFonts w:cstheme="minorHAnsi"/>
        </w:rPr>
        <w:t>is</w:t>
      </w:r>
      <w:r>
        <w:rPr>
          <w:rFonts w:cstheme="minorHAnsi"/>
        </w:rPr>
        <w:t xml:space="preserve"> entitled to reach a conclusion based on the statements submitted and any other evidence it has gathered (as outlined above). Alternatively, the </w:t>
      </w:r>
      <w:r w:rsidR="00BA4DE0">
        <w:rPr>
          <w:rFonts w:cstheme="minorHAnsi"/>
        </w:rPr>
        <w:t xml:space="preserve">disciplinary </w:t>
      </w:r>
      <w:r>
        <w:rPr>
          <w:rFonts w:cstheme="minorHAnsi"/>
        </w:rPr>
        <w:t>panel may decide to call a meeting to discuss the Complaint, in which case it shall give both the Complainant and the Individual(s) sufficient advance notice of the meeting date. Wherever possible the meeting shall be held within 14 days of the disciplinary panel calling the meeting.</w:t>
      </w:r>
      <w:r w:rsidRPr="00D74E50">
        <w:rPr>
          <w:rFonts w:cstheme="minorHAnsi"/>
        </w:rPr>
        <w:t xml:space="preserve"> </w:t>
      </w:r>
    </w:p>
    <w:p w14:paraId="2E34BC8C" w14:textId="77777777" w:rsidR="009E1A88" w:rsidRPr="003F79E9" w:rsidRDefault="009E1A88" w:rsidP="00AD0DF2">
      <w:pPr>
        <w:pStyle w:val="ListParagraph"/>
        <w:spacing w:after="0"/>
        <w:rPr>
          <w:rFonts w:cstheme="minorHAnsi"/>
          <w:sz w:val="20"/>
          <w:szCs w:val="18"/>
        </w:rPr>
      </w:pPr>
    </w:p>
    <w:p w14:paraId="4188352F" w14:textId="1A2F4355" w:rsidR="00754725" w:rsidRPr="00754725" w:rsidRDefault="00754725" w:rsidP="006D37B8">
      <w:pPr>
        <w:pStyle w:val="ListParagraph"/>
        <w:numPr>
          <w:ilvl w:val="1"/>
          <w:numId w:val="9"/>
        </w:numPr>
        <w:spacing w:after="0"/>
        <w:ind w:hanging="573"/>
        <w:rPr>
          <w:rFonts w:cstheme="minorHAnsi"/>
        </w:rPr>
      </w:pPr>
      <w:r w:rsidRPr="00D74E50">
        <w:rPr>
          <w:rFonts w:cstheme="minorHAnsi"/>
        </w:rPr>
        <w:t xml:space="preserve">The </w:t>
      </w:r>
      <w:r>
        <w:rPr>
          <w:rFonts w:cstheme="minorHAnsi"/>
        </w:rPr>
        <w:t>d</w:t>
      </w:r>
      <w:r w:rsidRPr="00D74E50">
        <w:rPr>
          <w:rFonts w:cstheme="minorHAnsi"/>
        </w:rPr>
        <w:t xml:space="preserve">isciplinary </w:t>
      </w:r>
      <w:r>
        <w:rPr>
          <w:rFonts w:cstheme="minorHAnsi"/>
        </w:rPr>
        <w:t>p</w:t>
      </w:r>
      <w:r w:rsidRPr="00D74E50">
        <w:rPr>
          <w:rFonts w:cstheme="minorHAnsi"/>
        </w:rPr>
        <w:t>anel</w:t>
      </w:r>
      <w:r>
        <w:rPr>
          <w:rFonts w:cstheme="minorHAnsi"/>
        </w:rPr>
        <w:t xml:space="preserve"> shall ensure the case is handled justly and without undue delay. All hearings must be conducted fairly, by an objective panel, with the Individual(s) given a full opportunity to answer the allegations and produce any evidence or witnesses in support</w:t>
      </w:r>
      <w:r w:rsidR="00EF0A5E">
        <w:rPr>
          <w:rFonts w:cstheme="minorHAnsi"/>
        </w:rPr>
        <w:t xml:space="preserve"> of their case</w:t>
      </w:r>
      <w:r>
        <w:rPr>
          <w:rFonts w:cstheme="minorHAnsi"/>
        </w:rPr>
        <w:t xml:space="preserve">. The Individual </w:t>
      </w:r>
      <w:r w:rsidR="004B48DA">
        <w:rPr>
          <w:rFonts w:cstheme="minorHAnsi"/>
        </w:rPr>
        <w:t>is</w:t>
      </w:r>
      <w:r>
        <w:rPr>
          <w:rFonts w:cstheme="minorHAnsi"/>
        </w:rPr>
        <w:t xml:space="preserve"> entitled to be assisted or represented by a person of their choice.</w:t>
      </w:r>
    </w:p>
    <w:p w14:paraId="7379B1FF" w14:textId="77777777" w:rsidR="00754725" w:rsidRPr="003F79E9" w:rsidRDefault="00754725" w:rsidP="00AD0DF2">
      <w:pPr>
        <w:pStyle w:val="ListParagraph"/>
        <w:spacing w:after="0"/>
        <w:ind w:left="787"/>
        <w:jc w:val="both"/>
        <w:rPr>
          <w:rFonts w:cstheme="minorHAnsi"/>
          <w:color w:val="FF0000"/>
          <w:sz w:val="20"/>
          <w:szCs w:val="18"/>
          <w:u w:val="single"/>
        </w:rPr>
      </w:pPr>
    </w:p>
    <w:p w14:paraId="654A812F" w14:textId="53258986" w:rsidR="00014EC7" w:rsidRPr="00AD75E1" w:rsidRDefault="00014EC7" w:rsidP="00AD0DF2">
      <w:pPr>
        <w:spacing w:after="0"/>
        <w:jc w:val="both"/>
        <w:rPr>
          <w:rFonts w:cstheme="minorHAnsi"/>
          <w:color w:val="FF0000"/>
          <w:u w:val="single"/>
        </w:rPr>
      </w:pPr>
      <w:r w:rsidRPr="00AD75E1">
        <w:rPr>
          <w:rFonts w:cstheme="minorHAnsi"/>
          <w:color w:val="FF0000"/>
          <w:u w:val="single"/>
        </w:rPr>
        <w:t>Ste</w:t>
      </w:r>
      <w:r w:rsidR="0071021E" w:rsidRPr="00AD75E1">
        <w:rPr>
          <w:rFonts w:cstheme="minorHAnsi"/>
          <w:color w:val="FF0000"/>
          <w:u w:val="single"/>
        </w:rPr>
        <w:t>p</w:t>
      </w:r>
      <w:r w:rsidRPr="00AD75E1">
        <w:rPr>
          <w:rFonts w:cstheme="minorHAnsi"/>
          <w:color w:val="FF0000"/>
          <w:u w:val="single"/>
        </w:rPr>
        <w:t xml:space="preserve"> 5 – </w:t>
      </w:r>
      <w:r w:rsidR="005B22EB" w:rsidRPr="00AD75E1">
        <w:rPr>
          <w:rFonts w:cstheme="minorHAnsi"/>
          <w:color w:val="FF0000"/>
          <w:u w:val="single"/>
        </w:rPr>
        <w:t>Reac</w:t>
      </w:r>
      <w:r w:rsidR="00A83559" w:rsidRPr="00AD75E1">
        <w:rPr>
          <w:rFonts w:cstheme="minorHAnsi"/>
          <w:color w:val="FF0000"/>
          <w:u w:val="single"/>
        </w:rPr>
        <w:t>h</w:t>
      </w:r>
      <w:r w:rsidR="005B22EB" w:rsidRPr="00AD75E1">
        <w:rPr>
          <w:rFonts w:cstheme="minorHAnsi"/>
          <w:color w:val="FF0000"/>
          <w:u w:val="single"/>
        </w:rPr>
        <w:t xml:space="preserve">ing an Outcome and </w:t>
      </w:r>
      <w:r w:rsidRPr="00AD75E1">
        <w:rPr>
          <w:rFonts w:cstheme="minorHAnsi"/>
          <w:color w:val="FF0000"/>
          <w:u w:val="single"/>
        </w:rPr>
        <w:t>Sanctions</w:t>
      </w:r>
    </w:p>
    <w:p w14:paraId="42EF1556" w14:textId="3E22F34B" w:rsidR="00754725" w:rsidRPr="003F79E9" w:rsidRDefault="00754725" w:rsidP="00AD0DF2">
      <w:pPr>
        <w:spacing w:after="0"/>
        <w:jc w:val="both"/>
        <w:rPr>
          <w:rFonts w:cstheme="minorHAnsi"/>
          <w:color w:val="FF0000"/>
          <w:sz w:val="20"/>
          <w:szCs w:val="18"/>
          <w:u w:val="single"/>
        </w:rPr>
      </w:pPr>
    </w:p>
    <w:p w14:paraId="693AAD5C" w14:textId="175B3508" w:rsidR="00754725" w:rsidRDefault="00754725" w:rsidP="006D37B8">
      <w:pPr>
        <w:pStyle w:val="ListParagraph"/>
        <w:numPr>
          <w:ilvl w:val="1"/>
          <w:numId w:val="9"/>
        </w:numPr>
        <w:spacing w:after="0"/>
        <w:ind w:hanging="573"/>
        <w:rPr>
          <w:rFonts w:cstheme="minorHAnsi"/>
          <w:szCs w:val="24"/>
        </w:rPr>
      </w:pPr>
      <w:r>
        <w:rPr>
          <w:rFonts w:cstheme="minorHAnsi"/>
          <w:szCs w:val="24"/>
        </w:rPr>
        <w:t>The disciplinary panel may uphold the Complaint, dismiss it</w:t>
      </w:r>
      <w:r w:rsidR="00EF0A5E">
        <w:rPr>
          <w:rFonts w:cstheme="minorHAnsi"/>
          <w:szCs w:val="24"/>
        </w:rPr>
        <w:t>,</w:t>
      </w:r>
      <w:r>
        <w:rPr>
          <w:rFonts w:cstheme="minorHAnsi"/>
          <w:szCs w:val="24"/>
        </w:rPr>
        <w:t xml:space="preserve"> or partially uphold the Complaint, and </w:t>
      </w:r>
      <w:r w:rsidR="00EF0A5E">
        <w:rPr>
          <w:rFonts w:cstheme="minorHAnsi"/>
          <w:szCs w:val="24"/>
        </w:rPr>
        <w:t xml:space="preserve">will </w:t>
      </w:r>
      <w:r>
        <w:rPr>
          <w:rFonts w:cstheme="minorHAnsi"/>
          <w:szCs w:val="24"/>
        </w:rPr>
        <w:t xml:space="preserve">provide written reasons for its decision. </w:t>
      </w:r>
      <w:r w:rsidRPr="00135EDC">
        <w:rPr>
          <w:rFonts w:cstheme="minorHAnsi"/>
          <w:szCs w:val="24"/>
        </w:rPr>
        <w:t xml:space="preserve">If the disciplinary panel is satisfied that an offence of </w:t>
      </w:r>
      <w:r>
        <w:rPr>
          <w:rFonts w:cstheme="minorHAnsi"/>
          <w:szCs w:val="24"/>
        </w:rPr>
        <w:t>M</w:t>
      </w:r>
      <w:r w:rsidRPr="00135EDC">
        <w:rPr>
          <w:rFonts w:cstheme="minorHAnsi"/>
          <w:szCs w:val="24"/>
        </w:rPr>
        <w:t xml:space="preserve">isconduct has been committed, then it may impose one or more of the following actions: </w:t>
      </w:r>
    </w:p>
    <w:p w14:paraId="3B7B56F6" w14:textId="77777777" w:rsidR="009E1A88" w:rsidRPr="003F79E9" w:rsidRDefault="009E1A88" w:rsidP="00AD0DF2">
      <w:pPr>
        <w:pStyle w:val="ListParagraph"/>
        <w:spacing w:after="0"/>
        <w:ind w:left="573"/>
        <w:jc w:val="both"/>
        <w:rPr>
          <w:rFonts w:cstheme="minorHAnsi"/>
          <w:sz w:val="18"/>
          <w:szCs w:val="18"/>
        </w:rPr>
      </w:pPr>
    </w:p>
    <w:p w14:paraId="0B19A45A" w14:textId="0805042B" w:rsidR="00754725" w:rsidRDefault="00754725" w:rsidP="006D37B8">
      <w:pPr>
        <w:pStyle w:val="EA-body-text"/>
        <w:numPr>
          <w:ilvl w:val="0"/>
          <w:numId w:val="14"/>
        </w:numPr>
        <w:spacing w:after="0" w:line="240" w:lineRule="auto"/>
        <w:ind w:left="1418" w:hanging="851"/>
        <w:rPr>
          <w:rFonts w:asciiTheme="minorHAnsi" w:hAnsiTheme="minorHAnsi" w:cstheme="minorHAnsi"/>
          <w:color w:val="auto"/>
          <w:sz w:val="24"/>
          <w:szCs w:val="24"/>
        </w:rPr>
      </w:pPr>
      <w:r w:rsidRPr="00135EDC">
        <w:rPr>
          <w:rFonts w:asciiTheme="minorHAnsi" w:hAnsiTheme="minorHAnsi" w:cstheme="minorHAnsi"/>
          <w:color w:val="auto"/>
          <w:sz w:val="24"/>
          <w:szCs w:val="24"/>
        </w:rPr>
        <w:t xml:space="preserve">note the </w:t>
      </w:r>
      <w:r>
        <w:rPr>
          <w:rFonts w:asciiTheme="minorHAnsi" w:hAnsiTheme="minorHAnsi" w:cstheme="minorHAnsi"/>
          <w:color w:val="auto"/>
          <w:sz w:val="24"/>
          <w:szCs w:val="24"/>
        </w:rPr>
        <w:t>M</w:t>
      </w:r>
      <w:r w:rsidRPr="00135EDC">
        <w:rPr>
          <w:rFonts w:asciiTheme="minorHAnsi" w:hAnsiTheme="minorHAnsi" w:cstheme="minorHAnsi"/>
          <w:color w:val="auto"/>
          <w:sz w:val="24"/>
          <w:szCs w:val="24"/>
        </w:rPr>
        <w:t xml:space="preserve">isconduct but take no further </w:t>
      </w:r>
      <w:r>
        <w:rPr>
          <w:rFonts w:asciiTheme="minorHAnsi" w:hAnsiTheme="minorHAnsi" w:cstheme="minorHAnsi"/>
          <w:color w:val="auto"/>
          <w:sz w:val="24"/>
          <w:szCs w:val="24"/>
        </w:rPr>
        <w:t xml:space="preserve">formal </w:t>
      </w:r>
      <w:r w:rsidRPr="00135EDC">
        <w:rPr>
          <w:rFonts w:asciiTheme="minorHAnsi" w:hAnsiTheme="minorHAnsi" w:cstheme="minorHAnsi"/>
          <w:color w:val="auto"/>
          <w:sz w:val="24"/>
          <w:szCs w:val="24"/>
        </w:rPr>
        <w:t>action</w:t>
      </w:r>
      <w:r>
        <w:rPr>
          <w:rFonts w:asciiTheme="minorHAnsi" w:hAnsiTheme="minorHAnsi" w:cstheme="minorHAnsi"/>
          <w:color w:val="auto"/>
          <w:sz w:val="24"/>
          <w:szCs w:val="24"/>
        </w:rPr>
        <w:t>. The panel may ask the Individual(s) to issue an apology if appropriate</w:t>
      </w:r>
      <w:r w:rsidR="00283251">
        <w:rPr>
          <w:rFonts w:asciiTheme="minorHAnsi" w:hAnsiTheme="minorHAnsi" w:cstheme="minorHAnsi"/>
          <w:color w:val="auto"/>
          <w:sz w:val="24"/>
          <w:szCs w:val="24"/>
        </w:rPr>
        <w:t>,</w:t>
      </w:r>
    </w:p>
    <w:p w14:paraId="71C2C2D2" w14:textId="43197B44" w:rsidR="00754725" w:rsidRDefault="00754725" w:rsidP="006D37B8">
      <w:pPr>
        <w:pStyle w:val="EA-body-text"/>
        <w:numPr>
          <w:ilvl w:val="0"/>
          <w:numId w:val="14"/>
        </w:numPr>
        <w:spacing w:after="0" w:line="240" w:lineRule="auto"/>
        <w:ind w:left="1418" w:hanging="851"/>
        <w:rPr>
          <w:rFonts w:asciiTheme="minorHAnsi" w:hAnsiTheme="minorHAnsi" w:cstheme="minorHAnsi"/>
          <w:color w:val="auto"/>
          <w:sz w:val="24"/>
          <w:szCs w:val="24"/>
        </w:rPr>
      </w:pPr>
      <w:r w:rsidRPr="00135EDC">
        <w:rPr>
          <w:rFonts w:asciiTheme="minorHAnsi" w:hAnsiTheme="minorHAnsi" w:cstheme="minorHAnsi"/>
          <w:color w:val="auto"/>
          <w:sz w:val="24"/>
          <w:szCs w:val="24"/>
        </w:rPr>
        <w:t xml:space="preserve">formally warn the </w:t>
      </w:r>
      <w:r>
        <w:rPr>
          <w:rFonts w:asciiTheme="minorHAnsi" w:hAnsiTheme="minorHAnsi" w:cstheme="minorHAnsi"/>
          <w:color w:val="auto"/>
          <w:sz w:val="24"/>
          <w:szCs w:val="24"/>
        </w:rPr>
        <w:t>Individual</w:t>
      </w:r>
      <w:r w:rsidRPr="00135EDC">
        <w:rPr>
          <w:rFonts w:asciiTheme="minorHAnsi" w:hAnsiTheme="minorHAnsi" w:cstheme="minorHAnsi"/>
          <w:color w:val="auto"/>
          <w:sz w:val="24"/>
          <w:szCs w:val="24"/>
        </w:rPr>
        <w:t xml:space="preserve"> concerned as to future conduct</w:t>
      </w:r>
      <w:r w:rsidR="00283251">
        <w:rPr>
          <w:rFonts w:asciiTheme="minorHAnsi" w:hAnsiTheme="minorHAnsi" w:cstheme="minorHAnsi"/>
          <w:color w:val="auto"/>
          <w:sz w:val="24"/>
          <w:szCs w:val="24"/>
        </w:rPr>
        <w:t>,</w:t>
      </w:r>
      <w:r w:rsidRPr="00135EDC">
        <w:rPr>
          <w:rFonts w:asciiTheme="minorHAnsi" w:hAnsiTheme="minorHAnsi" w:cstheme="minorHAnsi"/>
          <w:color w:val="auto"/>
          <w:sz w:val="24"/>
          <w:szCs w:val="24"/>
        </w:rPr>
        <w:t xml:space="preserve"> </w:t>
      </w:r>
    </w:p>
    <w:p w14:paraId="57B8DFFC" w14:textId="0B4AD618" w:rsidR="00754725" w:rsidRDefault="00754725" w:rsidP="006D37B8">
      <w:pPr>
        <w:pStyle w:val="EA-body-text"/>
        <w:numPr>
          <w:ilvl w:val="0"/>
          <w:numId w:val="14"/>
        </w:numPr>
        <w:spacing w:after="0" w:line="240" w:lineRule="auto"/>
        <w:ind w:left="1418" w:hanging="851"/>
        <w:rPr>
          <w:rFonts w:asciiTheme="minorHAnsi" w:hAnsiTheme="minorHAnsi" w:cstheme="minorHAnsi"/>
          <w:color w:val="auto"/>
          <w:sz w:val="24"/>
          <w:szCs w:val="24"/>
        </w:rPr>
      </w:pPr>
      <w:r w:rsidRPr="00135EDC">
        <w:rPr>
          <w:rFonts w:asciiTheme="minorHAnsi" w:hAnsiTheme="minorHAnsi" w:cstheme="minorHAnsi"/>
          <w:color w:val="auto"/>
          <w:sz w:val="24"/>
          <w:szCs w:val="24"/>
        </w:rPr>
        <w:t xml:space="preserve">suspend or disqualify the </w:t>
      </w:r>
      <w:r>
        <w:rPr>
          <w:rFonts w:asciiTheme="minorHAnsi" w:hAnsiTheme="minorHAnsi" w:cstheme="minorHAnsi"/>
          <w:color w:val="auto"/>
          <w:sz w:val="24"/>
          <w:szCs w:val="24"/>
        </w:rPr>
        <w:t>Individual</w:t>
      </w:r>
      <w:r w:rsidRPr="00135EDC">
        <w:rPr>
          <w:rFonts w:asciiTheme="minorHAnsi" w:hAnsiTheme="minorHAnsi" w:cstheme="minorHAnsi"/>
          <w:color w:val="auto"/>
          <w:sz w:val="24"/>
          <w:szCs w:val="24"/>
        </w:rPr>
        <w:t xml:space="preserve"> from Club </w:t>
      </w:r>
      <w:r>
        <w:rPr>
          <w:rFonts w:asciiTheme="minorHAnsi" w:hAnsiTheme="minorHAnsi" w:cstheme="minorHAnsi"/>
          <w:color w:val="auto"/>
          <w:sz w:val="24"/>
          <w:szCs w:val="24"/>
        </w:rPr>
        <w:t>activity</w:t>
      </w:r>
      <w:r w:rsidRPr="00135EDC">
        <w:rPr>
          <w:rFonts w:asciiTheme="minorHAnsi" w:hAnsiTheme="minorHAnsi" w:cstheme="minorHAnsi"/>
          <w:color w:val="auto"/>
          <w:sz w:val="24"/>
          <w:szCs w:val="24"/>
        </w:rPr>
        <w:t>, coaching and/or administration and/or use of the Club's premises for a defined period</w:t>
      </w:r>
      <w:r>
        <w:rPr>
          <w:rFonts w:asciiTheme="minorHAnsi" w:hAnsiTheme="minorHAnsi" w:cstheme="minorHAnsi"/>
          <w:color w:val="auto"/>
          <w:sz w:val="24"/>
          <w:szCs w:val="24"/>
        </w:rPr>
        <w:t xml:space="preserve"> up to a maximum of 12 months</w:t>
      </w:r>
      <w:r w:rsidR="00C66CC4">
        <w:rPr>
          <w:rFonts w:asciiTheme="minorHAnsi" w:hAnsiTheme="minorHAnsi" w:cstheme="minorHAnsi"/>
          <w:color w:val="auto"/>
          <w:sz w:val="24"/>
          <w:szCs w:val="24"/>
        </w:rPr>
        <w:t>,</w:t>
      </w:r>
    </w:p>
    <w:p w14:paraId="6A759D63" w14:textId="23330FE6" w:rsidR="00754725" w:rsidRDefault="00754725" w:rsidP="006D37B8">
      <w:pPr>
        <w:pStyle w:val="EA-body-text"/>
        <w:numPr>
          <w:ilvl w:val="0"/>
          <w:numId w:val="14"/>
        </w:numPr>
        <w:spacing w:after="0" w:line="240" w:lineRule="auto"/>
        <w:ind w:left="1418" w:hanging="851"/>
        <w:rPr>
          <w:rFonts w:asciiTheme="minorHAnsi" w:hAnsiTheme="minorHAnsi" w:cstheme="minorHAnsi"/>
          <w:color w:val="auto"/>
          <w:sz w:val="24"/>
          <w:szCs w:val="24"/>
        </w:rPr>
      </w:pPr>
      <w:r>
        <w:rPr>
          <w:rFonts w:asciiTheme="minorHAnsi" w:hAnsiTheme="minorHAnsi" w:cstheme="minorHAnsi"/>
          <w:color w:val="auto"/>
          <w:sz w:val="24"/>
          <w:szCs w:val="24"/>
        </w:rPr>
        <w:t>cancel the Individual’s membership of the Club (with no requirement to refund the membership fee) and refuse future membership</w:t>
      </w:r>
      <w:r w:rsidR="00C66CC4">
        <w:rPr>
          <w:rFonts w:asciiTheme="minorHAnsi" w:hAnsiTheme="minorHAnsi" w:cstheme="minorHAnsi"/>
          <w:color w:val="auto"/>
          <w:sz w:val="24"/>
          <w:szCs w:val="24"/>
        </w:rPr>
        <w:t>,</w:t>
      </w:r>
      <w:r>
        <w:rPr>
          <w:rFonts w:asciiTheme="minorHAnsi" w:hAnsiTheme="minorHAnsi" w:cstheme="minorHAnsi"/>
          <w:color w:val="auto"/>
          <w:sz w:val="24"/>
          <w:szCs w:val="24"/>
        </w:rPr>
        <w:t xml:space="preserve"> </w:t>
      </w:r>
      <w:r w:rsidRPr="00135EDC">
        <w:rPr>
          <w:rFonts w:asciiTheme="minorHAnsi" w:hAnsiTheme="minorHAnsi" w:cstheme="minorHAnsi"/>
          <w:color w:val="auto"/>
          <w:sz w:val="24"/>
          <w:szCs w:val="24"/>
        </w:rPr>
        <w:t xml:space="preserve">or </w:t>
      </w:r>
    </w:p>
    <w:p w14:paraId="3D23CCCF" w14:textId="7C75818D" w:rsidR="00754725" w:rsidRDefault="00754725" w:rsidP="006D37B8">
      <w:pPr>
        <w:pStyle w:val="EA-body-text"/>
        <w:numPr>
          <w:ilvl w:val="0"/>
          <w:numId w:val="14"/>
        </w:numPr>
        <w:spacing w:after="0" w:line="240" w:lineRule="auto"/>
        <w:ind w:left="1418" w:hanging="851"/>
        <w:rPr>
          <w:rFonts w:asciiTheme="minorHAnsi" w:hAnsiTheme="minorHAnsi" w:cstheme="minorHAnsi"/>
          <w:color w:val="auto"/>
          <w:sz w:val="24"/>
          <w:szCs w:val="24"/>
        </w:rPr>
      </w:pPr>
      <w:r>
        <w:rPr>
          <w:rFonts w:asciiTheme="minorHAnsi" w:hAnsiTheme="minorHAnsi" w:cstheme="minorHAnsi"/>
          <w:color w:val="auto"/>
          <w:sz w:val="24"/>
          <w:szCs w:val="24"/>
        </w:rPr>
        <w:t xml:space="preserve">a combination of the above or </w:t>
      </w:r>
      <w:r w:rsidRPr="00135EDC">
        <w:rPr>
          <w:rFonts w:asciiTheme="minorHAnsi" w:hAnsiTheme="minorHAnsi" w:cstheme="minorHAnsi"/>
          <w:color w:val="auto"/>
          <w:sz w:val="24"/>
          <w:szCs w:val="24"/>
        </w:rPr>
        <w:t xml:space="preserve">such other penalty as the Disciplinary Panel considers appropriate. </w:t>
      </w:r>
    </w:p>
    <w:p w14:paraId="28A03046" w14:textId="77777777" w:rsidR="00AD0DF2" w:rsidRPr="003F79E9" w:rsidRDefault="00AD0DF2" w:rsidP="00AD0DF2">
      <w:pPr>
        <w:pStyle w:val="EA-body-text"/>
        <w:spacing w:after="0"/>
        <w:ind w:left="1418"/>
        <w:jc w:val="both"/>
        <w:rPr>
          <w:rFonts w:asciiTheme="minorHAnsi" w:hAnsiTheme="minorHAnsi" w:cstheme="minorHAnsi"/>
          <w:color w:val="auto"/>
          <w:szCs w:val="20"/>
        </w:rPr>
      </w:pPr>
    </w:p>
    <w:p w14:paraId="034561B7" w14:textId="0B6D7C5C" w:rsidR="00754725" w:rsidRPr="00754725" w:rsidRDefault="00F02382" w:rsidP="006D37B8">
      <w:pPr>
        <w:pStyle w:val="ListParagraph"/>
        <w:numPr>
          <w:ilvl w:val="1"/>
          <w:numId w:val="9"/>
        </w:numPr>
        <w:spacing w:after="0"/>
        <w:ind w:hanging="573"/>
        <w:rPr>
          <w:rFonts w:cstheme="minorHAnsi"/>
        </w:rPr>
      </w:pPr>
      <w:r>
        <w:rPr>
          <w:rFonts w:cstheme="minorHAnsi"/>
        </w:rPr>
        <w:t>The Club will provide a</w:t>
      </w:r>
      <w:r w:rsidR="00754725" w:rsidRPr="00135EDC">
        <w:rPr>
          <w:rFonts w:cstheme="minorHAnsi"/>
        </w:rPr>
        <w:t xml:space="preserve">ll parties concerned with the disciplinary panel’s </w:t>
      </w:r>
      <w:r w:rsidR="00754725">
        <w:rPr>
          <w:rFonts w:cstheme="minorHAnsi"/>
        </w:rPr>
        <w:t>written reasons outlining the decision made</w:t>
      </w:r>
      <w:r w:rsidR="00754725" w:rsidRPr="00135EDC">
        <w:rPr>
          <w:rFonts w:cstheme="minorHAnsi"/>
        </w:rPr>
        <w:t>.</w:t>
      </w:r>
    </w:p>
    <w:p w14:paraId="618822E4" w14:textId="77777777" w:rsidR="00AD75E1" w:rsidRPr="003F79E9" w:rsidRDefault="00AD75E1" w:rsidP="00AD0DF2">
      <w:pPr>
        <w:spacing w:after="0"/>
        <w:jc w:val="both"/>
        <w:rPr>
          <w:rFonts w:cstheme="minorHAnsi"/>
          <w:b/>
          <w:bCs/>
          <w:sz w:val="20"/>
          <w:szCs w:val="18"/>
        </w:rPr>
      </w:pPr>
    </w:p>
    <w:p w14:paraId="29B32B86" w14:textId="787FFFE0" w:rsidR="00754725" w:rsidRPr="00AD75E1" w:rsidRDefault="00754725" w:rsidP="00AD0DF2">
      <w:pPr>
        <w:pStyle w:val="ListParagraph"/>
        <w:numPr>
          <w:ilvl w:val="0"/>
          <w:numId w:val="9"/>
        </w:numPr>
        <w:spacing w:after="0"/>
        <w:jc w:val="both"/>
        <w:rPr>
          <w:rFonts w:cstheme="minorHAnsi"/>
          <w:b/>
          <w:bCs/>
        </w:rPr>
      </w:pPr>
      <w:r w:rsidRPr="00AD75E1">
        <w:rPr>
          <w:rFonts w:cstheme="minorHAnsi"/>
          <w:b/>
          <w:bCs/>
        </w:rPr>
        <w:t xml:space="preserve">Appeal Process </w:t>
      </w:r>
    </w:p>
    <w:p w14:paraId="6445E153" w14:textId="77777777" w:rsidR="00754725" w:rsidRPr="003F79E9" w:rsidRDefault="00754725" w:rsidP="00AD0DF2">
      <w:pPr>
        <w:pStyle w:val="ListParagraph"/>
        <w:spacing w:after="0"/>
        <w:ind w:left="360"/>
        <w:jc w:val="both"/>
        <w:rPr>
          <w:rFonts w:cstheme="minorHAnsi"/>
          <w:b/>
          <w:bCs/>
          <w:color w:val="FF0000"/>
          <w:sz w:val="20"/>
          <w:szCs w:val="18"/>
        </w:rPr>
      </w:pPr>
    </w:p>
    <w:p w14:paraId="1A95B49B" w14:textId="43687682" w:rsidR="00B643AC" w:rsidRPr="00AD75E1" w:rsidRDefault="00B643AC" w:rsidP="00F02382">
      <w:pPr>
        <w:spacing w:after="0"/>
        <w:rPr>
          <w:rFonts w:cstheme="minorHAnsi"/>
        </w:rPr>
      </w:pPr>
      <w:r w:rsidRPr="00AD75E1">
        <w:rPr>
          <w:rFonts w:cstheme="minorHAnsi"/>
        </w:rPr>
        <w:t>Should the Individual(s)</w:t>
      </w:r>
      <w:r w:rsidR="009E1A88">
        <w:rPr>
          <w:rFonts w:cstheme="minorHAnsi"/>
        </w:rPr>
        <w:t xml:space="preserve"> or the Complainant</w:t>
      </w:r>
      <w:r w:rsidRPr="00AD75E1">
        <w:rPr>
          <w:rFonts w:cstheme="minorHAnsi"/>
        </w:rPr>
        <w:t xml:space="preserve"> wish to challenge the decision of the disciplinary panel and/or the sanction imposed, the following steps shall be followed: </w:t>
      </w:r>
    </w:p>
    <w:p w14:paraId="0B466354" w14:textId="77777777" w:rsidR="00AD75E1" w:rsidRPr="003F79E9" w:rsidRDefault="00AD75E1" w:rsidP="00AD0DF2">
      <w:pPr>
        <w:spacing w:after="0"/>
        <w:jc w:val="both"/>
        <w:rPr>
          <w:rFonts w:cstheme="minorHAnsi"/>
          <w:sz w:val="20"/>
          <w:szCs w:val="18"/>
        </w:rPr>
      </w:pPr>
    </w:p>
    <w:p w14:paraId="02C15102" w14:textId="3ACB0193" w:rsidR="00193332" w:rsidRPr="00AD75E1" w:rsidRDefault="00193332" w:rsidP="00AD0DF2">
      <w:pPr>
        <w:spacing w:after="0"/>
        <w:jc w:val="both"/>
        <w:rPr>
          <w:rFonts w:cstheme="minorHAnsi"/>
          <w:color w:val="FF0000"/>
          <w:u w:val="single"/>
        </w:rPr>
      </w:pPr>
      <w:r w:rsidRPr="00AD75E1">
        <w:rPr>
          <w:rFonts w:cstheme="minorHAnsi"/>
          <w:color w:val="FF0000"/>
          <w:u w:val="single"/>
        </w:rPr>
        <w:t xml:space="preserve">Step </w:t>
      </w:r>
      <w:r w:rsidR="00B643AC" w:rsidRPr="00AD75E1">
        <w:rPr>
          <w:rFonts w:cstheme="minorHAnsi"/>
          <w:color w:val="FF0000"/>
          <w:u w:val="single"/>
        </w:rPr>
        <w:t>1</w:t>
      </w:r>
      <w:r w:rsidRPr="00AD75E1">
        <w:rPr>
          <w:rFonts w:cstheme="minorHAnsi"/>
          <w:color w:val="FF0000"/>
          <w:u w:val="single"/>
        </w:rPr>
        <w:t xml:space="preserve"> – </w:t>
      </w:r>
      <w:r w:rsidR="00B643AC" w:rsidRPr="00AD75E1">
        <w:rPr>
          <w:rFonts w:cstheme="minorHAnsi"/>
          <w:color w:val="FF0000"/>
          <w:u w:val="single"/>
        </w:rPr>
        <w:t>Challenging</w:t>
      </w:r>
      <w:r w:rsidR="009606D3" w:rsidRPr="00AD75E1">
        <w:rPr>
          <w:rFonts w:cstheme="minorHAnsi"/>
          <w:color w:val="FF0000"/>
          <w:u w:val="single"/>
        </w:rPr>
        <w:t xml:space="preserve"> the Decision of the Disciplinary </w:t>
      </w:r>
      <w:r w:rsidR="0071021E" w:rsidRPr="00AD75E1">
        <w:rPr>
          <w:rFonts w:cstheme="minorHAnsi"/>
          <w:color w:val="FF0000"/>
          <w:u w:val="single"/>
        </w:rPr>
        <w:t>Panel</w:t>
      </w:r>
      <w:r w:rsidR="009606D3" w:rsidRPr="00AD75E1">
        <w:rPr>
          <w:rFonts w:cstheme="minorHAnsi"/>
          <w:color w:val="FF0000"/>
          <w:u w:val="single"/>
        </w:rPr>
        <w:t xml:space="preserve"> (an Appeal)</w:t>
      </w:r>
      <w:r w:rsidRPr="00AD75E1">
        <w:rPr>
          <w:rFonts w:cstheme="minorHAnsi"/>
          <w:color w:val="FF0000"/>
          <w:u w:val="single"/>
        </w:rPr>
        <w:t>:</w:t>
      </w:r>
    </w:p>
    <w:p w14:paraId="6B99C3C3" w14:textId="04F7F1B3" w:rsidR="005470EE" w:rsidRPr="003F79E9" w:rsidRDefault="005470EE" w:rsidP="00AD0DF2">
      <w:pPr>
        <w:spacing w:after="0"/>
        <w:jc w:val="both"/>
        <w:rPr>
          <w:rFonts w:cstheme="minorHAnsi"/>
          <w:color w:val="FF0000"/>
          <w:sz w:val="20"/>
          <w:szCs w:val="18"/>
          <w:u w:val="single"/>
        </w:rPr>
      </w:pPr>
    </w:p>
    <w:p w14:paraId="49000851" w14:textId="64A80117" w:rsidR="00AD75E1" w:rsidRDefault="005470EE" w:rsidP="006D37B8">
      <w:pPr>
        <w:pStyle w:val="ListParagraph"/>
        <w:numPr>
          <w:ilvl w:val="1"/>
          <w:numId w:val="9"/>
        </w:numPr>
        <w:spacing w:after="0"/>
        <w:ind w:hanging="573"/>
        <w:rPr>
          <w:rFonts w:cstheme="minorHAnsi"/>
        </w:rPr>
      </w:pPr>
      <w:r>
        <w:rPr>
          <w:rFonts w:cstheme="minorHAnsi"/>
        </w:rPr>
        <w:t>The Individual(s)</w:t>
      </w:r>
      <w:r w:rsidR="009E1A88">
        <w:rPr>
          <w:rFonts w:cstheme="minorHAnsi"/>
        </w:rPr>
        <w:t xml:space="preserve"> or the </w:t>
      </w:r>
      <w:r w:rsidR="00AD0DF2">
        <w:rPr>
          <w:rFonts w:cstheme="minorHAnsi"/>
        </w:rPr>
        <w:t>Complainant</w:t>
      </w:r>
      <w:r>
        <w:rPr>
          <w:rFonts w:cstheme="minorHAnsi"/>
        </w:rPr>
        <w:t xml:space="preserve"> </w:t>
      </w:r>
      <w:r w:rsidRPr="00135EDC">
        <w:rPr>
          <w:rFonts w:cstheme="minorHAnsi"/>
        </w:rPr>
        <w:t xml:space="preserve">may appeal the decision of the disciplinary panel </w:t>
      </w:r>
      <w:r>
        <w:rPr>
          <w:rFonts w:cstheme="minorHAnsi"/>
        </w:rPr>
        <w:t xml:space="preserve">and/or the sanction imposed </w:t>
      </w:r>
      <w:r w:rsidRPr="00135EDC">
        <w:rPr>
          <w:rFonts w:cstheme="minorHAnsi"/>
        </w:rPr>
        <w:t xml:space="preserve">by serving a Notice of Appeal on the </w:t>
      </w:r>
      <w:r w:rsidRPr="00B05B20">
        <w:rPr>
          <w:rFonts w:cstheme="minorHAnsi"/>
          <w:highlight w:val="yellow"/>
        </w:rPr>
        <w:t>Club Secretary</w:t>
      </w:r>
      <w:r w:rsidRPr="00135EDC">
        <w:rPr>
          <w:rFonts w:cstheme="minorHAnsi"/>
        </w:rPr>
        <w:t xml:space="preserve"> within seven days of </w:t>
      </w:r>
      <w:r>
        <w:rPr>
          <w:rFonts w:cstheme="minorHAnsi"/>
        </w:rPr>
        <w:t xml:space="preserve">the </w:t>
      </w:r>
      <w:r w:rsidRPr="00B05B20">
        <w:rPr>
          <w:rFonts w:cstheme="minorHAnsi"/>
          <w:highlight w:val="yellow"/>
        </w:rPr>
        <w:t>Club Secretary</w:t>
      </w:r>
      <w:r>
        <w:rPr>
          <w:rFonts w:cstheme="minorHAnsi"/>
        </w:rPr>
        <w:t xml:space="preserve"> communicating the disciplinary panel’s decision</w:t>
      </w:r>
      <w:r w:rsidR="00EF0A5E">
        <w:rPr>
          <w:rFonts w:cstheme="minorHAnsi"/>
        </w:rPr>
        <w:t xml:space="preserve"> to them</w:t>
      </w:r>
      <w:r w:rsidRPr="00135EDC">
        <w:rPr>
          <w:rFonts w:cstheme="minorHAnsi"/>
        </w:rPr>
        <w:t xml:space="preserve">. The letter notifying the </w:t>
      </w:r>
      <w:r>
        <w:rPr>
          <w:rFonts w:cstheme="minorHAnsi"/>
        </w:rPr>
        <w:t>Individual</w:t>
      </w:r>
      <w:r w:rsidR="00AD0DF2">
        <w:rPr>
          <w:rFonts w:cstheme="minorHAnsi"/>
        </w:rPr>
        <w:t xml:space="preserve"> and the </w:t>
      </w:r>
      <w:r w:rsidR="00BA4DE0">
        <w:rPr>
          <w:rFonts w:cstheme="minorHAnsi"/>
        </w:rPr>
        <w:t xml:space="preserve">Complainant </w:t>
      </w:r>
      <w:r w:rsidR="00BA4DE0" w:rsidRPr="00135EDC">
        <w:rPr>
          <w:rFonts w:cstheme="minorHAnsi"/>
        </w:rPr>
        <w:t>of</w:t>
      </w:r>
      <w:r w:rsidRPr="00135EDC">
        <w:rPr>
          <w:rFonts w:cstheme="minorHAnsi"/>
        </w:rPr>
        <w:t xml:space="preserve"> the decision of the disciplinary </w:t>
      </w:r>
      <w:r>
        <w:rPr>
          <w:rFonts w:cstheme="minorHAnsi"/>
        </w:rPr>
        <w:t xml:space="preserve">panel </w:t>
      </w:r>
      <w:r w:rsidRPr="00135EDC">
        <w:rPr>
          <w:rFonts w:cstheme="minorHAnsi"/>
        </w:rPr>
        <w:t xml:space="preserve">shall also set out the right to </w:t>
      </w:r>
      <w:r>
        <w:rPr>
          <w:rFonts w:cstheme="minorHAnsi"/>
        </w:rPr>
        <w:t>a</w:t>
      </w:r>
      <w:r w:rsidRPr="00135EDC">
        <w:rPr>
          <w:rFonts w:cstheme="minorHAnsi"/>
        </w:rPr>
        <w:t>ppeal.</w:t>
      </w:r>
    </w:p>
    <w:p w14:paraId="1C3EBDF4" w14:textId="77777777" w:rsidR="002C4F7F" w:rsidRPr="003F79E9" w:rsidRDefault="002C4F7F" w:rsidP="002C4F7F">
      <w:pPr>
        <w:pStyle w:val="ListParagraph"/>
        <w:spacing w:after="0"/>
        <w:ind w:left="573"/>
        <w:jc w:val="both"/>
        <w:rPr>
          <w:rFonts w:cstheme="minorHAnsi"/>
          <w:sz w:val="20"/>
          <w:szCs w:val="18"/>
        </w:rPr>
      </w:pPr>
    </w:p>
    <w:p w14:paraId="3BF8AB0C" w14:textId="6DAC617E" w:rsidR="005470EE" w:rsidRDefault="005470EE" w:rsidP="006D37B8">
      <w:pPr>
        <w:pStyle w:val="ListParagraph"/>
        <w:numPr>
          <w:ilvl w:val="1"/>
          <w:numId w:val="9"/>
        </w:numPr>
        <w:spacing w:after="0"/>
        <w:ind w:hanging="573"/>
        <w:rPr>
          <w:rFonts w:cstheme="minorHAnsi"/>
        </w:rPr>
      </w:pPr>
      <w:r w:rsidRPr="00135EDC">
        <w:rPr>
          <w:rFonts w:cstheme="minorHAnsi"/>
        </w:rPr>
        <w:t xml:space="preserve">The Notice of Appeal must </w:t>
      </w:r>
      <w:r>
        <w:rPr>
          <w:rFonts w:cstheme="minorHAnsi"/>
        </w:rPr>
        <w:t xml:space="preserve">clearly </w:t>
      </w:r>
      <w:r w:rsidRPr="00135EDC">
        <w:rPr>
          <w:rFonts w:cstheme="minorHAnsi"/>
        </w:rPr>
        <w:t xml:space="preserve">state the grounds on which </w:t>
      </w:r>
      <w:r>
        <w:rPr>
          <w:rFonts w:cstheme="minorHAnsi"/>
        </w:rPr>
        <w:t xml:space="preserve">the Individual </w:t>
      </w:r>
      <w:r w:rsidR="009E1A88">
        <w:rPr>
          <w:rFonts w:cstheme="minorHAnsi"/>
        </w:rPr>
        <w:t xml:space="preserve">or the Complainant </w:t>
      </w:r>
      <w:r>
        <w:rPr>
          <w:rFonts w:cstheme="minorHAnsi"/>
        </w:rPr>
        <w:t xml:space="preserve">is appealing the decision and not just repeat the </w:t>
      </w:r>
      <w:r w:rsidR="00BA4DE0">
        <w:rPr>
          <w:rFonts w:cstheme="minorHAnsi"/>
        </w:rPr>
        <w:t xml:space="preserve">original complaint or the </w:t>
      </w:r>
      <w:r>
        <w:rPr>
          <w:rFonts w:cstheme="minorHAnsi"/>
        </w:rPr>
        <w:t>response to the original Complaint</w:t>
      </w:r>
      <w:r w:rsidR="00BA4DE0">
        <w:rPr>
          <w:rFonts w:cstheme="minorHAnsi"/>
        </w:rPr>
        <w:t xml:space="preserve"> (dependent on who is bringing the appeal)</w:t>
      </w:r>
      <w:r w:rsidRPr="00135EDC">
        <w:rPr>
          <w:rFonts w:cstheme="minorHAnsi"/>
        </w:rPr>
        <w:t>.</w:t>
      </w:r>
      <w:r>
        <w:rPr>
          <w:rFonts w:cstheme="minorHAnsi"/>
        </w:rPr>
        <w:t xml:space="preserve"> The grounds on which a decision can be appealed are as follows:</w:t>
      </w:r>
    </w:p>
    <w:p w14:paraId="319AB993" w14:textId="77777777" w:rsidR="009E1A88" w:rsidRPr="003F79E9" w:rsidRDefault="009E1A88" w:rsidP="00AD0DF2">
      <w:pPr>
        <w:pStyle w:val="ListParagraph"/>
        <w:spacing w:after="0"/>
        <w:rPr>
          <w:rFonts w:cstheme="minorHAnsi"/>
          <w:sz w:val="18"/>
          <w:szCs w:val="16"/>
        </w:rPr>
      </w:pPr>
    </w:p>
    <w:p w14:paraId="452FE343" w14:textId="2834C935" w:rsidR="00AD0DF2" w:rsidRPr="003F79E9" w:rsidRDefault="005470EE" w:rsidP="006D37B8">
      <w:pPr>
        <w:pStyle w:val="EA-body-text"/>
        <w:numPr>
          <w:ilvl w:val="0"/>
          <w:numId w:val="3"/>
        </w:numPr>
        <w:spacing w:after="0" w:line="240" w:lineRule="auto"/>
        <w:ind w:left="1276" w:hanging="709"/>
        <w:rPr>
          <w:rFonts w:asciiTheme="minorHAnsi" w:hAnsiTheme="minorHAnsi" w:cstheme="minorHAnsi"/>
          <w:color w:val="auto"/>
          <w:sz w:val="24"/>
          <w:szCs w:val="24"/>
        </w:rPr>
      </w:pPr>
      <w:r w:rsidRPr="00624F45">
        <w:rPr>
          <w:rFonts w:asciiTheme="minorHAnsi" w:hAnsiTheme="minorHAnsi" w:cstheme="minorHAnsi"/>
          <w:color w:val="auto"/>
          <w:sz w:val="24"/>
          <w:szCs w:val="24"/>
        </w:rPr>
        <w:t xml:space="preserve">the </w:t>
      </w:r>
      <w:r>
        <w:rPr>
          <w:rFonts w:asciiTheme="minorHAnsi" w:hAnsiTheme="minorHAnsi" w:cstheme="minorHAnsi"/>
          <w:color w:val="auto"/>
          <w:sz w:val="24"/>
          <w:szCs w:val="24"/>
        </w:rPr>
        <w:t>d</w:t>
      </w:r>
      <w:r w:rsidRPr="00624F45">
        <w:rPr>
          <w:rFonts w:asciiTheme="minorHAnsi" w:hAnsiTheme="minorHAnsi" w:cstheme="minorHAnsi"/>
          <w:color w:val="auto"/>
          <w:sz w:val="24"/>
          <w:szCs w:val="24"/>
        </w:rPr>
        <w:t xml:space="preserve">ecision (including as to sanctions) was based on error of fact or could not have been reasonably reached by </w:t>
      </w:r>
      <w:r>
        <w:rPr>
          <w:rFonts w:asciiTheme="minorHAnsi" w:hAnsiTheme="minorHAnsi" w:cstheme="minorHAnsi"/>
          <w:color w:val="auto"/>
          <w:sz w:val="24"/>
          <w:szCs w:val="24"/>
        </w:rPr>
        <w:t>the disciplinary panel</w:t>
      </w:r>
      <w:r w:rsidRPr="00624F45">
        <w:rPr>
          <w:rFonts w:asciiTheme="minorHAnsi" w:hAnsiTheme="minorHAnsi" w:cstheme="minorHAnsi"/>
          <w:color w:val="auto"/>
          <w:sz w:val="24"/>
          <w:szCs w:val="24"/>
        </w:rPr>
        <w:t xml:space="preserve"> when faced with the evidence before it</w:t>
      </w:r>
      <w:r w:rsidR="0070493C">
        <w:rPr>
          <w:rFonts w:asciiTheme="minorHAnsi" w:hAnsiTheme="minorHAnsi" w:cstheme="minorHAnsi"/>
          <w:color w:val="auto"/>
          <w:sz w:val="24"/>
          <w:szCs w:val="24"/>
        </w:rPr>
        <w:t>,</w:t>
      </w:r>
    </w:p>
    <w:p w14:paraId="5C7133BE" w14:textId="07F601A3" w:rsidR="005470EE" w:rsidRDefault="005470EE" w:rsidP="00AD0DF2">
      <w:pPr>
        <w:pStyle w:val="EA-body-text"/>
        <w:numPr>
          <w:ilvl w:val="0"/>
          <w:numId w:val="3"/>
        </w:numPr>
        <w:spacing w:after="0" w:line="240" w:lineRule="auto"/>
        <w:ind w:left="1276" w:hanging="709"/>
        <w:jc w:val="both"/>
        <w:rPr>
          <w:rFonts w:asciiTheme="minorHAnsi" w:hAnsiTheme="minorHAnsi" w:cstheme="minorHAnsi"/>
          <w:color w:val="auto"/>
          <w:sz w:val="24"/>
          <w:szCs w:val="24"/>
        </w:rPr>
      </w:pPr>
      <w:r w:rsidRPr="00624F45">
        <w:rPr>
          <w:rFonts w:asciiTheme="minorHAnsi" w:hAnsiTheme="minorHAnsi" w:cstheme="minorHAnsi"/>
          <w:color w:val="auto"/>
          <w:sz w:val="24"/>
          <w:szCs w:val="24"/>
        </w:rPr>
        <w:t xml:space="preserve">serious procedural or other irregularity </w:t>
      </w:r>
      <w:r>
        <w:rPr>
          <w:rFonts w:asciiTheme="minorHAnsi" w:hAnsiTheme="minorHAnsi" w:cstheme="minorHAnsi"/>
          <w:color w:val="auto"/>
          <w:sz w:val="24"/>
          <w:szCs w:val="24"/>
        </w:rPr>
        <w:t>by</w:t>
      </w:r>
      <w:r w:rsidRPr="00624F45">
        <w:rPr>
          <w:rFonts w:asciiTheme="minorHAnsi" w:hAnsiTheme="minorHAnsi" w:cstheme="minorHAnsi"/>
          <w:color w:val="auto"/>
          <w:sz w:val="24"/>
          <w:szCs w:val="24"/>
        </w:rPr>
        <w:t xml:space="preserve"> the </w:t>
      </w:r>
      <w:r>
        <w:rPr>
          <w:rFonts w:asciiTheme="minorHAnsi" w:hAnsiTheme="minorHAnsi" w:cstheme="minorHAnsi"/>
          <w:color w:val="auto"/>
          <w:sz w:val="24"/>
          <w:szCs w:val="24"/>
        </w:rPr>
        <w:t xml:space="preserve">disciplinary panel. As an example, the panel did not speak to a reasonable cross-section of people who witnessed the Misconduct. If this is found to be the case, </w:t>
      </w:r>
      <w:r w:rsidRPr="00624F45">
        <w:rPr>
          <w:rFonts w:asciiTheme="minorHAnsi" w:hAnsiTheme="minorHAnsi" w:cstheme="minorHAnsi"/>
          <w:color w:val="auto"/>
          <w:sz w:val="24"/>
          <w:szCs w:val="24"/>
        </w:rPr>
        <w:t>the Appeal Panel shall hear the matter over again, from the beginning, without being bound in any way by the decision being appealed</w:t>
      </w:r>
      <w:r w:rsidR="0070493C">
        <w:rPr>
          <w:rFonts w:asciiTheme="minorHAnsi" w:hAnsiTheme="minorHAnsi" w:cstheme="minorHAnsi"/>
          <w:color w:val="auto"/>
          <w:sz w:val="24"/>
          <w:szCs w:val="24"/>
        </w:rPr>
        <w:t>,</w:t>
      </w:r>
      <w:r w:rsidR="009E1A88">
        <w:rPr>
          <w:rFonts w:asciiTheme="minorHAnsi" w:hAnsiTheme="minorHAnsi" w:cstheme="minorHAnsi"/>
          <w:color w:val="auto"/>
          <w:sz w:val="24"/>
          <w:szCs w:val="24"/>
        </w:rPr>
        <w:t xml:space="preserve"> or</w:t>
      </w:r>
    </w:p>
    <w:p w14:paraId="7DDAE985" w14:textId="5F6F6685" w:rsidR="005470EE" w:rsidRDefault="005470EE" w:rsidP="006D37B8">
      <w:pPr>
        <w:pStyle w:val="EA-body-text"/>
        <w:numPr>
          <w:ilvl w:val="0"/>
          <w:numId w:val="3"/>
        </w:numPr>
        <w:spacing w:after="0" w:line="240" w:lineRule="auto"/>
        <w:ind w:left="1276" w:hanging="709"/>
        <w:rPr>
          <w:rFonts w:asciiTheme="minorHAnsi" w:hAnsiTheme="minorHAnsi" w:cstheme="minorHAnsi"/>
          <w:color w:val="auto"/>
          <w:sz w:val="24"/>
          <w:szCs w:val="22"/>
        </w:rPr>
      </w:pPr>
      <w:r w:rsidRPr="00624F45">
        <w:rPr>
          <w:rFonts w:asciiTheme="minorHAnsi" w:hAnsiTheme="minorHAnsi" w:cstheme="minorHAnsi"/>
          <w:color w:val="auto"/>
          <w:sz w:val="24"/>
          <w:szCs w:val="24"/>
        </w:rPr>
        <w:t xml:space="preserve">significant and relevant new evidence has become available which was not available </w:t>
      </w:r>
      <w:r w:rsidR="009E1A88">
        <w:rPr>
          <w:rFonts w:asciiTheme="minorHAnsi" w:hAnsiTheme="minorHAnsi" w:cstheme="minorHAnsi"/>
          <w:color w:val="auto"/>
          <w:sz w:val="24"/>
          <w:szCs w:val="24"/>
        </w:rPr>
        <w:t>at the time the disciplinary panel made its decision</w:t>
      </w:r>
      <w:r w:rsidRPr="00624F45">
        <w:rPr>
          <w:rFonts w:asciiTheme="minorHAnsi" w:hAnsiTheme="minorHAnsi" w:cstheme="minorHAnsi"/>
          <w:color w:val="auto"/>
          <w:sz w:val="24"/>
          <w:szCs w:val="24"/>
        </w:rPr>
        <w:t xml:space="preserve"> but, had it been available, may have caused the disciplinary panel</w:t>
      </w:r>
      <w:r w:rsidRPr="00624F45">
        <w:rPr>
          <w:rFonts w:asciiTheme="minorHAnsi" w:hAnsiTheme="minorHAnsi" w:cstheme="minorHAnsi"/>
          <w:color w:val="auto"/>
          <w:sz w:val="24"/>
          <w:szCs w:val="22"/>
        </w:rPr>
        <w:t xml:space="preserve"> to reach a materially difference decision.</w:t>
      </w:r>
    </w:p>
    <w:p w14:paraId="27887835" w14:textId="77777777" w:rsidR="00AD0DF2" w:rsidRPr="003F79E9" w:rsidRDefault="00AD0DF2" w:rsidP="00AD0DF2">
      <w:pPr>
        <w:pStyle w:val="ListParagraph"/>
        <w:rPr>
          <w:rFonts w:cstheme="minorHAnsi"/>
          <w:sz w:val="20"/>
          <w:szCs w:val="18"/>
        </w:rPr>
      </w:pPr>
    </w:p>
    <w:p w14:paraId="523D89ED" w14:textId="266CB1F3" w:rsidR="005470EE" w:rsidRDefault="005470EE" w:rsidP="006C61B6">
      <w:pPr>
        <w:pStyle w:val="ListParagraph"/>
        <w:numPr>
          <w:ilvl w:val="1"/>
          <w:numId w:val="9"/>
        </w:numPr>
        <w:spacing w:after="0"/>
        <w:ind w:hanging="573"/>
        <w:rPr>
          <w:rFonts w:cstheme="minorHAnsi"/>
        </w:rPr>
      </w:pPr>
      <w:r>
        <w:rPr>
          <w:rFonts w:cstheme="minorHAnsi"/>
        </w:rPr>
        <w:t>It is important that the Complainant or the Individual recognise that the appeal is not an opportunity to repeat the original disciplinary hearing. The same arguments and evidence as were submitted to the disciplinary panel must not be submitted</w:t>
      </w:r>
      <w:r w:rsidR="00EF0A5E">
        <w:rPr>
          <w:rFonts w:cstheme="minorHAnsi"/>
        </w:rPr>
        <w:t xml:space="preserve"> in isolation</w:t>
      </w:r>
      <w:r>
        <w:rPr>
          <w:rFonts w:cstheme="minorHAnsi"/>
        </w:rPr>
        <w:t xml:space="preserve"> to the Appeals Panel. The appeal must identify one of the above three grounds only and explain why</w:t>
      </w:r>
      <w:r w:rsidR="00EF0A5E">
        <w:rPr>
          <w:rFonts w:cstheme="minorHAnsi"/>
        </w:rPr>
        <w:t xml:space="preserve"> they are met</w:t>
      </w:r>
      <w:r>
        <w:rPr>
          <w:rFonts w:cstheme="minorHAnsi"/>
        </w:rPr>
        <w:t xml:space="preserve">. Otherwise, the </w:t>
      </w:r>
      <w:r w:rsidR="006C61B6">
        <w:rPr>
          <w:rFonts w:cstheme="minorHAnsi"/>
        </w:rPr>
        <w:t>Appeals P</w:t>
      </w:r>
      <w:r w:rsidR="00884C9C">
        <w:rPr>
          <w:rFonts w:cstheme="minorHAnsi"/>
        </w:rPr>
        <w:t xml:space="preserve">anel </w:t>
      </w:r>
      <w:r w:rsidR="006C61B6">
        <w:rPr>
          <w:rFonts w:cstheme="minorHAnsi"/>
        </w:rPr>
        <w:t>will</w:t>
      </w:r>
      <w:r w:rsidR="00884C9C">
        <w:rPr>
          <w:rFonts w:cstheme="minorHAnsi"/>
        </w:rPr>
        <w:t xml:space="preserve"> dismiss </w:t>
      </w:r>
      <w:r w:rsidR="006C61B6">
        <w:rPr>
          <w:rFonts w:cstheme="minorHAnsi"/>
        </w:rPr>
        <w:t xml:space="preserve">the </w:t>
      </w:r>
      <w:r>
        <w:rPr>
          <w:rFonts w:cstheme="minorHAnsi"/>
        </w:rPr>
        <w:t>appeal</w:t>
      </w:r>
      <w:r w:rsidR="006C61B6">
        <w:rPr>
          <w:rFonts w:cstheme="minorHAnsi"/>
        </w:rPr>
        <w:t>.</w:t>
      </w:r>
    </w:p>
    <w:p w14:paraId="00DE961E" w14:textId="77777777" w:rsidR="00AD75E1" w:rsidRPr="003F79E9" w:rsidRDefault="00AD75E1" w:rsidP="00AD0DF2">
      <w:pPr>
        <w:pStyle w:val="ListParagraph"/>
        <w:spacing w:after="0"/>
        <w:ind w:left="573"/>
        <w:jc w:val="both"/>
        <w:rPr>
          <w:rFonts w:cstheme="minorHAnsi"/>
          <w:sz w:val="20"/>
          <w:szCs w:val="18"/>
        </w:rPr>
      </w:pPr>
    </w:p>
    <w:p w14:paraId="1DE1379F" w14:textId="77777777" w:rsidR="005470EE" w:rsidRDefault="005470EE" w:rsidP="006D37B8">
      <w:pPr>
        <w:pStyle w:val="ListParagraph"/>
        <w:numPr>
          <w:ilvl w:val="1"/>
          <w:numId w:val="9"/>
        </w:numPr>
        <w:spacing w:after="0"/>
        <w:ind w:hanging="573"/>
        <w:rPr>
          <w:rFonts w:cstheme="minorHAnsi"/>
        </w:rPr>
      </w:pPr>
      <w:r w:rsidRPr="00434C1C">
        <w:rPr>
          <w:rFonts w:cstheme="minorHAnsi"/>
        </w:rPr>
        <w:t xml:space="preserve">The </w:t>
      </w:r>
      <w:r w:rsidRPr="00B05B20">
        <w:rPr>
          <w:rFonts w:cstheme="minorHAnsi"/>
          <w:highlight w:val="yellow"/>
        </w:rPr>
        <w:t>Club Secretary</w:t>
      </w:r>
      <w:r w:rsidRPr="00135EDC">
        <w:rPr>
          <w:rFonts w:cstheme="minorHAnsi"/>
        </w:rPr>
        <w:t xml:space="preserve"> shall acknowledge </w:t>
      </w:r>
      <w:r>
        <w:rPr>
          <w:rFonts w:cstheme="minorHAnsi"/>
        </w:rPr>
        <w:t>the</w:t>
      </w:r>
      <w:r w:rsidRPr="00135EDC">
        <w:rPr>
          <w:rFonts w:cstheme="minorHAnsi"/>
        </w:rPr>
        <w:t xml:space="preserve"> Notice of Appeal within seven days of its receipt</w:t>
      </w:r>
      <w:r>
        <w:rPr>
          <w:rFonts w:cstheme="minorHAnsi"/>
        </w:rPr>
        <w:t xml:space="preserve"> and, if necessary, ask for any further evidence or reasons why the appeal is being submitted.</w:t>
      </w:r>
    </w:p>
    <w:p w14:paraId="43E347ED" w14:textId="77777777" w:rsidR="00AD75E1" w:rsidRPr="003F79E9" w:rsidRDefault="00AD75E1" w:rsidP="00AD0DF2">
      <w:pPr>
        <w:spacing w:after="0"/>
        <w:jc w:val="both"/>
        <w:rPr>
          <w:rFonts w:eastAsia="Calibri" w:cstheme="minorHAnsi"/>
          <w:noProof/>
          <w:color w:val="DD052B"/>
          <w:spacing w:val="2"/>
          <w:sz w:val="20"/>
          <w:szCs w:val="20"/>
          <w:u w:val="single"/>
          <w:lang w:eastAsia="en-GB"/>
        </w:rPr>
      </w:pPr>
    </w:p>
    <w:p w14:paraId="36FDC34C" w14:textId="16C2A291" w:rsidR="00624F45" w:rsidRPr="00AD75E1" w:rsidRDefault="00624F45" w:rsidP="00AD0DF2">
      <w:pPr>
        <w:spacing w:after="0"/>
        <w:jc w:val="both"/>
        <w:rPr>
          <w:rFonts w:cstheme="minorHAnsi"/>
          <w:color w:val="FF0000"/>
          <w:u w:val="single"/>
        </w:rPr>
      </w:pPr>
      <w:r w:rsidRPr="00AD75E1">
        <w:rPr>
          <w:rFonts w:eastAsia="Calibri" w:cstheme="minorHAnsi"/>
          <w:noProof/>
          <w:color w:val="DD052B"/>
          <w:spacing w:val="2"/>
          <w:szCs w:val="24"/>
          <w:u w:val="single"/>
          <w:lang w:eastAsia="en-GB"/>
        </w:rPr>
        <w:t xml:space="preserve">Step </w:t>
      </w:r>
      <w:r w:rsidR="005470EE" w:rsidRPr="00AD75E1">
        <w:rPr>
          <w:rFonts w:eastAsia="Calibri" w:cstheme="minorHAnsi"/>
          <w:noProof/>
          <w:color w:val="DD052B"/>
          <w:spacing w:val="2"/>
          <w:szCs w:val="24"/>
          <w:u w:val="single"/>
          <w:lang w:eastAsia="en-GB"/>
        </w:rPr>
        <w:t>2</w:t>
      </w:r>
      <w:r w:rsidRPr="00AD75E1">
        <w:rPr>
          <w:rFonts w:eastAsia="Calibri" w:cstheme="minorHAnsi"/>
          <w:noProof/>
          <w:color w:val="DD052B"/>
          <w:spacing w:val="2"/>
          <w:szCs w:val="24"/>
          <w:u w:val="single"/>
          <w:lang w:eastAsia="en-GB"/>
        </w:rPr>
        <w:t xml:space="preserve"> – setting up the Appeal Panel</w:t>
      </w:r>
    </w:p>
    <w:p w14:paraId="4DDBCA6C" w14:textId="3477CAF9" w:rsidR="005470EE" w:rsidRPr="003F79E9" w:rsidRDefault="005470EE" w:rsidP="00AD0DF2">
      <w:pPr>
        <w:spacing w:after="0"/>
        <w:jc w:val="both"/>
        <w:rPr>
          <w:rFonts w:eastAsia="Calibri" w:cstheme="minorHAnsi"/>
          <w:noProof/>
          <w:color w:val="DD052B"/>
          <w:spacing w:val="2"/>
          <w:sz w:val="20"/>
          <w:szCs w:val="20"/>
          <w:u w:val="single"/>
          <w:lang w:eastAsia="en-GB"/>
        </w:rPr>
      </w:pPr>
    </w:p>
    <w:p w14:paraId="44CBC7A8" w14:textId="77777777" w:rsidR="005470EE" w:rsidRPr="0016376E" w:rsidRDefault="005470EE" w:rsidP="006D37B8">
      <w:pPr>
        <w:pStyle w:val="ListParagraph"/>
        <w:numPr>
          <w:ilvl w:val="1"/>
          <w:numId w:val="9"/>
        </w:numPr>
        <w:spacing w:after="0"/>
        <w:ind w:hanging="573"/>
        <w:rPr>
          <w:rFonts w:eastAsia="Calibri" w:cstheme="minorHAnsi"/>
        </w:rPr>
      </w:pPr>
      <w:r>
        <w:rPr>
          <w:rFonts w:eastAsia="Calibri" w:cstheme="minorHAnsi"/>
        </w:rPr>
        <w:t>T</w:t>
      </w:r>
      <w:r w:rsidRPr="0016376E">
        <w:rPr>
          <w:rFonts w:eastAsia="Calibri" w:cstheme="minorHAnsi"/>
        </w:rPr>
        <w:t xml:space="preserve">he </w:t>
      </w:r>
      <w:r w:rsidRPr="00B05B20">
        <w:rPr>
          <w:rFonts w:eastAsia="Calibri" w:cstheme="minorHAnsi"/>
          <w:highlight w:val="yellow"/>
        </w:rPr>
        <w:t>Club Secretary</w:t>
      </w:r>
      <w:r w:rsidRPr="0016376E">
        <w:rPr>
          <w:rFonts w:eastAsia="Calibri" w:cstheme="minorHAnsi"/>
        </w:rPr>
        <w:t xml:space="preserve"> shall appoint</w:t>
      </w:r>
      <w:r>
        <w:rPr>
          <w:rFonts w:eastAsia="Calibri" w:cstheme="minorHAnsi"/>
        </w:rPr>
        <w:t xml:space="preserve"> either an individual (such as the </w:t>
      </w:r>
      <w:r w:rsidRPr="00B05B20">
        <w:rPr>
          <w:rFonts w:eastAsia="Calibri" w:cstheme="minorHAnsi"/>
          <w:highlight w:val="yellow"/>
        </w:rPr>
        <w:t>Club Chair</w:t>
      </w:r>
      <w:r>
        <w:rPr>
          <w:rFonts w:eastAsia="Calibri" w:cstheme="minorHAnsi"/>
        </w:rPr>
        <w:t>) to review the Appeal</w:t>
      </w:r>
      <w:r w:rsidRPr="0016376E">
        <w:rPr>
          <w:rFonts w:eastAsia="Calibri" w:cstheme="minorHAnsi"/>
        </w:rPr>
        <w:t xml:space="preserve"> </w:t>
      </w:r>
      <w:r>
        <w:rPr>
          <w:rFonts w:eastAsia="Calibri" w:cstheme="minorHAnsi"/>
        </w:rPr>
        <w:t>or</w:t>
      </w:r>
      <w:r w:rsidRPr="0016376E">
        <w:rPr>
          <w:rFonts w:eastAsia="Calibri" w:cstheme="minorHAnsi"/>
        </w:rPr>
        <w:t xml:space="preserve"> three</w:t>
      </w:r>
      <w:r>
        <w:rPr>
          <w:rFonts w:eastAsia="Calibri" w:cstheme="minorHAnsi"/>
        </w:rPr>
        <w:t xml:space="preserve"> new</w:t>
      </w:r>
      <w:r w:rsidRPr="0016376E">
        <w:rPr>
          <w:rFonts w:eastAsia="Calibri" w:cstheme="minorHAnsi"/>
        </w:rPr>
        <w:t xml:space="preserve"> </w:t>
      </w:r>
      <w:r>
        <w:rPr>
          <w:rFonts w:eastAsia="Calibri" w:cstheme="minorHAnsi"/>
        </w:rPr>
        <w:t>Committee m</w:t>
      </w:r>
      <w:r w:rsidRPr="0016376E">
        <w:rPr>
          <w:rFonts w:eastAsia="Calibri" w:cstheme="minorHAnsi"/>
        </w:rPr>
        <w:t>embers</w:t>
      </w:r>
      <w:r>
        <w:rPr>
          <w:rFonts w:eastAsia="Calibri" w:cstheme="minorHAnsi"/>
        </w:rPr>
        <w:t xml:space="preserve"> (or other individuals with appropriate and relevant experience)</w:t>
      </w:r>
      <w:r w:rsidRPr="0016376E">
        <w:rPr>
          <w:rFonts w:eastAsia="Calibri" w:cstheme="minorHAnsi"/>
        </w:rPr>
        <w:t xml:space="preserve"> who have not been involved directly</w:t>
      </w:r>
      <w:r>
        <w:rPr>
          <w:rFonts w:eastAsia="Calibri" w:cstheme="minorHAnsi"/>
        </w:rPr>
        <w:t xml:space="preserve"> with the Complaint</w:t>
      </w:r>
      <w:r w:rsidRPr="0016376E">
        <w:rPr>
          <w:rFonts w:eastAsia="Calibri" w:cstheme="minorHAnsi"/>
        </w:rPr>
        <w:t>, either in the events giving rise to the Complaint or in the initial disciplinary panel itself</w:t>
      </w:r>
      <w:r>
        <w:rPr>
          <w:rFonts w:eastAsia="Calibri" w:cstheme="minorHAnsi"/>
        </w:rPr>
        <w:t>.</w:t>
      </w:r>
    </w:p>
    <w:p w14:paraId="58B74189" w14:textId="77777777" w:rsidR="005470EE" w:rsidRPr="003F79E9" w:rsidRDefault="005470EE" w:rsidP="00AD0DF2">
      <w:pPr>
        <w:spacing w:after="0"/>
        <w:jc w:val="both"/>
        <w:rPr>
          <w:rFonts w:cstheme="minorHAnsi"/>
          <w:sz w:val="20"/>
          <w:szCs w:val="18"/>
        </w:rPr>
      </w:pPr>
    </w:p>
    <w:p w14:paraId="5B1534C1" w14:textId="239FD86D" w:rsidR="006A5DD9" w:rsidRDefault="005470EE" w:rsidP="006D37B8">
      <w:pPr>
        <w:pStyle w:val="ListParagraph"/>
        <w:numPr>
          <w:ilvl w:val="1"/>
          <w:numId w:val="9"/>
        </w:numPr>
        <w:spacing w:after="0"/>
        <w:ind w:hanging="573"/>
        <w:rPr>
          <w:rFonts w:cstheme="minorHAnsi"/>
        </w:rPr>
      </w:pPr>
      <w:r w:rsidRPr="00624F45">
        <w:rPr>
          <w:rFonts w:cstheme="minorHAnsi"/>
        </w:rPr>
        <w:t xml:space="preserve">The </w:t>
      </w:r>
      <w:r w:rsidRPr="00B05B20">
        <w:rPr>
          <w:rFonts w:cstheme="minorHAnsi"/>
          <w:highlight w:val="yellow"/>
        </w:rPr>
        <w:t>Club Secretary</w:t>
      </w:r>
      <w:r w:rsidRPr="00624F45">
        <w:rPr>
          <w:rFonts w:cstheme="minorHAnsi"/>
        </w:rPr>
        <w:t xml:space="preserve"> shall inform </w:t>
      </w:r>
      <w:r>
        <w:rPr>
          <w:rFonts w:cstheme="minorHAnsi"/>
        </w:rPr>
        <w:t>the Individual and the Complainant</w:t>
      </w:r>
      <w:r w:rsidRPr="00624F45">
        <w:rPr>
          <w:rFonts w:cstheme="minorHAnsi"/>
        </w:rPr>
        <w:t xml:space="preserve"> of </w:t>
      </w:r>
      <w:r>
        <w:rPr>
          <w:rFonts w:cstheme="minorHAnsi"/>
        </w:rPr>
        <w:t>who is reviewing the appeal (“</w:t>
      </w:r>
      <w:r w:rsidRPr="00434C1C">
        <w:rPr>
          <w:rFonts w:cstheme="minorHAnsi"/>
          <w:b/>
          <w:bCs/>
        </w:rPr>
        <w:t>the Appeal Panel</w:t>
      </w:r>
      <w:r>
        <w:rPr>
          <w:rFonts w:cstheme="minorHAnsi"/>
        </w:rPr>
        <w:t xml:space="preserve">”). </w:t>
      </w:r>
      <w:bookmarkStart w:id="4" w:name="_Hlk135651210"/>
      <w:r w:rsidRPr="00C95CE2">
        <w:rPr>
          <w:rFonts w:cstheme="minorHAnsi"/>
        </w:rPr>
        <w:t xml:space="preserve">If the </w:t>
      </w:r>
      <w:r>
        <w:rPr>
          <w:rFonts w:cstheme="minorHAnsi"/>
        </w:rPr>
        <w:t>Individual</w:t>
      </w:r>
      <w:r w:rsidR="009E1A88">
        <w:rPr>
          <w:rFonts w:cstheme="minorHAnsi"/>
        </w:rPr>
        <w:t xml:space="preserve"> or the Complainant</w:t>
      </w:r>
      <w:r w:rsidRPr="00C95CE2">
        <w:rPr>
          <w:rFonts w:cstheme="minorHAnsi"/>
        </w:rPr>
        <w:t xml:space="preserve"> has any objections to the Appeal Panel these must be raised promptly (and no later than 5 days of being informed) </w:t>
      </w:r>
      <w:r w:rsidR="00BA4DE0">
        <w:rPr>
          <w:rFonts w:cstheme="minorHAnsi"/>
        </w:rPr>
        <w:t>to</w:t>
      </w:r>
      <w:r w:rsidRPr="00C95CE2">
        <w:rPr>
          <w:rFonts w:cstheme="minorHAnsi"/>
        </w:rPr>
        <w:t xml:space="preserve"> </w:t>
      </w:r>
      <w:r w:rsidRPr="00310831">
        <w:rPr>
          <w:rFonts w:cstheme="minorHAnsi"/>
          <w:highlight w:val="yellow"/>
        </w:rPr>
        <w:t>the Club Secretary</w:t>
      </w:r>
      <w:r w:rsidRPr="00C95CE2">
        <w:rPr>
          <w:rFonts w:cstheme="minorHAnsi"/>
        </w:rPr>
        <w:t xml:space="preserve"> who shall review the objection</w:t>
      </w:r>
      <w:r w:rsidR="00EF0A5E" w:rsidRPr="00EF0A5E">
        <w:t xml:space="preserve"> </w:t>
      </w:r>
      <w:r w:rsidR="00EF0A5E" w:rsidRPr="00EF0A5E">
        <w:rPr>
          <w:rFonts w:cstheme="minorHAnsi"/>
        </w:rPr>
        <w:t xml:space="preserve">and decide in </w:t>
      </w:r>
      <w:r w:rsidR="00EF0A5E">
        <w:rPr>
          <w:rFonts w:cstheme="minorHAnsi"/>
        </w:rPr>
        <w:t xml:space="preserve">their reasonable </w:t>
      </w:r>
      <w:r w:rsidR="00EF0A5E" w:rsidRPr="00EF0A5E">
        <w:rPr>
          <w:rFonts w:cstheme="minorHAnsi"/>
        </w:rPr>
        <w:t>discretion whether it is appropriate to alter the composition of the Appeal Panel.</w:t>
      </w:r>
      <w:bookmarkEnd w:id="4"/>
    </w:p>
    <w:p w14:paraId="68AE4112" w14:textId="50187E2C" w:rsidR="002A293F" w:rsidRDefault="002A293F">
      <w:pPr>
        <w:spacing w:after="160" w:line="259" w:lineRule="auto"/>
        <w:contextualSpacing w:val="0"/>
        <w:rPr>
          <w:rFonts w:cstheme="minorHAnsi"/>
          <w:sz w:val="20"/>
          <w:szCs w:val="18"/>
        </w:rPr>
      </w:pPr>
    </w:p>
    <w:p w14:paraId="1B55E641" w14:textId="2B3D15AA" w:rsidR="00624F45" w:rsidRPr="00AD75E1" w:rsidRDefault="00624F45" w:rsidP="00AD0DF2">
      <w:pPr>
        <w:spacing w:after="0"/>
        <w:jc w:val="both"/>
        <w:rPr>
          <w:rFonts w:cstheme="minorHAnsi"/>
          <w:color w:val="FF0000"/>
          <w:u w:val="single"/>
        </w:rPr>
      </w:pPr>
      <w:r w:rsidRPr="00AD75E1">
        <w:rPr>
          <w:rFonts w:eastAsia="Calibri" w:cstheme="minorHAnsi"/>
          <w:noProof/>
          <w:color w:val="DD052B"/>
          <w:spacing w:val="2"/>
          <w:szCs w:val="24"/>
          <w:u w:val="single"/>
          <w:lang w:eastAsia="en-GB"/>
        </w:rPr>
        <w:t>St</w:t>
      </w:r>
      <w:r w:rsidR="00310831" w:rsidRPr="00AD75E1">
        <w:rPr>
          <w:rFonts w:eastAsia="Calibri" w:cstheme="minorHAnsi"/>
          <w:noProof/>
          <w:color w:val="DD052B"/>
          <w:spacing w:val="2"/>
          <w:szCs w:val="24"/>
          <w:u w:val="single"/>
          <w:lang w:eastAsia="en-GB"/>
        </w:rPr>
        <w:t>ep</w:t>
      </w:r>
      <w:r w:rsidRPr="00AD75E1">
        <w:rPr>
          <w:rFonts w:eastAsia="Calibri" w:cstheme="minorHAnsi"/>
          <w:noProof/>
          <w:color w:val="DD052B"/>
          <w:spacing w:val="2"/>
          <w:szCs w:val="24"/>
          <w:u w:val="single"/>
          <w:lang w:eastAsia="en-GB"/>
        </w:rPr>
        <w:t xml:space="preserve"> </w:t>
      </w:r>
      <w:r w:rsidR="005470EE" w:rsidRPr="00AD75E1">
        <w:rPr>
          <w:rFonts w:eastAsia="Calibri" w:cstheme="minorHAnsi"/>
          <w:noProof/>
          <w:color w:val="DD052B"/>
          <w:spacing w:val="2"/>
          <w:szCs w:val="24"/>
          <w:u w:val="single"/>
          <w:lang w:eastAsia="en-GB"/>
        </w:rPr>
        <w:t>3</w:t>
      </w:r>
      <w:r w:rsidRPr="00AD75E1">
        <w:rPr>
          <w:rFonts w:eastAsia="Calibri" w:cstheme="minorHAnsi"/>
          <w:noProof/>
          <w:color w:val="DD052B"/>
          <w:spacing w:val="2"/>
          <w:szCs w:val="24"/>
          <w:u w:val="single"/>
          <w:lang w:eastAsia="en-GB"/>
        </w:rPr>
        <w:t xml:space="preserve"> - what the Appeal Panel can do</w:t>
      </w:r>
    </w:p>
    <w:p w14:paraId="3BE2A986" w14:textId="77777777" w:rsidR="00A83559" w:rsidRPr="003F79E9" w:rsidRDefault="00A83559" w:rsidP="00AD0DF2">
      <w:pPr>
        <w:spacing w:after="0"/>
        <w:jc w:val="both"/>
        <w:rPr>
          <w:rFonts w:cstheme="minorHAnsi"/>
          <w:sz w:val="20"/>
          <w:szCs w:val="18"/>
        </w:rPr>
      </w:pPr>
    </w:p>
    <w:p w14:paraId="3E496636" w14:textId="0D0F5CAF" w:rsidR="00624F45" w:rsidRPr="00624F45" w:rsidRDefault="00820B04" w:rsidP="006D37B8">
      <w:pPr>
        <w:pStyle w:val="ListParagraph"/>
        <w:numPr>
          <w:ilvl w:val="1"/>
          <w:numId w:val="9"/>
        </w:numPr>
        <w:spacing w:after="0"/>
        <w:ind w:hanging="573"/>
        <w:rPr>
          <w:rFonts w:cstheme="minorHAnsi"/>
        </w:rPr>
      </w:pPr>
      <w:r>
        <w:rPr>
          <w:rFonts w:cstheme="minorHAnsi"/>
        </w:rPr>
        <w:t>The Appeal Panel shall determine the appeal and may either invite the Complainant and the Individual(s) to provide any further statements or set up a meeting</w:t>
      </w:r>
      <w:r w:rsidR="007D248A">
        <w:rPr>
          <w:rFonts w:cstheme="minorHAnsi"/>
        </w:rPr>
        <w:t xml:space="preserve">. </w:t>
      </w:r>
      <w:r w:rsidR="00624F45" w:rsidRPr="00624F45">
        <w:rPr>
          <w:rFonts w:cstheme="minorHAnsi"/>
        </w:rPr>
        <w:t xml:space="preserve">The </w:t>
      </w:r>
      <w:r w:rsidR="00176D19">
        <w:rPr>
          <w:rFonts w:cstheme="minorHAnsi"/>
        </w:rPr>
        <w:t>A</w:t>
      </w:r>
      <w:r w:rsidR="00071CE1" w:rsidRPr="00624F45">
        <w:rPr>
          <w:rFonts w:cstheme="minorHAnsi"/>
        </w:rPr>
        <w:t xml:space="preserve">ppeal </w:t>
      </w:r>
      <w:r w:rsidR="00176D19">
        <w:rPr>
          <w:rFonts w:cstheme="minorHAnsi"/>
        </w:rPr>
        <w:t>P</w:t>
      </w:r>
      <w:r w:rsidR="00071CE1" w:rsidRPr="00624F45">
        <w:rPr>
          <w:rFonts w:cstheme="minorHAnsi"/>
        </w:rPr>
        <w:t xml:space="preserve">anel </w:t>
      </w:r>
      <w:r w:rsidR="00624F45" w:rsidRPr="00624F45">
        <w:rPr>
          <w:rFonts w:cstheme="minorHAnsi"/>
        </w:rPr>
        <w:t>may at its sole discretion disregard any failure by a party to adhere to this appeal procedure and may give such further directions as may be appropriate.</w:t>
      </w:r>
    </w:p>
    <w:p w14:paraId="77E5365B" w14:textId="77777777" w:rsidR="009606D3" w:rsidRPr="003F79E9" w:rsidRDefault="009606D3" w:rsidP="00AD0DF2">
      <w:pPr>
        <w:spacing w:after="0"/>
        <w:jc w:val="both"/>
        <w:rPr>
          <w:rFonts w:cstheme="minorHAnsi"/>
          <w:sz w:val="20"/>
          <w:szCs w:val="18"/>
        </w:rPr>
      </w:pPr>
    </w:p>
    <w:p w14:paraId="4A825FCC" w14:textId="77777777" w:rsidR="00BA1350" w:rsidRDefault="00294A3D" w:rsidP="006D37B8">
      <w:pPr>
        <w:pStyle w:val="ListParagraph"/>
        <w:numPr>
          <w:ilvl w:val="1"/>
          <w:numId w:val="9"/>
        </w:numPr>
        <w:rPr>
          <w:rFonts w:cstheme="minorHAnsi"/>
        </w:rPr>
      </w:pPr>
      <w:r w:rsidRPr="00294A3D">
        <w:rPr>
          <w:rFonts w:cstheme="minorHAnsi"/>
        </w:rPr>
        <w:t>Where the Appeal Panel is formed of three individuals</w:t>
      </w:r>
      <w:r w:rsidR="009C2EB3">
        <w:rPr>
          <w:rFonts w:cstheme="minorHAnsi"/>
        </w:rPr>
        <w:t>,</w:t>
      </w:r>
      <w:r w:rsidRPr="00294A3D">
        <w:rPr>
          <w:rFonts w:cstheme="minorHAnsi"/>
        </w:rPr>
        <w:t xml:space="preserve"> the Appeal Panel shall decide any issue by majority</w:t>
      </w:r>
      <w:r w:rsidR="00BA1350">
        <w:rPr>
          <w:rFonts w:cstheme="minorHAnsi"/>
        </w:rPr>
        <w:t>.</w:t>
      </w:r>
    </w:p>
    <w:p w14:paraId="06A1FC24" w14:textId="77777777" w:rsidR="00BA1350" w:rsidRPr="003F79E9" w:rsidRDefault="00BA1350" w:rsidP="00BA1350">
      <w:pPr>
        <w:pStyle w:val="ListParagraph"/>
        <w:rPr>
          <w:rFonts w:cstheme="minorHAnsi"/>
          <w:sz w:val="20"/>
          <w:szCs w:val="18"/>
        </w:rPr>
      </w:pPr>
    </w:p>
    <w:p w14:paraId="35C1930F" w14:textId="7C850C3E" w:rsidR="009E1A88" w:rsidRPr="00294A3D" w:rsidRDefault="00BA1350" w:rsidP="00294A3D">
      <w:pPr>
        <w:pStyle w:val="ListParagraph"/>
        <w:numPr>
          <w:ilvl w:val="1"/>
          <w:numId w:val="9"/>
        </w:numPr>
        <w:rPr>
          <w:rFonts w:cstheme="minorHAnsi"/>
        </w:rPr>
      </w:pPr>
      <w:r>
        <w:rPr>
          <w:rFonts w:cstheme="minorHAnsi"/>
        </w:rPr>
        <w:t>The Appeal Panel s</w:t>
      </w:r>
      <w:r w:rsidR="00294A3D">
        <w:rPr>
          <w:rFonts w:cstheme="minorHAnsi"/>
        </w:rPr>
        <w:t xml:space="preserve">hall </w:t>
      </w:r>
      <w:r>
        <w:rPr>
          <w:rFonts w:cstheme="minorHAnsi"/>
        </w:rPr>
        <w:t xml:space="preserve">have </w:t>
      </w:r>
      <w:r w:rsidR="00294A3D">
        <w:rPr>
          <w:rFonts w:cstheme="minorHAnsi"/>
        </w:rPr>
        <w:t xml:space="preserve">power to </w:t>
      </w:r>
      <w:r w:rsidR="00624F45" w:rsidRPr="00294A3D">
        <w:rPr>
          <w:rFonts w:cstheme="minorHAnsi"/>
        </w:rPr>
        <w:t>make a decision on the facts as it thinks</w:t>
      </w:r>
      <w:r w:rsidR="00071CE1" w:rsidRPr="00294A3D">
        <w:rPr>
          <w:rFonts w:cstheme="minorHAnsi"/>
        </w:rPr>
        <w:t xml:space="preserve"> </w:t>
      </w:r>
      <w:r w:rsidR="00624F45" w:rsidRPr="00294A3D">
        <w:rPr>
          <w:rFonts w:cstheme="minorHAnsi"/>
        </w:rPr>
        <w:t>fit and may:</w:t>
      </w:r>
    </w:p>
    <w:p w14:paraId="25DC522C" w14:textId="77777777" w:rsidR="00EE61ED" w:rsidRPr="002C4F7F" w:rsidRDefault="00EE61ED" w:rsidP="00EE61ED">
      <w:pPr>
        <w:pStyle w:val="ListParagraph"/>
        <w:rPr>
          <w:rFonts w:cstheme="minorHAnsi"/>
          <w:sz w:val="8"/>
          <w:szCs w:val="6"/>
        </w:rPr>
      </w:pPr>
    </w:p>
    <w:p w14:paraId="68243263" w14:textId="7B44B1AC" w:rsidR="004E6DDA" w:rsidRPr="00EE61ED" w:rsidRDefault="004E6DDA" w:rsidP="00EE61ED">
      <w:pPr>
        <w:pStyle w:val="ListParagraph"/>
        <w:numPr>
          <w:ilvl w:val="2"/>
          <w:numId w:val="9"/>
        </w:numPr>
        <w:spacing w:after="0"/>
        <w:jc w:val="both"/>
        <w:rPr>
          <w:rFonts w:cstheme="minorHAnsi"/>
        </w:rPr>
      </w:pPr>
      <w:r w:rsidRPr="00EE61ED">
        <w:rPr>
          <w:rFonts w:cstheme="minorHAnsi"/>
          <w:szCs w:val="24"/>
        </w:rPr>
        <w:t>uphold the original decision and sanction</w:t>
      </w:r>
      <w:r w:rsidR="00E33E95">
        <w:rPr>
          <w:rFonts w:cstheme="minorHAnsi"/>
          <w:szCs w:val="24"/>
        </w:rPr>
        <w:t>,</w:t>
      </w:r>
      <w:r w:rsidRPr="00EE61ED">
        <w:rPr>
          <w:rFonts w:cstheme="minorHAnsi"/>
          <w:szCs w:val="24"/>
        </w:rPr>
        <w:t xml:space="preserve"> </w:t>
      </w:r>
    </w:p>
    <w:p w14:paraId="30498F02" w14:textId="4745E3CE" w:rsidR="00624F45" w:rsidRPr="006A5DD9" w:rsidRDefault="004E6DDA" w:rsidP="00EE61ED">
      <w:pPr>
        <w:pStyle w:val="ListParagraph"/>
        <w:numPr>
          <w:ilvl w:val="2"/>
          <w:numId w:val="9"/>
        </w:numPr>
        <w:spacing w:after="0"/>
        <w:jc w:val="both"/>
        <w:rPr>
          <w:rFonts w:cstheme="minorHAnsi"/>
        </w:rPr>
      </w:pPr>
      <w:r w:rsidRPr="00EE61ED">
        <w:rPr>
          <w:rFonts w:cstheme="minorHAnsi"/>
          <w:szCs w:val="24"/>
        </w:rPr>
        <w:t>overturn</w:t>
      </w:r>
      <w:r w:rsidR="00624F45" w:rsidRPr="00EE61ED">
        <w:rPr>
          <w:rFonts w:cstheme="minorHAnsi"/>
          <w:szCs w:val="24"/>
        </w:rPr>
        <w:t xml:space="preserve"> the original decision</w:t>
      </w:r>
      <w:r w:rsidRPr="00EE61ED">
        <w:rPr>
          <w:rFonts w:cstheme="minorHAnsi"/>
          <w:szCs w:val="24"/>
        </w:rPr>
        <w:t xml:space="preserve"> and </w:t>
      </w:r>
      <w:r w:rsidR="00294A3D">
        <w:rPr>
          <w:rFonts w:cstheme="minorHAnsi"/>
          <w:szCs w:val="24"/>
        </w:rPr>
        <w:t>remove</w:t>
      </w:r>
      <w:r w:rsidR="00EE61ED">
        <w:rPr>
          <w:rFonts w:cstheme="minorHAnsi"/>
          <w:szCs w:val="24"/>
        </w:rPr>
        <w:t xml:space="preserve"> </w:t>
      </w:r>
      <w:r w:rsidRPr="00EE61ED">
        <w:rPr>
          <w:rFonts w:cstheme="minorHAnsi"/>
          <w:szCs w:val="24"/>
        </w:rPr>
        <w:t>any sanction imposed by the original Disciplinary Panel</w:t>
      </w:r>
      <w:r w:rsidR="00E33E95">
        <w:rPr>
          <w:rFonts w:cstheme="minorHAnsi"/>
          <w:szCs w:val="24"/>
        </w:rPr>
        <w:t>,</w:t>
      </w:r>
    </w:p>
    <w:p w14:paraId="2669C9B0" w14:textId="6527967D" w:rsidR="006A5DD9" w:rsidRPr="00EE61ED" w:rsidRDefault="006A5DD9" w:rsidP="00EE61ED">
      <w:pPr>
        <w:pStyle w:val="ListParagraph"/>
        <w:numPr>
          <w:ilvl w:val="2"/>
          <w:numId w:val="9"/>
        </w:numPr>
        <w:spacing w:after="0"/>
        <w:jc w:val="both"/>
        <w:rPr>
          <w:rFonts w:cstheme="minorHAnsi"/>
        </w:rPr>
      </w:pPr>
      <w:r>
        <w:rPr>
          <w:rFonts w:cstheme="minorHAnsi"/>
          <w:szCs w:val="24"/>
        </w:rPr>
        <w:t>overturn the original decision and impose a sanction</w:t>
      </w:r>
      <w:r w:rsidR="00E33E95">
        <w:rPr>
          <w:rFonts w:cstheme="minorHAnsi"/>
          <w:szCs w:val="24"/>
        </w:rPr>
        <w:t>,</w:t>
      </w:r>
    </w:p>
    <w:p w14:paraId="65DE03F2" w14:textId="3896CC5C" w:rsidR="00AD0DF2" w:rsidRPr="00294A3D" w:rsidRDefault="00AA1FD2" w:rsidP="00EE61ED">
      <w:pPr>
        <w:pStyle w:val="ListParagraph"/>
        <w:numPr>
          <w:ilvl w:val="2"/>
          <w:numId w:val="9"/>
        </w:numPr>
        <w:spacing w:after="0"/>
        <w:jc w:val="both"/>
        <w:rPr>
          <w:rFonts w:cstheme="minorHAnsi"/>
        </w:rPr>
      </w:pPr>
      <w:r w:rsidRPr="00EE61ED">
        <w:rPr>
          <w:rFonts w:cstheme="minorHAnsi"/>
          <w:szCs w:val="24"/>
        </w:rPr>
        <w:t>c</w:t>
      </w:r>
      <w:r w:rsidR="00624F45" w:rsidRPr="00EE61ED">
        <w:rPr>
          <w:rFonts w:cstheme="minorHAnsi"/>
          <w:szCs w:val="24"/>
        </w:rPr>
        <w:t xml:space="preserve">onfirm the original </w:t>
      </w:r>
      <w:r w:rsidR="00294A3D">
        <w:rPr>
          <w:rFonts w:cstheme="minorHAnsi"/>
          <w:szCs w:val="24"/>
        </w:rPr>
        <w:t xml:space="preserve">decision but </w:t>
      </w:r>
      <w:r w:rsidR="004E6DDA" w:rsidRPr="00EE61ED">
        <w:rPr>
          <w:rFonts w:cstheme="minorHAnsi"/>
          <w:szCs w:val="24"/>
        </w:rPr>
        <w:t>increase the sanction</w:t>
      </w:r>
      <w:r w:rsidR="00E33E95">
        <w:rPr>
          <w:rFonts w:cstheme="minorHAnsi"/>
          <w:szCs w:val="24"/>
        </w:rPr>
        <w:t>,</w:t>
      </w:r>
    </w:p>
    <w:p w14:paraId="4FD36D68" w14:textId="7DF4C64E" w:rsidR="00294A3D" w:rsidRPr="00EE61ED" w:rsidRDefault="00294A3D" w:rsidP="00EE61ED">
      <w:pPr>
        <w:pStyle w:val="ListParagraph"/>
        <w:numPr>
          <w:ilvl w:val="2"/>
          <w:numId w:val="9"/>
        </w:numPr>
        <w:spacing w:after="0"/>
        <w:jc w:val="both"/>
        <w:rPr>
          <w:rFonts w:cstheme="minorHAnsi"/>
        </w:rPr>
      </w:pPr>
      <w:r>
        <w:rPr>
          <w:rFonts w:cstheme="minorHAnsi"/>
          <w:szCs w:val="24"/>
        </w:rPr>
        <w:t>confirm the original decision but reduce the sanction</w:t>
      </w:r>
      <w:r w:rsidR="00E33E95">
        <w:rPr>
          <w:rFonts w:cstheme="minorHAnsi"/>
          <w:szCs w:val="24"/>
        </w:rPr>
        <w:t>,</w:t>
      </w:r>
      <w:r w:rsidR="006C05FF">
        <w:rPr>
          <w:rFonts w:cstheme="minorHAnsi"/>
          <w:szCs w:val="24"/>
        </w:rPr>
        <w:t xml:space="preserve"> and/or</w:t>
      </w:r>
      <w:r>
        <w:rPr>
          <w:rFonts w:cstheme="minorHAnsi"/>
          <w:szCs w:val="24"/>
        </w:rPr>
        <w:t xml:space="preserve"> </w:t>
      </w:r>
    </w:p>
    <w:p w14:paraId="72233DDE" w14:textId="2AF9437E" w:rsidR="00EE61ED" w:rsidRPr="00EE61ED" w:rsidRDefault="00EE61ED" w:rsidP="00EE61ED">
      <w:pPr>
        <w:pStyle w:val="ListParagraph"/>
        <w:numPr>
          <w:ilvl w:val="2"/>
          <w:numId w:val="9"/>
        </w:numPr>
        <w:spacing w:after="0"/>
        <w:jc w:val="both"/>
        <w:rPr>
          <w:rFonts w:cstheme="minorHAnsi"/>
        </w:rPr>
      </w:pPr>
      <w:r w:rsidRPr="00EE61ED">
        <w:rPr>
          <w:rFonts w:cstheme="minorHAnsi"/>
        </w:rPr>
        <w:t>make such further order as it considers appropriate.</w:t>
      </w:r>
    </w:p>
    <w:p w14:paraId="2A7067B4" w14:textId="77777777" w:rsidR="00AD0DF2" w:rsidRPr="003F79E9" w:rsidRDefault="00AD0DF2" w:rsidP="00294A3D">
      <w:pPr>
        <w:rPr>
          <w:rFonts w:cstheme="minorHAnsi"/>
          <w:sz w:val="20"/>
          <w:szCs w:val="18"/>
        </w:rPr>
      </w:pPr>
    </w:p>
    <w:p w14:paraId="59EA7C07" w14:textId="45A4F097" w:rsidR="005470EE" w:rsidRPr="00624F45" w:rsidRDefault="00624F45" w:rsidP="00AD0DF2">
      <w:pPr>
        <w:pStyle w:val="ListParagraph"/>
        <w:numPr>
          <w:ilvl w:val="1"/>
          <w:numId w:val="9"/>
        </w:numPr>
        <w:spacing w:after="0"/>
        <w:ind w:hanging="573"/>
        <w:jc w:val="both"/>
        <w:rPr>
          <w:rFonts w:cstheme="minorHAnsi"/>
        </w:rPr>
      </w:pPr>
      <w:bookmarkStart w:id="5" w:name="_Hlk138084608"/>
      <w:r w:rsidRPr="00624F45">
        <w:rPr>
          <w:rFonts w:cstheme="minorHAnsi"/>
        </w:rPr>
        <w:t xml:space="preserve">The </w:t>
      </w:r>
      <w:r w:rsidR="00176D19">
        <w:rPr>
          <w:rFonts w:cstheme="minorHAnsi"/>
        </w:rPr>
        <w:t>A</w:t>
      </w:r>
      <w:r w:rsidR="00071CE1" w:rsidRPr="00624F45">
        <w:rPr>
          <w:rFonts w:cstheme="minorHAnsi"/>
        </w:rPr>
        <w:t xml:space="preserve">ppeal </w:t>
      </w:r>
      <w:r w:rsidR="00176D19">
        <w:rPr>
          <w:rFonts w:cstheme="minorHAnsi"/>
        </w:rPr>
        <w:t>P</w:t>
      </w:r>
      <w:r w:rsidRPr="00624F45">
        <w:rPr>
          <w:rFonts w:cstheme="minorHAnsi"/>
        </w:rPr>
        <w:t xml:space="preserve">anel shall inform all parties of its decision together with written reasons. The decision of the </w:t>
      </w:r>
      <w:r w:rsidR="00176D19">
        <w:rPr>
          <w:rFonts w:cstheme="minorHAnsi"/>
        </w:rPr>
        <w:t>A</w:t>
      </w:r>
      <w:r w:rsidR="00071CE1" w:rsidRPr="00624F45">
        <w:rPr>
          <w:rFonts w:cstheme="minorHAnsi"/>
        </w:rPr>
        <w:t xml:space="preserve">ppeal </w:t>
      </w:r>
      <w:r w:rsidR="00176D19">
        <w:rPr>
          <w:rFonts w:cstheme="minorHAnsi"/>
        </w:rPr>
        <w:t>P</w:t>
      </w:r>
      <w:r w:rsidR="00071CE1" w:rsidRPr="00624F45">
        <w:rPr>
          <w:rFonts w:cstheme="minorHAnsi"/>
        </w:rPr>
        <w:t xml:space="preserve">anel </w:t>
      </w:r>
      <w:r w:rsidRPr="00624F45">
        <w:rPr>
          <w:rFonts w:cstheme="minorHAnsi"/>
        </w:rPr>
        <w:t>shall be final</w:t>
      </w:r>
      <w:r w:rsidR="00D14B2B">
        <w:rPr>
          <w:rFonts w:cstheme="minorHAnsi"/>
        </w:rPr>
        <w:t xml:space="preserve"> with no further right of Appeal</w:t>
      </w:r>
      <w:r w:rsidRPr="00624F45">
        <w:rPr>
          <w:rFonts w:cstheme="minorHAnsi"/>
        </w:rPr>
        <w:t xml:space="preserve">. </w:t>
      </w:r>
    </w:p>
    <w:bookmarkEnd w:id="5"/>
    <w:p w14:paraId="31662E00" w14:textId="77777777" w:rsidR="00624F45" w:rsidRPr="003F79E9" w:rsidRDefault="00624F45" w:rsidP="00AD0DF2">
      <w:pPr>
        <w:spacing w:after="0"/>
        <w:jc w:val="both"/>
        <w:rPr>
          <w:rFonts w:cstheme="minorHAnsi"/>
          <w:sz w:val="20"/>
          <w:szCs w:val="18"/>
        </w:rPr>
      </w:pPr>
    </w:p>
    <w:p w14:paraId="63C9DAE3" w14:textId="66E89324" w:rsidR="002C4F7F" w:rsidRDefault="00624F45" w:rsidP="002C4F7F">
      <w:pPr>
        <w:pStyle w:val="ListParagraph"/>
        <w:numPr>
          <w:ilvl w:val="0"/>
          <w:numId w:val="9"/>
        </w:numPr>
        <w:spacing w:after="0"/>
        <w:jc w:val="both"/>
        <w:rPr>
          <w:rFonts w:cstheme="minorHAnsi"/>
          <w:b/>
          <w:bCs/>
        </w:rPr>
      </w:pPr>
      <w:r w:rsidRPr="00293D06">
        <w:rPr>
          <w:rFonts w:cstheme="minorHAnsi"/>
          <w:b/>
          <w:bCs/>
        </w:rPr>
        <w:t>Records of Hearings and Appeals</w:t>
      </w:r>
    </w:p>
    <w:p w14:paraId="0361ADCA" w14:textId="77777777" w:rsidR="002C4F7F" w:rsidRPr="003F79E9" w:rsidRDefault="002C4F7F" w:rsidP="002C4F7F">
      <w:pPr>
        <w:pStyle w:val="ListParagraph"/>
        <w:spacing w:after="0"/>
        <w:ind w:left="360"/>
        <w:jc w:val="both"/>
        <w:rPr>
          <w:rFonts w:cstheme="minorHAnsi"/>
          <w:b/>
          <w:bCs/>
          <w:sz w:val="20"/>
          <w:szCs w:val="18"/>
        </w:rPr>
      </w:pPr>
    </w:p>
    <w:p w14:paraId="5F9D5B0A" w14:textId="534291AA" w:rsidR="00624F45" w:rsidRPr="002C4F7F" w:rsidRDefault="00624F45" w:rsidP="002C4F7F">
      <w:pPr>
        <w:pStyle w:val="ListParagraph"/>
        <w:numPr>
          <w:ilvl w:val="1"/>
          <w:numId w:val="21"/>
        </w:numPr>
        <w:spacing w:after="0"/>
        <w:jc w:val="both"/>
        <w:rPr>
          <w:rFonts w:cstheme="minorHAnsi"/>
          <w:b/>
          <w:bCs/>
        </w:rPr>
      </w:pPr>
      <w:r w:rsidRPr="002C4F7F">
        <w:rPr>
          <w:rFonts w:cstheme="minorHAnsi"/>
        </w:rPr>
        <w:t xml:space="preserve">The decision of a </w:t>
      </w:r>
      <w:r w:rsidR="009E1A88" w:rsidRPr="002C4F7F">
        <w:rPr>
          <w:rFonts w:cstheme="minorHAnsi"/>
        </w:rPr>
        <w:t>disciplinary</w:t>
      </w:r>
      <w:r w:rsidRPr="002C4F7F">
        <w:rPr>
          <w:rFonts w:cstheme="minorHAnsi"/>
        </w:rPr>
        <w:t xml:space="preserve"> </w:t>
      </w:r>
      <w:r w:rsidR="00071CE1" w:rsidRPr="002C4F7F">
        <w:rPr>
          <w:rFonts w:cstheme="minorHAnsi"/>
        </w:rPr>
        <w:t>p</w:t>
      </w:r>
      <w:r w:rsidRPr="002C4F7F">
        <w:rPr>
          <w:rFonts w:cstheme="minorHAnsi"/>
        </w:rPr>
        <w:t>anel</w:t>
      </w:r>
      <w:r w:rsidR="009E1A88" w:rsidRPr="002C4F7F">
        <w:rPr>
          <w:rFonts w:cstheme="minorHAnsi"/>
        </w:rPr>
        <w:t xml:space="preserve"> and</w:t>
      </w:r>
      <w:r w:rsidRPr="002C4F7F">
        <w:rPr>
          <w:rFonts w:cstheme="minorHAnsi"/>
        </w:rPr>
        <w:t xml:space="preserve"> </w:t>
      </w:r>
      <w:r w:rsidR="00071CE1" w:rsidRPr="002C4F7F">
        <w:rPr>
          <w:rFonts w:cstheme="minorHAnsi"/>
        </w:rPr>
        <w:t xml:space="preserve">the </w:t>
      </w:r>
      <w:r w:rsidR="00176D19" w:rsidRPr="002C4F7F">
        <w:rPr>
          <w:rFonts w:cstheme="minorHAnsi"/>
        </w:rPr>
        <w:t>A</w:t>
      </w:r>
      <w:r w:rsidRPr="002C4F7F">
        <w:rPr>
          <w:rFonts w:cstheme="minorHAnsi"/>
        </w:rPr>
        <w:t xml:space="preserve">ppeal </w:t>
      </w:r>
      <w:r w:rsidR="00176D19" w:rsidRPr="002C4F7F">
        <w:rPr>
          <w:rFonts w:cstheme="minorHAnsi"/>
        </w:rPr>
        <w:t>P</w:t>
      </w:r>
      <w:r w:rsidRPr="002C4F7F">
        <w:rPr>
          <w:rFonts w:cstheme="minorHAnsi"/>
        </w:rPr>
        <w:t>an</w:t>
      </w:r>
      <w:r w:rsidR="00AA1FD2" w:rsidRPr="002C4F7F">
        <w:rPr>
          <w:rFonts w:cstheme="minorHAnsi"/>
        </w:rPr>
        <w:t>el</w:t>
      </w:r>
      <w:r w:rsidRPr="002C4F7F">
        <w:rPr>
          <w:rFonts w:cstheme="minorHAnsi"/>
        </w:rPr>
        <w:t xml:space="preserve"> shall be </w:t>
      </w:r>
      <w:r w:rsidR="00434C1C" w:rsidRPr="002C4F7F">
        <w:rPr>
          <w:rFonts w:cstheme="minorHAnsi"/>
        </w:rPr>
        <w:t xml:space="preserve">in writing </w:t>
      </w:r>
      <w:r w:rsidRPr="002C4F7F">
        <w:rPr>
          <w:rFonts w:cstheme="minorHAnsi"/>
        </w:rPr>
        <w:t xml:space="preserve">and retained </w:t>
      </w:r>
      <w:r w:rsidR="00D971E5" w:rsidRPr="002C4F7F">
        <w:rPr>
          <w:rFonts w:cstheme="minorHAnsi"/>
        </w:rPr>
        <w:t>as</w:t>
      </w:r>
      <w:r w:rsidRPr="002C4F7F">
        <w:rPr>
          <w:rFonts w:cstheme="minorHAnsi"/>
        </w:rPr>
        <w:t xml:space="preserve"> confidential records for a period of six years by the Club. </w:t>
      </w:r>
      <w:r w:rsidR="005B284E">
        <w:rPr>
          <w:rFonts w:cstheme="minorHAnsi"/>
        </w:rPr>
        <w:t>The Club will retain s</w:t>
      </w:r>
      <w:r w:rsidRPr="002C4F7F">
        <w:rPr>
          <w:rFonts w:cstheme="minorHAnsi"/>
        </w:rPr>
        <w:t>upporting documen</w:t>
      </w:r>
      <w:r w:rsidR="00434C1C" w:rsidRPr="002C4F7F">
        <w:rPr>
          <w:rFonts w:cstheme="minorHAnsi"/>
        </w:rPr>
        <w:t xml:space="preserve">ts </w:t>
      </w:r>
      <w:r w:rsidR="009E1A88" w:rsidRPr="002C4F7F">
        <w:rPr>
          <w:rFonts w:cstheme="minorHAnsi"/>
        </w:rPr>
        <w:t xml:space="preserve">for the same </w:t>
      </w:r>
      <w:r w:rsidR="00BA4DE0" w:rsidRPr="002C4F7F">
        <w:rPr>
          <w:rFonts w:cstheme="minorHAnsi"/>
        </w:rPr>
        <w:t>period of time alongside</w:t>
      </w:r>
      <w:r w:rsidR="009E1A88" w:rsidRPr="002C4F7F">
        <w:rPr>
          <w:rFonts w:cstheme="minorHAnsi"/>
        </w:rPr>
        <w:t xml:space="preserve"> the decision</w:t>
      </w:r>
      <w:r w:rsidRPr="002C4F7F">
        <w:rPr>
          <w:rFonts w:cstheme="minorHAnsi"/>
        </w:rPr>
        <w:t xml:space="preserve">. </w:t>
      </w:r>
    </w:p>
    <w:p w14:paraId="51AE9A84" w14:textId="77777777" w:rsidR="00AD75E1" w:rsidRPr="003F79E9" w:rsidRDefault="00AD75E1" w:rsidP="00AD0DF2">
      <w:pPr>
        <w:pStyle w:val="ListParagraph"/>
        <w:spacing w:after="0"/>
        <w:ind w:left="360"/>
        <w:jc w:val="both"/>
        <w:rPr>
          <w:rFonts w:cstheme="minorHAnsi"/>
          <w:b/>
          <w:bCs/>
          <w:sz w:val="20"/>
          <w:szCs w:val="18"/>
        </w:rPr>
      </w:pPr>
    </w:p>
    <w:p w14:paraId="34FEB35A" w14:textId="77E8AF39" w:rsidR="00624F45" w:rsidRDefault="00624F45" w:rsidP="00AD0DF2">
      <w:pPr>
        <w:pStyle w:val="ListParagraph"/>
        <w:numPr>
          <w:ilvl w:val="0"/>
          <w:numId w:val="9"/>
        </w:numPr>
        <w:spacing w:after="0"/>
        <w:jc w:val="both"/>
        <w:rPr>
          <w:rFonts w:cstheme="minorHAnsi"/>
          <w:b/>
          <w:bCs/>
        </w:rPr>
      </w:pPr>
      <w:r w:rsidRPr="00293D06">
        <w:rPr>
          <w:rFonts w:cstheme="minorHAnsi"/>
          <w:b/>
          <w:bCs/>
        </w:rPr>
        <w:t xml:space="preserve">Notification to </w:t>
      </w:r>
      <w:r w:rsidR="005B284E">
        <w:rPr>
          <w:rFonts w:cstheme="minorHAnsi"/>
          <w:b/>
          <w:bCs/>
        </w:rPr>
        <w:t>Scottish Fencing</w:t>
      </w:r>
    </w:p>
    <w:p w14:paraId="2FAC0DC7" w14:textId="77777777" w:rsidR="009F1FC6" w:rsidRPr="003F79E9" w:rsidRDefault="009F1FC6" w:rsidP="00AD0DF2">
      <w:pPr>
        <w:pStyle w:val="ListParagraph"/>
        <w:spacing w:after="0"/>
        <w:ind w:left="360"/>
        <w:jc w:val="both"/>
        <w:rPr>
          <w:rFonts w:cstheme="minorHAnsi"/>
          <w:b/>
          <w:bCs/>
          <w:sz w:val="20"/>
          <w:szCs w:val="18"/>
        </w:rPr>
      </w:pPr>
    </w:p>
    <w:p w14:paraId="2A3361E2" w14:textId="28B29E7F" w:rsidR="00624F45" w:rsidRPr="00AD75E1" w:rsidRDefault="00AA1FD2" w:rsidP="005B284E">
      <w:pPr>
        <w:pStyle w:val="ListParagraph"/>
        <w:numPr>
          <w:ilvl w:val="1"/>
          <w:numId w:val="9"/>
        </w:numPr>
        <w:spacing w:after="0"/>
        <w:ind w:hanging="573"/>
        <w:rPr>
          <w:rFonts w:cstheme="minorHAnsi"/>
        </w:rPr>
      </w:pPr>
      <w:r w:rsidRPr="009F1FC6">
        <w:rPr>
          <w:rFonts w:cstheme="minorHAnsi"/>
        </w:rPr>
        <w:t>T</w:t>
      </w:r>
      <w:r w:rsidR="00624F45" w:rsidRPr="009F1FC6">
        <w:rPr>
          <w:rFonts w:cstheme="minorHAnsi"/>
        </w:rPr>
        <w:t xml:space="preserve">he </w:t>
      </w:r>
      <w:r w:rsidRPr="00AD75E1">
        <w:rPr>
          <w:rFonts w:cstheme="minorHAnsi"/>
        </w:rPr>
        <w:t>Club Secretary</w:t>
      </w:r>
      <w:r w:rsidR="00624F45" w:rsidRPr="009F1FC6">
        <w:rPr>
          <w:rFonts w:cstheme="minorHAnsi"/>
        </w:rPr>
        <w:t>, once the Appeal notice</w:t>
      </w:r>
      <w:r w:rsidR="00EF0A5E" w:rsidRPr="009F1FC6">
        <w:rPr>
          <w:rFonts w:cstheme="minorHAnsi"/>
        </w:rPr>
        <w:t xml:space="preserve"> period</w:t>
      </w:r>
      <w:r w:rsidR="00624F45" w:rsidRPr="009F1FC6">
        <w:rPr>
          <w:rFonts w:cstheme="minorHAnsi"/>
        </w:rPr>
        <w:t xml:space="preserve"> has expired, </w:t>
      </w:r>
      <w:r w:rsidRPr="009F1FC6">
        <w:rPr>
          <w:rFonts w:cstheme="minorHAnsi"/>
        </w:rPr>
        <w:t xml:space="preserve">may </w:t>
      </w:r>
      <w:r w:rsidR="00624F45" w:rsidRPr="009F1FC6">
        <w:rPr>
          <w:rFonts w:cstheme="minorHAnsi"/>
        </w:rPr>
        <w:t xml:space="preserve">inform </w:t>
      </w:r>
      <w:r w:rsidR="005B284E">
        <w:rPr>
          <w:rFonts w:cstheme="minorHAnsi"/>
        </w:rPr>
        <w:t>Scottish Fencing</w:t>
      </w:r>
      <w:r w:rsidRPr="009F1FC6">
        <w:rPr>
          <w:rFonts w:cstheme="minorHAnsi"/>
        </w:rPr>
        <w:t xml:space="preserve"> of the outcome of a disciplinary process if it is considered necessary or a requirement of the </w:t>
      </w:r>
      <w:r w:rsidR="00D85440" w:rsidRPr="009F1FC6">
        <w:rPr>
          <w:rFonts w:cstheme="minorHAnsi"/>
        </w:rPr>
        <w:t xml:space="preserve">policies and procedures </w:t>
      </w:r>
      <w:r w:rsidRPr="009F1FC6">
        <w:rPr>
          <w:rFonts w:cstheme="minorHAnsi"/>
        </w:rPr>
        <w:t xml:space="preserve">of </w:t>
      </w:r>
      <w:r w:rsidR="00820109">
        <w:rPr>
          <w:rFonts w:cstheme="minorHAnsi"/>
        </w:rPr>
        <w:t>British Fencing</w:t>
      </w:r>
      <w:r w:rsidR="00071CE1" w:rsidRPr="009F1FC6">
        <w:rPr>
          <w:rFonts w:cstheme="minorHAnsi"/>
        </w:rPr>
        <w:t>, including</w:t>
      </w:r>
      <w:r w:rsidR="00176D19" w:rsidRPr="009F1FC6">
        <w:rPr>
          <w:rFonts w:cstheme="minorHAnsi"/>
        </w:rPr>
        <w:t>, but not limited</w:t>
      </w:r>
      <w:r w:rsidRPr="009F1FC6">
        <w:rPr>
          <w:rFonts w:cstheme="minorHAnsi"/>
        </w:rPr>
        <w:t xml:space="preserve"> to</w:t>
      </w:r>
      <w:r w:rsidR="00176D19" w:rsidRPr="009F1FC6">
        <w:rPr>
          <w:rFonts w:cstheme="minorHAnsi"/>
        </w:rPr>
        <w:t xml:space="preserve">, </w:t>
      </w:r>
      <w:r w:rsidRPr="009F1FC6">
        <w:rPr>
          <w:rFonts w:cstheme="minorHAnsi"/>
        </w:rPr>
        <w:t>ensur</w:t>
      </w:r>
      <w:r w:rsidR="009E1A88">
        <w:rPr>
          <w:rFonts w:cstheme="minorHAnsi"/>
        </w:rPr>
        <w:t>ing</w:t>
      </w:r>
      <w:r w:rsidRPr="009F1FC6">
        <w:rPr>
          <w:rFonts w:cstheme="minorHAnsi"/>
        </w:rPr>
        <w:t>:</w:t>
      </w:r>
    </w:p>
    <w:p w14:paraId="7C044170" w14:textId="77777777" w:rsidR="009F1FC6" w:rsidRPr="003F79E9" w:rsidRDefault="009F1FC6" w:rsidP="00AD0DF2">
      <w:pPr>
        <w:pStyle w:val="ListParagraph"/>
        <w:spacing w:after="0"/>
        <w:ind w:left="573"/>
        <w:jc w:val="both"/>
        <w:rPr>
          <w:rFonts w:cstheme="minorHAnsi"/>
          <w:sz w:val="16"/>
          <w:szCs w:val="14"/>
        </w:rPr>
      </w:pPr>
    </w:p>
    <w:p w14:paraId="2BD36DF1" w14:textId="351BF7D3" w:rsidR="00AA1FD2" w:rsidRDefault="00624F45" w:rsidP="00AD0DF2">
      <w:pPr>
        <w:pStyle w:val="EA-body-text"/>
        <w:numPr>
          <w:ilvl w:val="0"/>
          <w:numId w:val="13"/>
        </w:numPr>
        <w:spacing w:after="0" w:line="240" w:lineRule="auto"/>
        <w:ind w:left="1418" w:hanging="851"/>
        <w:jc w:val="both"/>
        <w:rPr>
          <w:rFonts w:asciiTheme="minorHAnsi" w:hAnsiTheme="minorHAnsi" w:cstheme="minorHAnsi"/>
          <w:color w:val="auto"/>
          <w:sz w:val="24"/>
          <w:szCs w:val="24"/>
        </w:rPr>
      </w:pPr>
      <w:r w:rsidRPr="009E1A88">
        <w:rPr>
          <w:rFonts w:asciiTheme="minorHAnsi" w:hAnsiTheme="minorHAnsi" w:cstheme="minorHAnsi"/>
          <w:color w:val="auto"/>
          <w:sz w:val="24"/>
          <w:szCs w:val="24"/>
        </w:rPr>
        <w:t>compliance with a sanction</w:t>
      </w:r>
      <w:r w:rsidR="00D971E5" w:rsidRPr="009E1A88">
        <w:rPr>
          <w:rFonts w:asciiTheme="minorHAnsi" w:hAnsiTheme="minorHAnsi" w:cstheme="minorHAnsi"/>
          <w:color w:val="auto"/>
          <w:sz w:val="24"/>
          <w:szCs w:val="24"/>
        </w:rPr>
        <w:t xml:space="preserve">, </w:t>
      </w:r>
      <w:r w:rsidR="00962ED7" w:rsidRPr="009E1A88">
        <w:rPr>
          <w:rFonts w:asciiTheme="minorHAnsi" w:hAnsiTheme="minorHAnsi" w:cstheme="minorHAnsi"/>
          <w:color w:val="auto"/>
          <w:sz w:val="24"/>
          <w:szCs w:val="24"/>
        </w:rPr>
        <w:t xml:space="preserve">especially where the </w:t>
      </w:r>
      <w:r w:rsidR="00293D06" w:rsidRPr="009E1A88">
        <w:rPr>
          <w:rFonts w:asciiTheme="minorHAnsi" w:hAnsiTheme="minorHAnsi" w:cstheme="minorHAnsi"/>
          <w:color w:val="auto"/>
          <w:sz w:val="24"/>
          <w:szCs w:val="24"/>
        </w:rPr>
        <w:t>Individual</w:t>
      </w:r>
      <w:r w:rsidR="00962ED7" w:rsidRPr="009E1A88">
        <w:rPr>
          <w:rFonts w:asciiTheme="minorHAnsi" w:hAnsiTheme="minorHAnsi" w:cstheme="minorHAnsi"/>
          <w:color w:val="auto"/>
          <w:sz w:val="24"/>
          <w:szCs w:val="24"/>
        </w:rPr>
        <w:t xml:space="preserve"> has been suspended from competing or participating in any </w:t>
      </w:r>
      <w:r w:rsidR="000D317B">
        <w:rPr>
          <w:rFonts w:asciiTheme="minorHAnsi" w:hAnsiTheme="minorHAnsi" w:cstheme="minorHAnsi"/>
          <w:color w:val="auto"/>
          <w:sz w:val="24"/>
          <w:szCs w:val="24"/>
        </w:rPr>
        <w:t>fencing</w:t>
      </w:r>
      <w:r w:rsidR="00962ED7" w:rsidRPr="009E1A88">
        <w:rPr>
          <w:rFonts w:asciiTheme="minorHAnsi" w:hAnsiTheme="minorHAnsi" w:cstheme="minorHAnsi"/>
          <w:color w:val="auto"/>
          <w:sz w:val="24"/>
          <w:szCs w:val="24"/>
        </w:rPr>
        <w:t xml:space="preserve"> activity</w:t>
      </w:r>
      <w:r w:rsidR="006C05FF">
        <w:rPr>
          <w:rFonts w:asciiTheme="minorHAnsi" w:hAnsiTheme="minorHAnsi" w:cstheme="minorHAnsi"/>
          <w:color w:val="auto"/>
          <w:sz w:val="24"/>
          <w:szCs w:val="24"/>
        </w:rPr>
        <w:t>,</w:t>
      </w:r>
      <w:r w:rsidR="00AA1FD2" w:rsidRPr="009E1A88">
        <w:rPr>
          <w:rFonts w:asciiTheme="minorHAnsi" w:hAnsiTheme="minorHAnsi" w:cstheme="minorHAnsi"/>
          <w:color w:val="auto"/>
          <w:sz w:val="24"/>
          <w:szCs w:val="24"/>
        </w:rPr>
        <w:t xml:space="preserve"> or</w:t>
      </w:r>
    </w:p>
    <w:p w14:paraId="570FFFDC" w14:textId="6DE6C94E" w:rsidR="00176D19" w:rsidRDefault="00624F45" w:rsidP="00AD0DF2">
      <w:pPr>
        <w:pStyle w:val="EA-body-text"/>
        <w:numPr>
          <w:ilvl w:val="0"/>
          <w:numId w:val="13"/>
        </w:numPr>
        <w:spacing w:after="0" w:line="240" w:lineRule="auto"/>
        <w:ind w:hanging="153"/>
        <w:jc w:val="both"/>
        <w:rPr>
          <w:rFonts w:cstheme="minorHAnsi"/>
        </w:rPr>
      </w:pPr>
      <w:r w:rsidRPr="009E1A88">
        <w:rPr>
          <w:rFonts w:asciiTheme="minorHAnsi" w:hAnsiTheme="minorHAnsi" w:cstheme="minorHAnsi"/>
          <w:color w:val="auto"/>
          <w:sz w:val="24"/>
          <w:szCs w:val="24"/>
        </w:rPr>
        <w:t xml:space="preserve">for the </w:t>
      </w:r>
      <w:r w:rsidR="00D85440" w:rsidRPr="009E1A88">
        <w:rPr>
          <w:rFonts w:asciiTheme="minorHAnsi" w:hAnsiTheme="minorHAnsi" w:cstheme="minorHAnsi"/>
          <w:color w:val="auto"/>
          <w:sz w:val="24"/>
          <w:szCs w:val="24"/>
        </w:rPr>
        <w:t xml:space="preserve">welfare and </w:t>
      </w:r>
      <w:r w:rsidRPr="009E1A88">
        <w:rPr>
          <w:rFonts w:asciiTheme="minorHAnsi" w:hAnsiTheme="minorHAnsi" w:cstheme="minorHAnsi"/>
          <w:color w:val="auto"/>
          <w:sz w:val="24"/>
          <w:szCs w:val="24"/>
        </w:rPr>
        <w:t xml:space="preserve">safety of those engaged in </w:t>
      </w:r>
      <w:r w:rsidR="0011662A">
        <w:rPr>
          <w:rFonts w:asciiTheme="minorHAnsi" w:hAnsiTheme="minorHAnsi" w:cstheme="minorHAnsi"/>
          <w:color w:val="auto"/>
          <w:sz w:val="24"/>
          <w:szCs w:val="24"/>
        </w:rPr>
        <w:t>fencing</w:t>
      </w:r>
      <w:r w:rsidR="00AA1FD2" w:rsidRPr="009E1A88">
        <w:rPr>
          <w:rFonts w:asciiTheme="minorHAnsi" w:hAnsiTheme="minorHAnsi" w:cstheme="minorHAnsi"/>
          <w:color w:val="auto"/>
          <w:sz w:val="24"/>
          <w:szCs w:val="24"/>
        </w:rPr>
        <w:t xml:space="preserve"> activity</w:t>
      </w:r>
      <w:r w:rsidRPr="009F1FC6">
        <w:rPr>
          <w:rFonts w:cstheme="minorHAnsi"/>
        </w:rPr>
        <w:t xml:space="preserve">. </w:t>
      </w:r>
    </w:p>
    <w:p w14:paraId="04163CA6" w14:textId="77777777" w:rsidR="00AD0DF2" w:rsidRPr="003F79E9" w:rsidRDefault="00AD0DF2" w:rsidP="00AD0DF2">
      <w:pPr>
        <w:pStyle w:val="ListParagraph"/>
        <w:rPr>
          <w:rFonts w:cstheme="minorHAnsi"/>
          <w:sz w:val="20"/>
          <w:szCs w:val="18"/>
        </w:rPr>
      </w:pPr>
    </w:p>
    <w:p w14:paraId="75BAA003" w14:textId="4896D9CE" w:rsidR="009F1FC6" w:rsidRPr="002C4F7F" w:rsidRDefault="00D85440" w:rsidP="002C4F7F">
      <w:pPr>
        <w:pStyle w:val="ListParagraph"/>
        <w:numPr>
          <w:ilvl w:val="1"/>
          <w:numId w:val="9"/>
        </w:numPr>
        <w:spacing w:after="0"/>
        <w:ind w:hanging="573"/>
        <w:jc w:val="both"/>
        <w:rPr>
          <w:rFonts w:cstheme="minorHAnsi"/>
          <w:b/>
          <w:bCs/>
        </w:rPr>
      </w:pPr>
      <w:r w:rsidRPr="009F1FC6">
        <w:rPr>
          <w:rFonts w:cstheme="minorHAnsi"/>
        </w:rPr>
        <w:t>A</w:t>
      </w:r>
      <w:r w:rsidR="00176D19" w:rsidRPr="009F1FC6">
        <w:rPr>
          <w:rFonts w:cstheme="minorHAnsi"/>
        </w:rPr>
        <w:t xml:space="preserve">n authorised officer of </w:t>
      </w:r>
      <w:r w:rsidR="0011662A">
        <w:rPr>
          <w:rFonts w:cstheme="minorHAnsi"/>
        </w:rPr>
        <w:t>Scottish Fencing</w:t>
      </w:r>
      <w:r w:rsidR="00176D19" w:rsidRPr="009F1FC6">
        <w:rPr>
          <w:rFonts w:cstheme="minorHAnsi"/>
        </w:rPr>
        <w:t xml:space="preserve"> </w:t>
      </w:r>
      <w:r w:rsidRPr="009F1FC6">
        <w:rPr>
          <w:rFonts w:cstheme="minorHAnsi"/>
        </w:rPr>
        <w:t xml:space="preserve">may at any time ask </w:t>
      </w:r>
      <w:r w:rsidR="00176D19" w:rsidRPr="009F1FC6">
        <w:rPr>
          <w:rFonts w:cstheme="minorHAnsi"/>
        </w:rPr>
        <w:t>the Club to share</w:t>
      </w:r>
      <w:r w:rsidRPr="009F1FC6">
        <w:rPr>
          <w:rFonts w:cstheme="minorHAnsi"/>
        </w:rPr>
        <w:t xml:space="preserve"> its disciplinary records with</w:t>
      </w:r>
      <w:r w:rsidR="00176D19" w:rsidRPr="009F1FC6">
        <w:rPr>
          <w:rFonts w:cstheme="minorHAnsi"/>
        </w:rPr>
        <w:t xml:space="preserve"> </w:t>
      </w:r>
      <w:r w:rsidR="0011662A">
        <w:rPr>
          <w:rFonts w:cstheme="minorHAnsi"/>
        </w:rPr>
        <w:t>British Fencing</w:t>
      </w:r>
      <w:r w:rsidR="00176D19" w:rsidRPr="009F1FC6">
        <w:rPr>
          <w:rFonts w:cstheme="minorHAnsi"/>
        </w:rPr>
        <w:t xml:space="preserve"> in furtherance of its role as National Governing Body of the sport.</w:t>
      </w:r>
    </w:p>
    <w:p w14:paraId="163A2A30" w14:textId="77777777" w:rsidR="00A522AA" w:rsidRPr="003F79E9" w:rsidRDefault="00A522AA" w:rsidP="00AD0DF2">
      <w:pPr>
        <w:pStyle w:val="ListParagraph"/>
        <w:spacing w:after="0"/>
        <w:ind w:left="573"/>
        <w:jc w:val="both"/>
        <w:rPr>
          <w:rFonts w:cstheme="minorHAnsi"/>
          <w:b/>
          <w:bCs/>
          <w:sz w:val="20"/>
          <w:szCs w:val="18"/>
        </w:rPr>
      </w:pPr>
    </w:p>
    <w:p w14:paraId="0CF695F3" w14:textId="1AA3C502" w:rsidR="00624F45" w:rsidRDefault="00624F45" w:rsidP="00AD0DF2">
      <w:pPr>
        <w:pStyle w:val="ListParagraph"/>
        <w:numPr>
          <w:ilvl w:val="0"/>
          <w:numId w:val="9"/>
        </w:numPr>
        <w:spacing w:after="0"/>
        <w:jc w:val="both"/>
        <w:rPr>
          <w:rFonts w:cstheme="minorHAnsi"/>
          <w:b/>
          <w:bCs/>
        </w:rPr>
      </w:pPr>
      <w:r w:rsidRPr="009F1FC6">
        <w:rPr>
          <w:rFonts w:cstheme="minorHAnsi"/>
          <w:b/>
          <w:bCs/>
        </w:rPr>
        <w:t>Co-operation</w:t>
      </w:r>
    </w:p>
    <w:p w14:paraId="17C9AB21" w14:textId="77777777" w:rsidR="009F1FC6" w:rsidRPr="003F79E9" w:rsidRDefault="009F1FC6" w:rsidP="00AD0DF2">
      <w:pPr>
        <w:pStyle w:val="ListParagraph"/>
        <w:spacing w:after="0"/>
        <w:ind w:left="360"/>
        <w:jc w:val="both"/>
        <w:rPr>
          <w:rFonts w:cstheme="minorHAnsi"/>
          <w:b/>
          <w:bCs/>
          <w:sz w:val="20"/>
          <w:szCs w:val="18"/>
        </w:rPr>
      </w:pPr>
    </w:p>
    <w:p w14:paraId="6AE35168" w14:textId="2AF58C54" w:rsidR="00624F45" w:rsidRPr="009E1A88" w:rsidRDefault="00AA1FD2" w:rsidP="00AD0DF2">
      <w:pPr>
        <w:pStyle w:val="ListParagraph"/>
        <w:numPr>
          <w:ilvl w:val="1"/>
          <w:numId w:val="9"/>
        </w:numPr>
        <w:spacing w:after="0"/>
        <w:ind w:hanging="573"/>
        <w:jc w:val="both"/>
        <w:rPr>
          <w:rFonts w:cstheme="minorHAnsi"/>
        </w:rPr>
      </w:pPr>
      <w:r w:rsidRPr="009F1FC6">
        <w:rPr>
          <w:rFonts w:cstheme="minorHAnsi"/>
        </w:rPr>
        <w:t>This Policy</w:t>
      </w:r>
      <w:r w:rsidR="00624F45" w:rsidRPr="009F1FC6">
        <w:rPr>
          <w:rFonts w:cstheme="minorHAnsi"/>
        </w:rPr>
        <w:t xml:space="preserve"> assume</w:t>
      </w:r>
      <w:r w:rsidRPr="009F1FC6">
        <w:rPr>
          <w:rFonts w:cstheme="minorHAnsi"/>
        </w:rPr>
        <w:t>s</w:t>
      </w:r>
      <w:r w:rsidR="00624F45" w:rsidRPr="009F1FC6">
        <w:rPr>
          <w:rFonts w:cstheme="minorHAnsi"/>
        </w:rPr>
        <w:t xml:space="preserve"> that all parties will co-operate in the interest of resolving the issue in question. In the absence of such co-operation, or if it is withdrawn at any stage, the Club reserves the right to proceed with a </w:t>
      </w:r>
      <w:r w:rsidR="00C05F53" w:rsidRPr="009F1FC6">
        <w:rPr>
          <w:rFonts w:cstheme="minorHAnsi"/>
        </w:rPr>
        <w:t xml:space="preserve">disciplinary panel </w:t>
      </w:r>
      <w:r w:rsidR="00624F45" w:rsidRPr="009F1FC6">
        <w:rPr>
          <w:rFonts w:cstheme="minorHAnsi"/>
        </w:rPr>
        <w:t xml:space="preserve">or an Appeal based on such evidence and information as it is able to obtain. </w:t>
      </w:r>
    </w:p>
    <w:p w14:paraId="5B968923" w14:textId="77777777" w:rsidR="00BA183B" w:rsidRPr="00BA183B" w:rsidRDefault="00BA183B" w:rsidP="00895CA8">
      <w:pPr>
        <w:pStyle w:val="ListParagraph"/>
        <w:spacing w:after="0"/>
        <w:ind w:left="573"/>
        <w:jc w:val="both"/>
        <w:rPr>
          <w:rFonts w:cstheme="minorHAnsi"/>
          <w:b/>
          <w:bCs/>
        </w:rPr>
      </w:pPr>
    </w:p>
    <w:p w14:paraId="4433A734" w14:textId="1D944136" w:rsidR="00193332" w:rsidRPr="009F1FC6" w:rsidRDefault="00624F45" w:rsidP="00AD0DF2">
      <w:pPr>
        <w:pStyle w:val="ListParagraph"/>
        <w:numPr>
          <w:ilvl w:val="1"/>
          <w:numId w:val="9"/>
        </w:numPr>
        <w:spacing w:after="0"/>
        <w:ind w:hanging="573"/>
        <w:jc w:val="both"/>
        <w:rPr>
          <w:rFonts w:cstheme="minorHAnsi"/>
          <w:b/>
          <w:bCs/>
        </w:rPr>
      </w:pPr>
      <w:r w:rsidRPr="009F1FC6">
        <w:rPr>
          <w:rFonts w:cstheme="minorHAnsi"/>
        </w:rPr>
        <w:t xml:space="preserve">When dealing with a </w:t>
      </w:r>
      <w:r w:rsidR="009E1A88">
        <w:rPr>
          <w:rFonts w:cstheme="minorHAnsi"/>
        </w:rPr>
        <w:t>C</w:t>
      </w:r>
      <w:r w:rsidRPr="009F1FC6">
        <w:rPr>
          <w:rFonts w:cstheme="minorHAnsi"/>
        </w:rPr>
        <w:t xml:space="preserve">omplaint, the </w:t>
      </w:r>
      <w:r w:rsidRPr="009E1A88">
        <w:rPr>
          <w:rFonts w:cstheme="minorHAnsi"/>
        </w:rPr>
        <w:t>Club Secretary</w:t>
      </w:r>
      <w:r w:rsidRPr="009F1FC6">
        <w:rPr>
          <w:rFonts w:cstheme="minorHAnsi"/>
        </w:rPr>
        <w:t xml:space="preserve"> or nominated Club representative shall be entitled to take, or omit to take, such action as is recommended pursuant to legal advice received from a legal practitioner whom </w:t>
      </w:r>
      <w:r w:rsidRPr="009E1A88">
        <w:rPr>
          <w:rFonts w:cstheme="minorHAnsi"/>
        </w:rPr>
        <w:t>the Club Secretary</w:t>
      </w:r>
      <w:r w:rsidRPr="009F1FC6">
        <w:rPr>
          <w:rFonts w:cstheme="minorHAnsi"/>
        </w:rPr>
        <w:t xml:space="preserve"> reasonably believes is competent to provide such advic</w:t>
      </w:r>
      <w:r w:rsidR="00AA1FD2" w:rsidRPr="009F1FC6">
        <w:rPr>
          <w:rFonts w:cstheme="minorHAnsi"/>
        </w:rPr>
        <w:t>e</w:t>
      </w:r>
      <w:r w:rsidRPr="009F1FC6">
        <w:rPr>
          <w:rFonts w:cstheme="minorHAnsi"/>
        </w:rPr>
        <w:t>.</w:t>
      </w:r>
    </w:p>
    <w:bookmarkEnd w:id="0"/>
    <w:sectPr w:rsidR="00193332" w:rsidRPr="009F1FC6" w:rsidSect="00BA183B">
      <w:footerReference w:type="default" r:id="rId11"/>
      <w:headerReference w:type="first" r:id="rId12"/>
      <w:footerReference w:type="first" r:id="rId13"/>
      <w:pgSz w:w="11906" w:h="16838"/>
      <w:pgMar w:top="567" w:right="851" w:bottom="567"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BC9C8" w14:textId="77777777" w:rsidR="002C542F" w:rsidRDefault="002C542F" w:rsidP="0041571E">
      <w:pPr>
        <w:spacing w:after="0"/>
      </w:pPr>
      <w:r>
        <w:separator/>
      </w:r>
    </w:p>
  </w:endnote>
  <w:endnote w:type="continuationSeparator" w:id="0">
    <w:p w14:paraId="4F4D9778" w14:textId="77777777" w:rsidR="002C542F" w:rsidRDefault="002C542F" w:rsidP="0041571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ato">
    <w:charset w:val="00"/>
    <w:family w:val="swiss"/>
    <w:pitch w:val="variable"/>
    <w:sig w:usb0="E10002FF" w:usb1="5000ECFF" w:usb2="0000002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3476487"/>
      <w:docPartObj>
        <w:docPartGallery w:val="Page Numbers (Bottom of Page)"/>
        <w:docPartUnique/>
      </w:docPartObj>
    </w:sdtPr>
    <w:sdtEndPr/>
    <w:sdtContent>
      <w:sdt>
        <w:sdtPr>
          <w:id w:val="1084577628"/>
          <w:docPartObj>
            <w:docPartGallery w:val="Page Numbers (Top of Page)"/>
            <w:docPartUnique/>
          </w:docPartObj>
        </w:sdtPr>
        <w:sdtEndPr/>
        <w:sdtContent>
          <w:p w14:paraId="61D63DA4" w14:textId="356AC5E6" w:rsidR="00502466" w:rsidRDefault="006D37B8">
            <w:pPr>
              <w:pStyle w:val="Footer"/>
              <w:jc w:val="right"/>
            </w:pPr>
            <w:r w:rsidRPr="006D37B8">
              <w:rPr>
                <w:highlight w:val="yellow"/>
              </w:rPr>
              <w:t>Last Reviewed INSERT DATE</w:t>
            </w:r>
            <w:r>
              <w:t xml:space="preserve"> </w:t>
            </w:r>
            <w:r w:rsidR="00502466" w:rsidRPr="00B40CDF">
              <w:rPr>
                <w:sz w:val="22"/>
              </w:rPr>
              <w:t xml:space="preserve">Page </w:t>
            </w:r>
            <w:r w:rsidR="00502466" w:rsidRPr="00B40CDF">
              <w:rPr>
                <w:sz w:val="22"/>
              </w:rPr>
              <w:fldChar w:fldCharType="begin"/>
            </w:r>
            <w:r w:rsidR="00502466" w:rsidRPr="00B40CDF">
              <w:rPr>
                <w:sz w:val="22"/>
              </w:rPr>
              <w:instrText>PAGE</w:instrText>
            </w:r>
            <w:r w:rsidR="00502466" w:rsidRPr="00B40CDF">
              <w:rPr>
                <w:sz w:val="22"/>
              </w:rPr>
              <w:fldChar w:fldCharType="separate"/>
            </w:r>
            <w:r w:rsidR="00502466" w:rsidRPr="00B40CDF">
              <w:rPr>
                <w:sz w:val="22"/>
              </w:rPr>
              <w:t>2</w:t>
            </w:r>
            <w:r w:rsidR="00502466" w:rsidRPr="00B40CDF">
              <w:rPr>
                <w:sz w:val="22"/>
              </w:rPr>
              <w:fldChar w:fldCharType="end"/>
            </w:r>
            <w:r w:rsidR="00502466" w:rsidRPr="00B40CDF">
              <w:rPr>
                <w:sz w:val="22"/>
              </w:rPr>
              <w:t xml:space="preserve"> of </w:t>
            </w:r>
            <w:r w:rsidR="00502466" w:rsidRPr="00B40CDF">
              <w:rPr>
                <w:sz w:val="22"/>
              </w:rPr>
              <w:fldChar w:fldCharType="begin"/>
            </w:r>
            <w:r w:rsidR="00502466" w:rsidRPr="00B40CDF">
              <w:rPr>
                <w:sz w:val="22"/>
              </w:rPr>
              <w:instrText>NUMPAGES</w:instrText>
            </w:r>
            <w:r w:rsidR="00502466" w:rsidRPr="00B40CDF">
              <w:rPr>
                <w:sz w:val="22"/>
              </w:rPr>
              <w:fldChar w:fldCharType="separate"/>
            </w:r>
            <w:r w:rsidR="00502466" w:rsidRPr="00B40CDF">
              <w:rPr>
                <w:sz w:val="22"/>
              </w:rPr>
              <w:t>2</w:t>
            </w:r>
            <w:r w:rsidR="00502466" w:rsidRPr="00B40CDF">
              <w:rPr>
                <w:sz w:val="22"/>
              </w:rPr>
              <w:fldChar w:fldCharType="end"/>
            </w:r>
          </w:p>
        </w:sdtContent>
      </w:sdt>
    </w:sdtContent>
  </w:sdt>
  <w:p w14:paraId="1FFBE9E1" w14:textId="77777777" w:rsidR="0041571E" w:rsidRDefault="004157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2756556"/>
      <w:docPartObj>
        <w:docPartGallery w:val="Page Numbers (Bottom of Page)"/>
        <w:docPartUnique/>
      </w:docPartObj>
    </w:sdtPr>
    <w:sdtEndPr/>
    <w:sdtContent>
      <w:sdt>
        <w:sdtPr>
          <w:id w:val="-1769616900"/>
          <w:docPartObj>
            <w:docPartGallery w:val="Page Numbers (Top of Page)"/>
            <w:docPartUnique/>
          </w:docPartObj>
        </w:sdtPr>
        <w:sdtEndPr/>
        <w:sdtContent>
          <w:p w14:paraId="37562F46" w14:textId="0C137F2D" w:rsidR="00D14B2B" w:rsidRDefault="00D14B2B">
            <w:pPr>
              <w:pStyle w:val="Footer"/>
              <w:jc w:val="right"/>
            </w:pPr>
            <w:r w:rsidRPr="00D14B2B">
              <w:rPr>
                <w:sz w:val="22"/>
                <w:szCs w:val="20"/>
              </w:rPr>
              <w:t xml:space="preserve">Page </w:t>
            </w:r>
            <w:r w:rsidRPr="00D14B2B">
              <w:rPr>
                <w:b/>
                <w:bCs/>
                <w:sz w:val="22"/>
              </w:rPr>
              <w:fldChar w:fldCharType="begin"/>
            </w:r>
            <w:r w:rsidRPr="00D14B2B">
              <w:rPr>
                <w:b/>
                <w:bCs/>
                <w:sz w:val="22"/>
                <w:szCs w:val="20"/>
              </w:rPr>
              <w:instrText>PAGE</w:instrText>
            </w:r>
            <w:r w:rsidRPr="00D14B2B">
              <w:rPr>
                <w:b/>
                <w:bCs/>
                <w:sz w:val="22"/>
              </w:rPr>
              <w:fldChar w:fldCharType="separate"/>
            </w:r>
            <w:r w:rsidRPr="00D14B2B">
              <w:rPr>
                <w:b/>
                <w:bCs/>
                <w:sz w:val="22"/>
                <w:szCs w:val="20"/>
              </w:rPr>
              <w:t>2</w:t>
            </w:r>
            <w:r w:rsidRPr="00D14B2B">
              <w:rPr>
                <w:b/>
                <w:bCs/>
                <w:sz w:val="22"/>
              </w:rPr>
              <w:fldChar w:fldCharType="end"/>
            </w:r>
            <w:r w:rsidRPr="00D14B2B">
              <w:rPr>
                <w:sz w:val="22"/>
                <w:szCs w:val="20"/>
              </w:rPr>
              <w:t xml:space="preserve"> of </w:t>
            </w:r>
            <w:r w:rsidRPr="00D14B2B">
              <w:rPr>
                <w:b/>
                <w:bCs/>
                <w:sz w:val="22"/>
              </w:rPr>
              <w:fldChar w:fldCharType="begin"/>
            </w:r>
            <w:r w:rsidRPr="00D14B2B">
              <w:rPr>
                <w:b/>
                <w:bCs/>
                <w:sz w:val="22"/>
                <w:szCs w:val="20"/>
              </w:rPr>
              <w:instrText>NUMPAGES</w:instrText>
            </w:r>
            <w:r w:rsidRPr="00D14B2B">
              <w:rPr>
                <w:b/>
                <w:bCs/>
                <w:sz w:val="22"/>
              </w:rPr>
              <w:fldChar w:fldCharType="separate"/>
            </w:r>
            <w:r w:rsidRPr="00D14B2B">
              <w:rPr>
                <w:b/>
                <w:bCs/>
                <w:sz w:val="22"/>
                <w:szCs w:val="20"/>
              </w:rPr>
              <w:t>2</w:t>
            </w:r>
            <w:r w:rsidRPr="00D14B2B">
              <w:rPr>
                <w:b/>
                <w:bCs/>
                <w:sz w:val="22"/>
              </w:rPr>
              <w:fldChar w:fldCharType="end"/>
            </w:r>
          </w:p>
        </w:sdtContent>
      </w:sdt>
    </w:sdtContent>
  </w:sdt>
  <w:p w14:paraId="18EEAB44" w14:textId="77777777" w:rsidR="00D14B2B" w:rsidRDefault="00D14B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4B11AF" w14:textId="77777777" w:rsidR="002C542F" w:rsidRDefault="002C542F" w:rsidP="0041571E">
      <w:pPr>
        <w:spacing w:after="0"/>
      </w:pPr>
      <w:r>
        <w:separator/>
      </w:r>
    </w:p>
  </w:footnote>
  <w:footnote w:type="continuationSeparator" w:id="0">
    <w:p w14:paraId="14B03878" w14:textId="77777777" w:rsidR="002C542F" w:rsidRDefault="002C542F" w:rsidP="0041571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79D14" w14:textId="717891D8" w:rsidR="00962ED7" w:rsidRDefault="00A05A00" w:rsidP="00293D06">
    <w:pPr>
      <w:pStyle w:val="Header"/>
      <w:jc w:val="both"/>
      <w:rPr>
        <w:b/>
        <w:bCs/>
      </w:rPr>
    </w:pPr>
    <w:r>
      <w:rPr>
        <w:b/>
        <w:bCs/>
        <w:noProof/>
      </w:rPr>
      <w:t xml:space="preserve"> </w:t>
    </w:r>
    <w:r w:rsidR="009C5D42">
      <w:rPr>
        <w:b/>
        <w:bCs/>
        <w:noProof/>
      </w:rPr>
      <w:t xml:space="preserve">                                                                                                        </w:t>
    </w:r>
    <w:r w:rsidR="00E808C7">
      <w:rPr>
        <w:b/>
        <w:bCs/>
        <w:noProof/>
      </w:rPr>
      <w:t>CLUB LOGO</w:t>
    </w:r>
  </w:p>
  <w:p w14:paraId="4EFBD022" w14:textId="44E1E6C0" w:rsidR="0041571E" w:rsidRDefault="0041571E" w:rsidP="00962ED7">
    <w:pPr>
      <w:pStyle w:val="Header"/>
      <w:tabs>
        <w:tab w:val="clear" w:pos="4513"/>
        <w:tab w:val="clear" w:pos="9026"/>
        <w:tab w:val="left" w:pos="324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412DA"/>
    <w:multiLevelType w:val="multilevel"/>
    <w:tmpl w:val="D474FAD6"/>
    <w:lvl w:ilvl="0">
      <w:start w:val="5"/>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 w15:restartNumberingAfterBreak="0">
    <w:nsid w:val="0CBF2F74"/>
    <w:multiLevelType w:val="hybridMultilevel"/>
    <w:tmpl w:val="579A0D7E"/>
    <w:lvl w:ilvl="0" w:tplc="08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54C30F9"/>
    <w:multiLevelType w:val="multilevel"/>
    <w:tmpl w:val="544E9F2C"/>
    <w:lvl w:ilvl="0">
      <w:start w:val="5"/>
      <w:numFmt w:val="decimal"/>
      <w:lvlText w:val="%1"/>
      <w:lvlJc w:val="left"/>
      <w:pPr>
        <w:ind w:left="360" w:hanging="360"/>
      </w:pPr>
      <w:rPr>
        <w:rFonts w:hint="default"/>
        <w:b w:val="0"/>
      </w:rPr>
    </w:lvl>
    <w:lvl w:ilvl="1">
      <w:start w:val="1"/>
      <w:numFmt w:val="decimal"/>
      <w:lvlText w:val="%1.%2"/>
      <w:lvlJc w:val="left"/>
      <w:pPr>
        <w:ind w:left="567" w:hanging="567"/>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 w15:restartNumberingAfterBreak="0">
    <w:nsid w:val="1CF33AB3"/>
    <w:multiLevelType w:val="hybridMultilevel"/>
    <w:tmpl w:val="F17E17F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A8A3BCC"/>
    <w:multiLevelType w:val="multilevel"/>
    <w:tmpl w:val="7556E568"/>
    <w:lvl w:ilvl="0">
      <w:start w:val="5"/>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 w15:restartNumberingAfterBreak="0">
    <w:nsid w:val="2B9D4FB7"/>
    <w:multiLevelType w:val="multilevel"/>
    <w:tmpl w:val="B008C700"/>
    <w:lvl w:ilvl="0">
      <w:start w:val="5"/>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306B3FD6"/>
    <w:multiLevelType w:val="hybridMultilevel"/>
    <w:tmpl w:val="3468D400"/>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3883391"/>
    <w:multiLevelType w:val="hybridMultilevel"/>
    <w:tmpl w:val="DB365900"/>
    <w:lvl w:ilvl="0" w:tplc="3460B800">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3C30365"/>
    <w:multiLevelType w:val="hybridMultilevel"/>
    <w:tmpl w:val="3468D400"/>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6AA54B3"/>
    <w:multiLevelType w:val="multilevel"/>
    <w:tmpl w:val="4E2C5376"/>
    <w:lvl w:ilvl="0">
      <w:start w:val="5"/>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0" w15:restartNumberingAfterBreak="0">
    <w:nsid w:val="3A632185"/>
    <w:multiLevelType w:val="hybridMultilevel"/>
    <w:tmpl w:val="A702631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4FB1539"/>
    <w:multiLevelType w:val="hybridMultilevel"/>
    <w:tmpl w:val="E9C4C300"/>
    <w:lvl w:ilvl="0" w:tplc="5AFC05D4">
      <w:start w:val="1"/>
      <w:numFmt w:val="lowerLetter"/>
      <w:lvlText w:val="%1."/>
      <w:lvlJc w:val="left"/>
      <w:pPr>
        <w:ind w:left="1077" w:hanging="71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8360D62"/>
    <w:multiLevelType w:val="hybridMultilevel"/>
    <w:tmpl w:val="3468D400"/>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9004921"/>
    <w:multiLevelType w:val="hybridMultilevel"/>
    <w:tmpl w:val="F17E17FA"/>
    <w:lvl w:ilvl="0" w:tplc="08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F5C35D0"/>
    <w:multiLevelType w:val="hybridMultilevel"/>
    <w:tmpl w:val="A702631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1214B9"/>
    <w:multiLevelType w:val="multilevel"/>
    <w:tmpl w:val="38DEEC94"/>
    <w:lvl w:ilvl="0">
      <w:start w:val="1"/>
      <w:numFmt w:val="decimal"/>
      <w:lvlText w:val="%1."/>
      <w:lvlJc w:val="left"/>
      <w:pPr>
        <w:ind w:left="360" w:hanging="360"/>
      </w:pPr>
    </w:lvl>
    <w:lvl w:ilvl="1">
      <w:start w:val="1"/>
      <w:numFmt w:val="decimal"/>
      <w:lvlText w:val="%1.%2."/>
      <w:lvlJc w:val="left"/>
      <w:pPr>
        <w:ind w:left="573" w:hanging="432"/>
      </w:pPr>
      <w:rPr>
        <w:color w:val="auto"/>
      </w:rPr>
    </w:lvl>
    <w:lvl w:ilvl="2">
      <w:start w:val="1"/>
      <w:numFmt w:val="decimal"/>
      <w:lvlText w:val="%1.%2.%3."/>
      <w:lvlJc w:val="left"/>
      <w:pPr>
        <w:ind w:left="787"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B4535D6"/>
    <w:multiLevelType w:val="hybridMultilevel"/>
    <w:tmpl w:val="FAFC3EC2"/>
    <w:lvl w:ilvl="0" w:tplc="6914BF56">
      <w:start w:val="5"/>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CE87B6A"/>
    <w:multiLevelType w:val="hybridMultilevel"/>
    <w:tmpl w:val="3468D400"/>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33A06FD"/>
    <w:multiLevelType w:val="multilevel"/>
    <w:tmpl w:val="00AAEF6A"/>
    <w:lvl w:ilvl="0">
      <w:start w:val="1"/>
      <w:numFmt w:val="decimal"/>
      <w:lvlText w:val="%1."/>
      <w:lvlJc w:val="left"/>
      <w:pPr>
        <w:ind w:left="360" w:hanging="360"/>
      </w:pPr>
      <w:rPr>
        <w:rFonts w:hint="default"/>
      </w:rPr>
    </w:lvl>
    <w:lvl w:ilvl="1">
      <w:start w:val="1"/>
      <w:numFmt w:val="decimal"/>
      <w:lvlText w:val="%1.%2."/>
      <w:lvlJc w:val="left"/>
      <w:pPr>
        <w:ind w:left="573" w:hanging="432"/>
      </w:pPr>
      <w:rPr>
        <w:rFonts w:hint="default"/>
        <w:b w:val="0"/>
        <w:bCs w:val="0"/>
        <w:color w:val="auto"/>
      </w:rPr>
    </w:lvl>
    <w:lvl w:ilvl="2">
      <w:start w:val="1"/>
      <w:numFmt w:val="decimal"/>
      <w:lvlText w:val="%1.%2.%3."/>
      <w:lvlJc w:val="left"/>
      <w:pPr>
        <w:ind w:left="936" w:hanging="653"/>
      </w:pPr>
      <w:rPr>
        <w:rFonts w:hint="default"/>
        <w:b w:val="0"/>
        <w:bCs w:val="0"/>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737349FB"/>
    <w:multiLevelType w:val="hybridMultilevel"/>
    <w:tmpl w:val="3468D400"/>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F066993"/>
    <w:multiLevelType w:val="multilevel"/>
    <w:tmpl w:val="6172D8D2"/>
    <w:lvl w:ilvl="0">
      <w:start w:val="1"/>
      <w:numFmt w:val="decimal"/>
      <w:lvlText w:val="%1."/>
      <w:lvlJc w:val="left"/>
      <w:pPr>
        <w:ind w:left="360" w:hanging="360"/>
      </w:pPr>
      <w:rPr>
        <w:rFonts w:hint="default"/>
        <w:b/>
        <w:bCs/>
      </w:rPr>
    </w:lvl>
    <w:lvl w:ilvl="1">
      <w:start w:val="1"/>
      <w:numFmt w:val="decimal"/>
      <w:lvlText w:val="%1.%2."/>
      <w:lvlJc w:val="left"/>
      <w:pPr>
        <w:ind w:left="573" w:hanging="432"/>
      </w:pPr>
      <w:rPr>
        <w:rFonts w:hint="default"/>
        <w:b w:val="0"/>
        <w:bCs w:val="0"/>
        <w:color w:val="auto"/>
      </w:rPr>
    </w:lvl>
    <w:lvl w:ilvl="2">
      <w:start w:val="1"/>
      <w:numFmt w:val="lowerLetter"/>
      <w:lvlText w:val="%3."/>
      <w:lvlJc w:val="left"/>
      <w:pPr>
        <w:ind w:left="1446" w:hanging="738"/>
      </w:pPr>
      <w:rPr>
        <w:rFonts w:hint="default"/>
        <w:b w:val="0"/>
        <w:bCs w:val="0"/>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78932057">
    <w:abstractNumId w:val="14"/>
  </w:num>
  <w:num w:numId="2" w16cid:durableId="719204760">
    <w:abstractNumId w:val="1"/>
  </w:num>
  <w:num w:numId="3" w16cid:durableId="1607813870">
    <w:abstractNumId w:val="13"/>
  </w:num>
  <w:num w:numId="4" w16cid:durableId="841507367">
    <w:abstractNumId w:val="12"/>
  </w:num>
  <w:num w:numId="5" w16cid:durableId="1677609205">
    <w:abstractNumId w:val="8"/>
  </w:num>
  <w:num w:numId="6" w16cid:durableId="1851985434">
    <w:abstractNumId w:val="6"/>
  </w:num>
  <w:num w:numId="7" w16cid:durableId="12151173">
    <w:abstractNumId w:val="19"/>
  </w:num>
  <w:num w:numId="8" w16cid:durableId="2017882932">
    <w:abstractNumId w:val="17"/>
  </w:num>
  <w:num w:numId="9" w16cid:durableId="1201210322">
    <w:abstractNumId w:val="20"/>
  </w:num>
  <w:num w:numId="10" w16cid:durableId="295721570">
    <w:abstractNumId w:val="15"/>
  </w:num>
  <w:num w:numId="11" w16cid:durableId="409694192">
    <w:abstractNumId w:val="18"/>
  </w:num>
  <w:num w:numId="12" w16cid:durableId="1075009007">
    <w:abstractNumId w:val="11"/>
  </w:num>
  <w:num w:numId="13" w16cid:durableId="179781007">
    <w:abstractNumId w:val="3"/>
  </w:num>
  <w:num w:numId="14" w16cid:durableId="709719917">
    <w:abstractNumId w:val="10"/>
  </w:num>
  <w:num w:numId="15" w16cid:durableId="1225876791">
    <w:abstractNumId w:val="4"/>
  </w:num>
  <w:num w:numId="16" w16cid:durableId="1391031966">
    <w:abstractNumId w:val="9"/>
  </w:num>
  <w:num w:numId="17" w16cid:durableId="125901605">
    <w:abstractNumId w:val="0"/>
  </w:num>
  <w:num w:numId="18" w16cid:durableId="218252983">
    <w:abstractNumId w:val="7"/>
  </w:num>
  <w:num w:numId="19" w16cid:durableId="166755834">
    <w:abstractNumId w:val="5"/>
  </w:num>
  <w:num w:numId="20" w16cid:durableId="1584989764">
    <w:abstractNumId w:val="16"/>
  </w:num>
  <w:num w:numId="21" w16cid:durableId="14947548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3332"/>
    <w:rsid w:val="000005DB"/>
    <w:rsid w:val="00014EC7"/>
    <w:rsid w:val="00071CE1"/>
    <w:rsid w:val="0007289A"/>
    <w:rsid w:val="0007379A"/>
    <w:rsid w:val="000D274C"/>
    <w:rsid w:val="000D2DA7"/>
    <w:rsid w:val="000D317B"/>
    <w:rsid w:val="000E3B8A"/>
    <w:rsid w:val="00100DEF"/>
    <w:rsid w:val="0011662A"/>
    <w:rsid w:val="001229C3"/>
    <w:rsid w:val="00127FDA"/>
    <w:rsid w:val="00135EDC"/>
    <w:rsid w:val="0013787A"/>
    <w:rsid w:val="0016376E"/>
    <w:rsid w:val="0017065A"/>
    <w:rsid w:val="00176D19"/>
    <w:rsid w:val="00177E05"/>
    <w:rsid w:val="001841DB"/>
    <w:rsid w:val="00193332"/>
    <w:rsid w:val="001E1070"/>
    <w:rsid w:val="001E30E7"/>
    <w:rsid w:val="001F0149"/>
    <w:rsid w:val="00221422"/>
    <w:rsid w:val="00283251"/>
    <w:rsid w:val="00293D06"/>
    <w:rsid w:val="00294A3D"/>
    <w:rsid w:val="002A293F"/>
    <w:rsid w:val="002A7C5D"/>
    <w:rsid w:val="002C4F7F"/>
    <w:rsid w:val="002C542F"/>
    <w:rsid w:val="002C5F91"/>
    <w:rsid w:val="002C76F4"/>
    <w:rsid w:val="002D2A2D"/>
    <w:rsid w:val="00310831"/>
    <w:rsid w:val="00311DD8"/>
    <w:rsid w:val="00325FB8"/>
    <w:rsid w:val="00326337"/>
    <w:rsid w:val="00347A52"/>
    <w:rsid w:val="0036346A"/>
    <w:rsid w:val="0038014A"/>
    <w:rsid w:val="003853B2"/>
    <w:rsid w:val="00387611"/>
    <w:rsid w:val="003A29C7"/>
    <w:rsid w:val="003C41FC"/>
    <w:rsid w:val="003D0B74"/>
    <w:rsid w:val="003E7054"/>
    <w:rsid w:val="003F43CA"/>
    <w:rsid w:val="003F79E9"/>
    <w:rsid w:val="0041571E"/>
    <w:rsid w:val="00417338"/>
    <w:rsid w:val="0042628A"/>
    <w:rsid w:val="00433630"/>
    <w:rsid w:val="0043445C"/>
    <w:rsid w:val="00434C1C"/>
    <w:rsid w:val="004409FC"/>
    <w:rsid w:val="0047423E"/>
    <w:rsid w:val="0048107F"/>
    <w:rsid w:val="0048251F"/>
    <w:rsid w:val="00487354"/>
    <w:rsid w:val="004A2158"/>
    <w:rsid w:val="004B48DA"/>
    <w:rsid w:val="004E0549"/>
    <w:rsid w:val="004E169C"/>
    <w:rsid w:val="004E6DDA"/>
    <w:rsid w:val="004F6D61"/>
    <w:rsid w:val="00502466"/>
    <w:rsid w:val="00523B43"/>
    <w:rsid w:val="005470EE"/>
    <w:rsid w:val="005854C0"/>
    <w:rsid w:val="00587608"/>
    <w:rsid w:val="00594C9E"/>
    <w:rsid w:val="005A4899"/>
    <w:rsid w:val="005B22EB"/>
    <w:rsid w:val="005B284E"/>
    <w:rsid w:val="005E50B1"/>
    <w:rsid w:val="0061279F"/>
    <w:rsid w:val="00624F45"/>
    <w:rsid w:val="00644309"/>
    <w:rsid w:val="00661D04"/>
    <w:rsid w:val="00665851"/>
    <w:rsid w:val="0068661D"/>
    <w:rsid w:val="00690322"/>
    <w:rsid w:val="006A59BC"/>
    <w:rsid w:val="006A5DD9"/>
    <w:rsid w:val="006B2368"/>
    <w:rsid w:val="006C05FF"/>
    <w:rsid w:val="006C29F3"/>
    <w:rsid w:val="006C61B6"/>
    <w:rsid w:val="006D37B8"/>
    <w:rsid w:val="0070493C"/>
    <w:rsid w:val="00705235"/>
    <w:rsid w:val="0071021E"/>
    <w:rsid w:val="00754725"/>
    <w:rsid w:val="0075714F"/>
    <w:rsid w:val="00772551"/>
    <w:rsid w:val="00776783"/>
    <w:rsid w:val="007D248A"/>
    <w:rsid w:val="007E7BF7"/>
    <w:rsid w:val="00820109"/>
    <w:rsid w:val="00820B04"/>
    <w:rsid w:val="00857F1B"/>
    <w:rsid w:val="008665DF"/>
    <w:rsid w:val="00884C9C"/>
    <w:rsid w:val="008875F7"/>
    <w:rsid w:val="00892224"/>
    <w:rsid w:val="00893B9A"/>
    <w:rsid w:val="00895CA8"/>
    <w:rsid w:val="008B6921"/>
    <w:rsid w:val="008E4AFE"/>
    <w:rsid w:val="00901259"/>
    <w:rsid w:val="00930CDD"/>
    <w:rsid w:val="00940B2A"/>
    <w:rsid w:val="00941510"/>
    <w:rsid w:val="009606D3"/>
    <w:rsid w:val="00962ED7"/>
    <w:rsid w:val="009A506B"/>
    <w:rsid w:val="009C2EB3"/>
    <w:rsid w:val="009C38AB"/>
    <w:rsid w:val="009C5359"/>
    <w:rsid w:val="009C5D42"/>
    <w:rsid w:val="009D21B3"/>
    <w:rsid w:val="009E0EE4"/>
    <w:rsid w:val="009E1A88"/>
    <w:rsid w:val="009E643F"/>
    <w:rsid w:val="009F1FC6"/>
    <w:rsid w:val="00A05A00"/>
    <w:rsid w:val="00A1545D"/>
    <w:rsid w:val="00A24208"/>
    <w:rsid w:val="00A45CD6"/>
    <w:rsid w:val="00A522AA"/>
    <w:rsid w:val="00A77D8D"/>
    <w:rsid w:val="00A83559"/>
    <w:rsid w:val="00AA1FD2"/>
    <w:rsid w:val="00AD0DF2"/>
    <w:rsid w:val="00AD75E1"/>
    <w:rsid w:val="00AE2372"/>
    <w:rsid w:val="00B05B20"/>
    <w:rsid w:val="00B40CDF"/>
    <w:rsid w:val="00B443F4"/>
    <w:rsid w:val="00B643AC"/>
    <w:rsid w:val="00B90509"/>
    <w:rsid w:val="00BA1350"/>
    <w:rsid w:val="00BA183B"/>
    <w:rsid w:val="00BA4DE0"/>
    <w:rsid w:val="00C0134D"/>
    <w:rsid w:val="00C05F53"/>
    <w:rsid w:val="00C11240"/>
    <w:rsid w:val="00C47F19"/>
    <w:rsid w:val="00C66CC4"/>
    <w:rsid w:val="00C75176"/>
    <w:rsid w:val="00C95CE2"/>
    <w:rsid w:val="00CA31DC"/>
    <w:rsid w:val="00CB23DE"/>
    <w:rsid w:val="00CB4393"/>
    <w:rsid w:val="00CC13A3"/>
    <w:rsid w:val="00CC4C51"/>
    <w:rsid w:val="00D14B2B"/>
    <w:rsid w:val="00D2494F"/>
    <w:rsid w:val="00D276A7"/>
    <w:rsid w:val="00D5359E"/>
    <w:rsid w:val="00D74E50"/>
    <w:rsid w:val="00D774E5"/>
    <w:rsid w:val="00D85440"/>
    <w:rsid w:val="00D971E5"/>
    <w:rsid w:val="00D97C94"/>
    <w:rsid w:val="00DA01D4"/>
    <w:rsid w:val="00DB0C9A"/>
    <w:rsid w:val="00DE368E"/>
    <w:rsid w:val="00E237DC"/>
    <w:rsid w:val="00E33E95"/>
    <w:rsid w:val="00E67E5D"/>
    <w:rsid w:val="00E7056D"/>
    <w:rsid w:val="00E766A4"/>
    <w:rsid w:val="00E808C7"/>
    <w:rsid w:val="00E90086"/>
    <w:rsid w:val="00ED4905"/>
    <w:rsid w:val="00EE61ED"/>
    <w:rsid w:val="00EF0A5E"/>
    <w:rsid w:val="00F02382"/>
    <w:rsid w:val="00F03EA1"/>
    <w:rsid w:val="00F15993"/>
    <w:rsid w:val="00F16EB0"/>
    <w:rsid w:val="00F4610C"/>
    <w:rsid w:val="00F5024D"/>
    <w:rsid w:val="00F60D55"/>
    <w:rsid w:val="00F82B8A"/>
    <w:rsid w:val="00F83F55"/>
    <w:rsid w:val="00FE0DEB"/>
    <w:rsid w:val="00FE50DE"/>
    <w:rsid w:val="00FE5FD2"/>
    <w:rsid w:val="00FF070D"/>
    <w:rsid w:val="00FF7B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C89D2E"/>
  <w15:chartTrackingRefBased/>
  <w15:docId w15:val="{A0C06ED3-D726-40E3-9DA0-AB8B19EF0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3B8A"/>
    <w:pPr>
      <w:spacing w:after="23" w:line="240" w:lineRule="auto"/>
      <w:contextualSpacing/>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A-red-subhead">
    <w:name w:val="EA-red-subhead"/>
    <w:basedOn w:val="Normal"/>
    <w:qFormat/>
    <w:rsid w:val="00193332"/>
    <w:pPr>
      <w:spacing w:after="180" w:line="260" w:lineRule="exact"/>
      <w:contextualSpacing w:val="0"/>
    </w:pPr>
    <w:rPr>
      <w:rFonts w:ascii="Lato" w:eastAsia="Calibri" w:hAnsi="Lato" w:cs="Times New Roman"/>
      <w:b/>
      <w:bCs/>
      <w:noProof/>
      <w:color w:val="DD052B"/>
      <w:spacing w:val="2"/>
      <w:szCs w:val="24"/>
      <w:lang w:eastAsia="en-GB"/>
    </w:rPr>
  </w:style>
  <w:style w:type="paragraph" w:customStyle="1" w:styleId="EA-body-text">
    <w:name w:val="EA-body-text"/>
    <w:basedOn w:val="Normal"/>
    <w:qFormat/>
    <w:rsid w:val="00193332"/>
    <w:pPr>
      <w:spacing w:after="180" w:line="260" w:lineRule="exact"/>
      <w:contextualSpacing w:val="0"/>
    </w:pPr>
    <w:rPr>
      <w:rFonts w:ascii="Lato" w:eastAsia="Calibri" w:hAnsi="Lato" w:cs="Times New Roman"/>
      <w:color w:val="3C3C3C"/>
      <w:sz w:val="20"/>
      <w:szCs w:val="18"/>
    </w:rPr>
  </w:style>
  <w:style w:type="paragraph" w:customStyle="1" w:styleId="Default">
    <w:name w:val="Default"/>
    <w:rsid w:val="00193332"/>
    <w:pPr>
      <w:autoSpaceDE w:val="0"/>
      <w:autoSpaceDN w:val="0"/>
      <w:adjustRightInd w:val="0"/>
      <w:spacing w:after="0" w:line="240" w:lineRule="auto"/>
    </w:pPr>
    <w:rPr>
      <w:rFonts w:ascii="Lato" w:eastAsia="Calibri" w:hAnsi="Lato" w:cs="Lato"/>
      <w:color w:val="000000"/>
      <w:sz w:val="24"/>
      <w:szCs w:val="24"/>
    </w:rPr>
  </w:style>
  <w:style w:type="paragraph" w:styleId="Header">
    <w:name w:val="header"/>
    <w:basedOn w:val="Normal"/>
    <w:link w:val="HeaderChar"/>
    <w:uiPriority w:val="99"/>
    <w:unhideWhenUsed/>
    <w:rsid w:val="0041571E"/>
    <w:pPr>
      <w:tabs>
        <w:tab w:val="center" w:pos="4513"/>
        <w:tab w:val="right" w:pos="9026"/>
      </w:tabs>
      <w:spacing w:after="0"/>
    </w:pPr>
  </w:style>
  <w:style w:type="character" w:customStyle="1" w:styleId="HeaderChar">
    <w:name w:val="Header Char"/>
    <w:basedOn w:val="DefaultParagraphFont"/>
    <w:link w:val="Header"/>
    <w:uiPriority w:val="99"/>
    <w:rsid w:val="0041571E"/>
    <w:rPr>
      <w:sz w:val="24"/>
    </w:rPr>
  </w:style>
  <w:style w:type="paragraph" w:styleId="Footer">
    <w:name w:val="footer"/>
    <w:basedOn w:val="Normal"/>
    <w:link w:val="FooterChar"/>
    <w:uiPriority w:val="99"/>
    <w:unhideWhenUsed/>
    <w:rsid w:val="0041571E"/>
    <w:pPr>
      <w:tabs>
        <w:tab w:val="center" w:pos="4513"/>
        <w:tab w:val="right" w:pos="9026"/>
      </w:tabs>
      <w:spacing w:after="0"/>
    </w:pPr>
  </w:style>
  <w:style w:type="character" w:customStyle="1" w:styleId="FooterChar">
    <w:name w:val="Footer Char"/>
    <w:basedOn w:val="DefaultParagraphFont"/>
    <w:link w:val="Footer"/>
    <w:uiPriority w:val="99"/>
    <w:rsid w:val="0041571E"/>
    <w:rPr>
      <w:sz w:val="24"/>
    </w:rPr>
  </w:style>
  <w:style w:type="character" w:styleId="CommentReference">
    <w:name w:val="annotation reference"/>
    <w:basedOn w:val="DefaultParagraphFont"/>
    <w:uiPriority w:val="99"/>
    <w:semiHidden/>
    <w:unhideWhenUsed/>
    <w:rsid w:val="00AA1FD2"/>
    <w:rPr>
      <w:sz w:val="16"/>
      <w:szCs w:val="16"/>
    </w:rPr>
  </w:style>
  <w:style w:type="paragraph" w:styleId="CommentText">
    <w:name w:val="annotation text"/>
    <w:basedOn w:val="Normal"/>
    <w:link w:val="CommentTextChar"/>
    <w:uiPriority w:val="99"/>
    <w:unhideWhenUsed/>
    <w:rsid w:val="00AA1FD2"/>
    <w:rPr>
      <w:sz w:val="20"/>
      <w:szCs w:val="20"/>
    </w:rPr>
  </w:style>
  <w:style w:type="character" w:customStyle="1" w:styleId="CommentTextChar">
    <w:name w:val="Comment Text Char"/>
    <w:basedOn w:val="DefaultParagraphFont"/>
    <w:link w:val="CommentText"/>
    <w:uiPriority w:val="99"/>
    <w:rsid w:val="00AA1FD2"/>
    <w:rPr>
      <w:sz w:val="20"/>
      <w:szCs w:val="20"/>
    </w:rPr>
  </w:style>
  <w:style w:type="paragraph" w:styleId="CommentSubject">
    <w:name w:val="annotation subject"/>
    <w:basedOn w:val="CommentText"/>
    <w:next w:val="CommentText"/>
    <w:link w:val="CommentSubjectChar"/>
    <w:uiPriority w:val="99"/>
    <w:semiHidden/>
    <w:unhideWhenUsed/>
    <w:rsid w:val="00AA1FD2"/>
    <w:rPr>
      <w:b/>
      <w:bCs/>
    </w:rPr>
  </w:style>
  <w:style w:type="character" w:customStyle="1" w:styleId="CommentSubjectChar">
    <w:name w:val="Comment Subject Char"/>
    <w:basedOn w:val="CommentTextChar"/>
    <w:link w:val="CommentSubject"/>
    <w:uiPriority w:val="99"/>
    <w:semiHidden/>
    <w:rsid w:val="00AA1FD2"/>
    <w:rPr>
      <w:b/>
      <w:bCs/>
      <w:sz w:val="20"/>
      <w:szCs w:val="20"/>
    </w:rPr>
  </w:style>
  <w:style w:type="paragraph" w:styleId="BalloonText">
    <w:name w:val="Balloon Text"/>
    <w:basedOn w:val="Normal"/>
    <w:link w:val="BalloonTextChar"/>
    <w:uiPriority w:val="99"/>
    <w:semiHidden/>
    <w:unhideWhenUsed/>
    <w:rsid w:val="008665DF"/>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65DF"/>
    <w:rPr>
      <w:rFonts w:ascii="Segoe UI" w:hAnsi="Segoe UI" w:cs="Segoe UI"/>
      <w:sz w:val="18"/>
      <w:szCs w:val="18"/>
    </w:rPr>
  </w:style>
  <w:style w:type="paragraph" w:styleId="ListParagraph">
    <w:name w:val="List Paragraph"/>
    <w:basedOn w:val="Normal"/>
    <w:uiPriority w:val="34"/>
    <w:qFormat/>
    <w:rsid w:val="00176D19"/>
    <w:pPr>
      <w:ind w:left="720"/>
    </w:pPr>
  </w:style>
  <w:style w:type="paragraph" w:styleId="Revision">
    <w:name w:val="Revision"/>
    <w:hidden/>
    <w:uiPriority w:val="99"/>
    <w:semiHidden/>
    <w:rsid w:val="00293D06"/>
    <w:pPr>
      <w:spacing w:after="0" w:line="240" w:lineRule="auto"/>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026970">
      <w:bodyDiv w:val="1"/>
      <w:marLeft w:val="0"/>
      <w:marRight w:val="0"/>
      <w:marTop w:val="0"/>
      <w:marBottom w:val="0"/>
      <w:divBdr>
        <w:top w:val="none" w:sz="0" w:space="0" w:color="auto"/>
        <w:left w:val="none" w:sz="0" w:space="0" w:color="auto"/>
        <w:bottom w:val="none" w:sz="0" w:space="0" w:color="auto"/>
        <w:right w:val="none" w:sz="0" w:space="0" w:color="auto"/>
      </w:divBdr>
    </w:div>
    <w:div w:id="1415322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9995c0f-905c-4feb-843f-5432c7b31a18">
      <Terms xmlns="http://schemas.microsoft.com/office/infopath/2007/PartnerControls"/>
    </lcf76f155ced4ddcb4097134ff3c332f>
    <TaxCatchAll xmlns="52d90f6b-5820-4ac7-8710-0d8e61481778"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FDE869B91D8CF45A1CA8043FD95511E" ma:contentTypeVersion="14" ma:contentTypeDescription="Create a new document." ma:contentTypeScope="" ma:versionID="4dae189333e69520fd109ab21e73c26e">
  <xsd:schema xmlns:xsd="http://www.w3.org/2001/XMLSchema" xmlns:xs="http://www.w3.org/2001/XMLSchema" xmlns:p="http://schemas.microsoft.com/office/2006/metadata/properties" xmlns:ns2="52d90f6b-5820-4ac7-8710-0d8e61481778" xmlns:ns3="c9995c0f-905c-4feb-843f-5432c7b31a18" targetNamespace="http://schemas.microsoft.com/office/2006/metadata/properties" ma:root="true" ma:fieldsID="53e76189bc55765b051d0a43836f5c2a" ns2:_="" ns3:_="">
    <xsd:import namespace="52d90f6b-5820-4ac7-8710-0d8e61481778"/>
    <xsd:import namespace="c9995c0f-905c-4feb-843f-5432c7b31a1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d90f6b-5820-4ac7-8710-0d8e6148177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b5ec862-a645-487f-b15f-44d819f082b4}" ma:internalName="TaxCatchAll" ma:showField="CatchAllData" ma:web="52d90f6b-5820-4ac7-8710-0d8e6148177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9995c0f-905c-4feb-843f-5432c7b31a1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ddaa84d-b5fa-44bd-9988-529ce28257e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D16E1E-2E0D-4F61-BF18-53003946753C}">
  <ds:schemaRefs>
    <ds:schemaRef ds:uri="http://schemas.microsoft.com/office/2006/metadata/properties"/>
    <ds:schemaRef ds:uri="http://schemas.microsoft.com/office/infopath/2007/PartnerControls"/>
    <ds:schemaRef ds:uri="c9995c0f-905c-4feb-843f-5432c7b31a18"/>
    <ds:schemaRef ds:uri="52d90f6b-5820-4ac7-8710-0d8e61481778"/>
  </ds:schemaRefs>
</ds:datastoreItem>
</file>

<file path=customXml/itemProps2.xml><?xml version="1.0" encoding="utf-8"?>
<ds:datastoreItem xmlns:ds="http://schemas.openxmlformats.org/officeDocument/2006/customXml" ds:itemID="{2EC1523D-4C17-435A-8997-AC479A97AF0E}">
  <ds:schemaRefs>
    <ds:schemaRef ds:uri="http://schemas.openxmlformats.org/officeDocument/2006/bibliography"/>
  </ds:schemaRefs>
</ds:datastoreItem>
</file>

<file path=customXml/itemProps3.xml><?xml version="1.0" encoding="utf-8"?>
<ds:datastoreItem xmlns:ds="http://schemas.openxmlformats.org/officeDocument/2006/customXml" ds:itemID="{63F5263F-A2EE-4D87-BF41-7427FF0448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d90f6b-5820-4ac7-8710-0d8e61481778"/>
    <ds:schemaRef ds:uri="c9995c0f-905c-4feb-843f-5432c7b31a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A93B946-5F98-49C2-9C48-34A17C32F54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2329</Words>
  <Characters>13276</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BC - Club Template Disciplinary Procedures 230523.docx</vt:lpstr>
    </vt:vector>
  </TitlesOfParts>
  <Company>Tees Law</Company>
  <LinksUpToDate>false</LinksUpToDate>
  <CharactersWithSpaces>15574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BC - Club Template Disciplinary Procedures 230523.docx</dc:title>
  <dc:subject/>
  <dc:creator>Alastair Cotton</dc:creator>
  <cp:keywords/>
  <dc:description/>
  <cp:lastModifiedBy>Liz Anderson</cp:lastModifiedBy>
  <cp:revision>2</cp:revision>
  <cp:lastPrinted>2023-02-28T12:33:00Z</cp:lastPrinted>
  <dcterms:created xsi:type="dcterms:W3CDTF">2025-06-06T11:54:00Z</dcterms:created>
  <dcterms:modified xsi:type="dcterms:W3CDTF">2025-06-06T11:54:00Z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0x0101005FDE869B91D8CF45A1CA8043FD95511E</vt:lpwstr>
  </property>
  <property fmtid="{D5CDD505-2E9C-101B-9397-08002B2CF9AE}" pid="3" name="MediaServiceImageTags">
    <vt:lpwstr/>
  </property>
</Properties>
</file>