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B54D" w14:textId="5E38F929" w:rsidR="007475C6" w:rsidRPr="00D86D61" w:rsidRDefault="007475C6" w:rsidP="007475C6">
      <w:pPr>
        <w:rPr>
          <w:rFonts w:ascii="Calibri" w:hAnsi="Calibri" w:cs="Arial"/>
          <w:b/>
          <w:bCs/>
          <w:sz w:val="28"/>
          <w:szCs w:val="28"/>
        </w:rPr>
      </w:pPr>
      <w:r>
        <w:rPr>
          <w:rFonts w:ascii="Calibri" w:hAnsi="Calibri" w:cs="Arial"/>
          <w:b/>
          <w:noProof/>
          <w:sz w:val="32"/>
          <w:szCs w:val="22"/>
        </w:rPr>
        <w:drawing>
          <wp:anchor distT="0" distB="0" distL="114300" distR="114300" simplePos="0" relativeHeight="251658240" behindDoc="1" locked="0" layoutInCell="1" allowOverlap="1" wp14:anchorId="645CA8CD" wp14:editId="7CD2654E">
            <wp:simplePos x="0" y="0"/>
            <wp:positionH relativeFrom="column">
              <wp:posOffset>6082665</wp:posOffset>
            </wp:positionH>
            <wp:positionV relativeFrom="paragraph">
              <wp:posOffset>-260985</wp:posOffset>
            </wp:positionV>
            <wp:extent cx="689610" cy="695325"/>
            <wp:effectExtent l="0" t="0" r="0" b="952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6D61">
        <w:rPr>
          <w:rFonts w:ascii="Calibri" w:hAnsi="Calibri" w:cs="Arial"/>
          <w:b/>
          <w:bCs/>
          <w:sz w:val="28"/>
          <w:szCs w:val="28"/>
        </w:rPr>
        <w:t>Scottish Fencing</w:t>
      </w:r>
    </w:p>
    <w:p w14:paraId="65232F73" w14:textId="385D2988" w:rsidR="007475C6" w:rsidRPr="00D86D61" w:rsidRDefault="007475C6" w:rsidP="001C0D69">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sidR="00020DBE">
        <w:rPr>
          <w:rFonts w:ascii="Calibri" w:hAnsi="Calibri" w:cs="Arial"/>
          <w:b/>
          <w:bCs/>
          <w:sz w:val="28"/>
          <w:szCs w:val="28"/>
        </w:rPr>
        <w:t>Late Collection by Parents or Carers</w:t>
      </w:r>
    </w:p>
    <w:p w14:paraId="11E03EE0" w14:textId="77777777" w:rsidR="007475C6" w:rsidRPr="0024409D" w:rsidRDefault="007475C6" w:rsidP="007475C6">
      <w:pPr>
        <w:rPr>
          <w:rFonts w:ascii="Calibri" w:hAnsi="Calibri" w:cs="Arial"/>
          <w:sz w:val="22"/>
          <w:szCs w:val="22"/>
        </w:rPr>
      </w:pPr>
    </w:p>
    <w:p w14:paraId="69023C0D" w14:textId="2C20C59D" w:rsidR="00020DBE" w:rsidRDefault="00020DBE" w:rsidP="00020DBE">
      <w:pPr>
        <w:rPr>
          <w:rFonts w:ascii="Calibri" w:hAnsi="Calibri" w:cs="Arial"/>
          <w:sz w:val="22"/>
          <w:szCs w:val="22"/>
        </w:rPr>
      </w:pPr>
      <w:r w:rsidRPr="0024409D">
        <w:rPr>
          <w:rFonts w:ascii="Calibri" w:hAnsi="Calibri" w:cs="Arial"/>
          <w:sz w:val="22"/>
          <w:szCs w:val="22"/>
        </w:rPr>
        <w:t>On some occasions, parents</w:t>
      </w:r>
      <w:r>
        <w:rPr>
          <w:rFonts w:ascii="Calibri" w:hAnsi="Calibri" w:cs="Arial"/>
          <w:sz w:val="22"/>
          <w:szCs w:val="22"/>
        </w:rPr>
        <w:t xml:space="preserve"> or </w:t>
      </w:r>
      <w:r w:rsidRPr="0024409D">
        <w:rPr>
          <w:rFonts w:ascii="Calibri" w:hAnsi="Calibri" w:cs="Arial"/>
          <w:sz w:val="22"/>
          <w:szCs w:val="22"/>
        </w:rPr>
        <w:t xml:space="preserve">carers can be late picking their child up at the end of a session. It is </w:t>
      </w:r>
      <w:r w:rsidRPr="00E034C7">
        <w:rPr>
          <w:rFonts w:ascii="Calibri" w:hAnsi="Calibri" w:cs="Arial"/>
          <w:b/>
          <w:sz w:val="22"/>
          <w:szCs w:val="22"/>
        </w:rPr>
        <w:t>not</w:t>
      </w:r>
      <w:r w:rsidRPr="0024409D">
        <w:rPr>
          <w:rFonts w:ascii="Calibri" w:hAnsi="Calibri" w:cs="Arial"/>
          <w:sz w:val="22"/>
          <w:szCs w:val="22"/>
        </w:rPr>
        <w:t xml:space="preserve"> the respo</w:t>
      </w:r>
      <w:r>
        <w:rPr>
          <w:rFonts w:ascii="Calibri" w:hAnsi="Calibri" w:cs="Arial"/>
          <w:sz w:val="22"/>
          <w:szCs w:val="22"/>
        </w:rPr>
        <w:t xml:space="preserve">nsibility of </w:t>
      </w:r>
      <w:r w:rsidR="00B6676E">
        <w:rPr>
          <w:rFonts w:ascii="Calibri" w:hAnsi="Calibri" w:cs="Arial"/>
          <w:sz w:val="22"/>
          <w:szCs w:val="22"/>
        </w:rPr>
        <w:t>clubs</w:t>
      </w:r>
      <w:r w:rsidRPr="0024409D">
        <w:rPr>
          <w:rFonts w:ascii="Calibri" w:hAnsi="Calibri" w:cs="Arial"/>
          <w:sz w:val="22"/>
          <w:szCs w:val="22"/>
        </w:rPr>
        <w:t xml:space="preserve"> to transport children home on behalf of parents</w:t>
      </w:r>
      <w:r w:rsidR="00B6676E">
        <w:rPr>
          <w:rFonts w:ascii="Calibri" w:hAnsi="Calibri" w:cs="Arial"/>
          <w:sz w:val="22"/>
          <w:szCs w:val="22"/>
        </w:rPr>
        <w:t xml:space="preserve"> or</w:t>
      </w:r>
      <w:r w:rsidR="00B6676E" w:rsidRPr="0024409D">
        <w:rPr>
          <w:rFonts w:ascii="Calibri" w:hAnsi="Calibri" w:cs="Arial"/>
          <w:sz w:val="22"/>
          <w:szCs w:val="22"/>
        </w:rPr>
        <w:t xml:space="preserve"> carers</w:t>
      </w:r>
      <w:r w:rsidRPr="0024409D">
        <w:rPr>
          <w:rFonts w:ascii="Calibri" w:hAnsi="Calibri" w:cs="Arial"/>
          <w:sz w:val="22"/>
          <w:szCs w:val="22"/>
        </w:rPr>
        <w:t xml:space="preserve"> who </w:t>
      </w:r>
      <w:r w:rsidR="00B6676E">
        <w:rPr>
          <w:rFonts w:ascii="Calibri" w:hAnsi="Calibri" w:cs="Arial"/>
          <w:sz w:val="22"/>
          <w:szCs w:val="22"/>
        </w:rPr>
        <w:t>are</w:t>
      </w:r>
      <w:r w:rsidRPr="0024409D">
        <w:rPr>
          <w:rFonts w:ascii="Calibri" w:hAnsi="Calibri" w:cs="Arial"/>
          <w:sz w:val="22"/>
          <w:szCs w:val="22"/>
        </w:rPr>
        <w:t xml:space="preserve"> delayed. </w:t>
      </w:r>
    </w:p>
    <w:p w14:paraId="15C6A8AD" w14:textId="77777777" w:rsidR="00020DBE" w:rsidRDefault="00020DBE" w:rsidP="00020DBE">
      <w:pPr>
        <w:rPr>
          <w:rFonts w:ascii="Calibri" w:hAnsi="Calibri" w:cs="Arial"/>
          <w:sz w:val="22"/>
          <w:szCs w:val="22"/>
        </w:rPr>
      </w:pPr>
    </w:p>
    <w:p w14:paraId="0141A22F" w14:textId="42988609" w:rsidR="00020DBE" w:rsidRDefault="00020DBE" w:rsidP="00020DBE">
      <w:pPr>
        <w:rPr>
          <w:rFonts w:ascii="Calibri" w:hAnsi="Calibri" w:cs="Arial"/>
          <w:sz w:val="22"/>
          <w:szCs w:val="22"/>
        </w:rPr>
      </w:pPr>
      <w:r w:rsidRPr="0024409D">
        <w:rPr>
          <w:rFonts w:ascii="Calibri" w:hAnsi="Calibri" w:cs="Arial"/>
          <w:sz w:val="22"/>
          <w:szCs w:val="22"/>
        </w:rPr>
        <w:t>It is clear that while the club</w:t>
      </w:r>
      <w:r w:rsidR="00CD4F66">
        <w:rPr>
          <w:rFonts w:ascii="Calibri" w:hAnsi="Calibri" w:cs="Arial"/>
          <w:sz w:val="22"/>
          <w:szCs w:val="22"/>
        </w:rPr>
        <w:t xml:space="preserve"> </w:t>
      </w:r>
      <w:r w:rsidRPr="0024409D">
        <w:rPr>
          <w:rFonts w:ascii="Calibri" w:hAnsi="Calibri" w:cs="Arial"/>
          <w:sz w:val="22"/>
          <w:szCs w:val="22"/>
        </w:rPr>
        <w:t>session is running then leaders and coaches have a duty of care to the children that are in their charge. This is a principle of good practice and one, which</w:t>
      </w:r>
      <w:r>
        <w:rPr>
          <w:rFonts w:ascii="Calibri" w:hAnsi="Calibri" w:cs="Arial"/>
          <w:sz w:val="22"/>
          <w:szCs w:val="22"/>
        </w:rPr>
        <w:t xml:space="preserve"> </w:t>
      </w:r>
      <w:r w:rsidR="00C83F93">
        <w:rPr>
          <w:rFonts w:ascii="Calibri" w:hAnsi="Calibri" w:cs="Arial"/>
          <w:sz w:val="22"/>
          <w:szCs w:val="22"/>
        </w:rPr>
        <w:t>all club coaches</w:t>
      </w:r>
      <w:r>
        <w:rPr>
          <w:rFonts w:ascii="Calibri" w:hAnsi="Calibri" w:cs="Arial"/>
          <w:sz w:val="22"/>
          <w:szCs w:val="22"/>
        </w:rPr>
        <w:t xml:space="preserve"> should to sign up to. </w:t>
      </w:r>
    </w:p>
    <w:p w14:paraId="4DF7946E" w14:textId="77777777" w:rsidR="00020DBE" w:rsidRDefault="00020DBE" w:rsidP="00020DBE">
      <w:pPr>
        <w:rPr>
          <w:rFonts w:ascii="Calibri" w:hAnsi="Calibri" w:cs="Arial"/>
          <w:sz w:val="22"/>
          <w:szCs w:val="22"/>
        </w:rPr>
      </w:pPr>
    </w:p>
    <w:p w14:paraId="2E061203" w14:textId="40D91E42" w:rsidR="00020DBE" w:rsidRDefault="00020DBE" w:rsidP="00020DBE">
      <w:pPr>
        <w:rPr>
          <w:rFonts w:ascii="Calibri" w:hAnsi="Calibri" w:cs="Arial"/>
          <w:sz w:val="22"/>
          <w:szCs w:val="22"/>
        </w:rPr>
      </w:pPr>
      <w:r w:rsidRPr="0024409D">
        <w:rPr>
          <w:rFonts w:ascii="Calibri" w:hAnsi="Calibri" w:cs="Arial"/>
          <w:sz w:val="22"/>
          <w:szCs w:val="22"/>
        </w:rPr>
        <w:t xml:space="preserve">When the session has finished, obligations that </w:t>
      </w:r>
      <w:r w:rsidR="00C83F93">
        <w:rPr>
          <w:rFonts w:ascii="Calibri" w:hAnsi="Calibri" w:cs="Arial"/>
          <w:sz w:val="22"/>
          <w:szCs w:val="22"/>
        </w:rPr>
        <w:t>the club and/ or coach</w:t>
      </w:r>
      <w:r w:rsidRPr="0024409D">
        <w:rPr>
          <w:rFonts w:ascii="Calibri" w:hAnsi="Calibri" w:cs="Arial"/>
          <w:sz w:val="22"/>
          <w:szCs w:val="22"/>
        </w:rPr>
        <w:t xml:space="preserve"> have under guidance, good practice and legislation </w:t>
      </w:r>
      <w:r w:rsidRPr="004A5BB6">
        <w:rPr>
          <w:rFonts w:ascii="Calibri" w:hAnsi="Calibri" w:cs="Arial"/>
          <w:b/>
          <w:sz w:val="22"/>
          <w:szCs w:val="22"/>
        </w:rPr>
        <w:t>still remain</w:t>
      </w:r>
      <w:r w:rsidRPr="0024409D">
        <w:rPr>
          <w:rFonts w:ascii="Calibri" w:hAnsi="Calibri" w:cs="Arial"/>
          <w:sz w:val="22"/>
          <w:szCs w:val="22"/>
        </w:rPr>
        <w:t>. We still have care and control of the child in the absence of a parent</w:t>
      </w:r>
      <w:r w:rsidR="004E4BE7">
        <w:rPr>
          <w:rFonts w:ascii="Calibri" w:hAnsi="Calibri" w:cs="Arial"/>
          <w:sz w:val="22"/>
          <w:szCs w:val="22"/>
        </w:rPr>
        <w:t xml:space="preserve"> or </w:t>
      </w:r>
      <w:r w:rsidRPr="0024409D">
        <w:rPr>
          <w:rFonts w:ascii="Calibri" w:hAnsi="Calibri" w:cs="Arial"/>
          <w:sz w:val="22"/>
          <w:szCs w:val="22"/>
        </w:rPr>
        <w:t>car</w:t>
      </w:r>
      <w:r>
        <w:rPr>
          <w:rFonts w:ascii="Calibri" w:hAnsi="Calibri" w:cs="Arial"/>
          <w:sz w:val="22"/>
          <w:szCs w:val="22"/>
        </w:rPr>
        <w:t xml:space="preserve">er or other responsible adult. </w:t>
      </w:r>
    </w:p>
    <w:p w14:paraId="39EDB80F" w14:textId="77777777" w:rsidR="00020DBE" w:rsidRDefault="00020DBE" w:rsidP="00020DBE">
      <w:pPr>
        <w:rPr>
          <w:rFonts w:ascii="Calibri" w:hAnsi="Calibri" w:cs="Arial"/>
          <w:sz w:val="22"/>
          <w:szCs w:val="22"/>
        </w:rPr>
      </w:pPr>
    </w:p>
    <w:p w14:paraId="6FBAEF6A" w14:textId="77777777" w:rsidR="00020DBE" w:rsidRDefault="00020DBE" w:rsidP="00020DBE">
      <w:pPr>
        <w:rPr>
          <w:rFonts w:ascii="Calibri" w:hAnsi="Calibri" w:cs="Arial"/>
          <w:sz w:val="22"/>
          <w:szCs w:val="22"/>
        </w:rPr>
      </w:pPr>
      <w:r w:rsidRPr="0024409D">
        <w:rPr>
          <w:rFonts w:ascii="Calibri" w:hAnsi="Calibri" w:cs="Arial"/>
          <w:sz w:val="22"/>
          <w:szCs w:val="22"/>
        </w:rPr>
        <w:t>To help avoid this situation occurring in the first place, here are some points to consider:</w:t>
      </w:r>
    </w:p>
    <w:p w14:paraId="717F98C9" w14:textId="77777777" w:rsidR="00020DBE" w:rsidRDefault="00020DBE" w:rsidP="00020DBE">
      <w:pPr>
        <w:rPr>
          <w:rFonts w:ascii="Calibri" w:hAnsi="Calibri" w:cs="Arial"/>
          <w:sz w:val="22"/>
          <w:szCs w:val="22"/>
        </w:rPr>
      </w:pPr>
    </w:p>
    <w:p w14:paraId="47154AC9" w14:textId="508AFD01" w:rsidR="00020DBE" w:rsidRPr="004E4BE7" w:rsidRDefault="00020DBE" w:rsidP="003D285E">
      <w:pPr>
        <w:pStyle w:val="ListParagraph"/>
        <w:numPr>
          <w:ilvl w:val="0"/>
          <w:numId w:val="4"/>
        </w:numPr>
        <w:rPr>
          <w:rFonts w:ascii="Calibri" w:hAnsi="Calibri" w:cs="Arial"/>
          <w:sz w:val="22"/>
          <w:szCs w:val="22"/>
        </w:rPr>
      </w:pPr>
      <w:r w:rsidRPr="004E4BE7">
        <w:rPr>
          <w:rFonts w:ascii="Calibri" w:hAnsi="Calibri" w:cs="Arial"/>
          <w:sz w:val="22"/>
          <w:szCs w:val="22"/>
        </w:rPr>
        <w:t>Make sure that all literature, application forms and consent forms are clear about start and finish times of sessions</w:t>
      </w:r>
      <w:r w:rsidR="002E58EE">
        <w:rPr>
          <w:rFonts w:ascii="Calibri" w:hAnsi="Calibri" w:cs="Arial"/>
          <w:sz w:val="22"/>
          <w:szCs w:val="22"/>
        </w:rPr>
        <w:t>.</w:t>
      </w:r>
      <w:r w:rsidRPr="004E4BE7">
        <w:rPr>
          <w:rFonts w:ascii="Calibri" w:hAnsi="Calibri" w:cs="Arial"/>
          <w:sz w:val="22"/>
          <w:szCs w:val="22"/>
        </w:rPr>
        <w:t xml:space="preserve"> </w:t>
      </w:r>
    </w:p>
    <w:p w14:paraId="16E2CCED" w14:textId="77777777" w:rsidR="00020DBE" w:rsidRDefault="00020DBE" w:rsidP="00020DBE">
      <w:pPr>
        <w:rPr>
          <w:rFonts w:ascii="Calibri" w:hAnsi="Calibri" w:cs="Arial"/>
          <w:sz w:val="22"/>
          <w:szCs w:val="22"/>
        </w:rPr>
      </w:pPr>
    </w:p>
    <w:p w14:paraId="15DC53A7" w14:textId="2E174DBC" w:rsidR="00020DBE" w:rsidRDefault="00020DBE" w:rsidP="003D285E">
      <w:pPr>
        <w:pStyle w:val="ListParagraph"/>
        <w:numPr>
          <w:ilvl w:val="0"/>
          <w:numId w:val="4"/>
        </w:numPr>
        <w:rPr>
          <w:rFonts w:ascii="Calibri" w:hAnsi="Calibri" w:cs="Arial"/>
          <w:sz w:val="22"/>
          <w:szCs w:val="22"/>
        </w:rPr>
      </w:pPr>
      <w:r w:rsidRPr="004E4BE7">
        <w:rPr>
          <w:rFonts w:ascii="Calibri" w:hAnsi="Calibri" w:cs="Arial"/>
          <w:sz w:val="22"/>
          <w:szCs w:val="22"/>
        </w:rPr>
        <w:t>Be clear about the expectations of parents</w:t>
      </w:r>
      <w:r w:rsidR="00787EF9">
        <w:rPr>
          <w:rFonts w:ascii="Calibri" w:hAnsi="Calibri" w:cs="Arial"/>
          <w:sz w:val="22"/>
          <w:szCs w:val="22"/>
        </w:rPr>
        <w:t xml:space="preserve"> or </w:t>
      </w:r>
      <w:r w:rsidRPr="004E4BE7">
        <w:rPr>
          <w:rFonts w:ascii="Calibri" w:hAnsi="Calibri" w:cs="Arial"/>
          <w:sz w:val="22"/>
          <w:szCs w:val="22"/>
        </w:rPr>
        <w:t xml:space="preserve">carers not to drop children off too early and collect children promptly when sessions finish.  </w:t>
      </w:r>
    </w:p>
    <w:p w14:paraId="4DFC1B2E" w14:textId="77777777" w:rsidR="002E58EE" w:rsidRPr="004E4BE7" w:rsidRDefault="002E58EE" w:rsidP="002E58EE">
      <w:pPr>
        <w:pStyle w:val="ListParagraph"/>
        <w:ind w:left="408"/>
        <w:rPr>
          <w:rFonts w:ascii="Calibri" w:hAnsi="Calibri" w:cs="Arial"/>
          <w:sz w:val="22"/>
          <w:szCs w:val="22"/>
        </w:rPr>
      </w:pPr>
    </w:p>
    <w:p w14:paraId="4081DFF2" w14:textId="71770587" w:rsidR="00020DBE" w:rsidRPr="003D285E" w:rsidRDefault="00020DBE" w:rsidP="003D285E">
      <w:pPr>
        <w:pStyle w:val="ListParagraph"/>
        <w:numPr>
          <w:ilvl w:val="0"/>
          <w:numId w:val="4"/>
        </w:numPr>
        <w:rPr>
          <w:rFonts w:ascii="Calibri" w:hAnsi="Calibri" w:cs="Arial"/>
          <w:sz w:val="22"/>
          <w:szCs w:val="22"/>
        </w:rPr>
      </w:pPr>
      <w:r w:rsidRPr="003D285E">
        <w:rPr>
          <w:rFonts w:ascii="Calibri" w:hAnsi="Calibri" w:cs="Arial"/>
          <w:sz w:val="22"/>
          <w:szCs w:val="22"/>
        </w:rPr>
        <w:t>If appropriate (</w:t>
      </w:r>
      <w:r w:rsidR="00787EF9">
        <w:rPr>
          <w:rFonts w:ascii="Calibri" w:hAnsi="Calibri" w:cs="Arial"/>
          <w:sz w:val="22"/>
          <w:szCs w:val="22"/>
        </w:rPr>
        <w:t>for example if the</w:t>
      </w:r>
      <w:r w:rsidRPr="003D285E">
        <w:rPr>
          <w:rFonts w:ascii="Calibri" w:hAnsi="Calibri" w:cs="Arial"/>
          <w:sz w:val="22"/>
          <w:szCs w:val="22"/>
        </w:rPr>
        <w:t xml:space="preserve"> venue </w:t>
      </w:r>
      <w:r w:rsidR="00787EF9">
        <w:rPr>
          <w:rFonts w:ascii="Calibri" w:hAnsi="Calibri" w:cs="Arial"/>
          <w:sz w:val="22"/>
          <w:szCs w:val="22"/>
        </w:rPr>
        <w:t xml:space="preserve">is </w:t>
      </w:r>
      <w:r w:rsidRPr="003D285E">
        <w:rPr>
          <w:rFonts w:ascii="Calibri" w:hAnsi="Calibri" w:cs="Arial"/>
          <w:sz w:val="22"/>
          <w:szCs w:val="22"/>
        </w:rPr>
        <w:t xml:space="preserve">close to </w:t>
      </w:r>
      <w:r w:rsidR="00787EF9">
        <w:rPr>
          <w:rFonts w:ascii="Calibri" w:hAnsi="Calibri" w:cs="Arial"/>
          <w:sz w:val="22"/>
          <w:szCs w:val="22"/>
        </w:rPr>
        <w:t xml:space="preserve">a </w:t>
      </w:r>
      <w:r w:rsidRPr="003D285E">
        <w:rPr>
          <w:rFonts w:ascii="Calibri" w:hAnsi="Calibri" w:cs="Arial"/>
          <w:sz w:val="22"/>
          <w:szCs w:val="22"/>
        </w:rPr>
        <w:t>child's home</w:t>
      </w:r>
      <w:r w:rsidR="004D08DE">
        <w:rPr>
          <w:rFonts w:ascii="Calibri" w:hAnsi="Calibri" w:cs="Arial"/>
          <w:sz w:val="22"/>
          <w:szCs w:val="22"/>
        </w:rPr>
        <w:t>)</w:t>
      </w:r>
      <w:r w:rsidRPr="003D285E">
        <w:rPr>
          <w:rFonts w:ascii="Calibri" w:hAnsi="Calibri" w:cs="Arial"/>
          <w:sz w:val="22"/>
          <w:szCs w:val="22"/>
        </w:rPr>
        <w:t xml:space="preserve"> ask </w:t>
      </w:r>
      <w:r w:rsidR="004D08DE">
        <w:rPr>
          <w:rFonts w:ascii="Calibri" w:hAnsi="Calibri" w:cs="Arial"/>
          <w:sz w:val="22"/>
          <w:szCs w:val="22"/>
        </w:rPr>
        <w:t xml:space="preserve">the </w:t>
      </w:r>
      <w:r w:rsidRPr="003D285E">
        <w:rPr>
          <w:rFonts w:ascii="Calibri" w:hAnsi="Calibri" w:cs="Arial"/>
          <w:sz w:val="22"/>
          <w:szCs w:val="22"/>
        </w:rPr>
        <w:t>parents</w:t>
      </w:r>
      <w:r w:rsidR="004D08DE">
        <w:rPr>
          <w:rFonts w:ascii="Calibri" w:hAnsi="Calibri" w:cs="Arial"/>
          <w:sz w:val="22"/>
          <w:szCs w:val="22"/>
        </w:rPr>
        <w:t xml:space="preserve"> or </w:t>
      </w:r>
      <w:r w:rsidRPr="003D285E">
        <w:rPr>
          <w:rFonts w:ascii="Calibri" w:hAnsi="Calibri" w:cs="Arial"/>
          <w:sz w:val="22"/>
          <w:szCs w:val="22"/>
        </w:rPr>
        <w:t>carers whether they give consent for</w:t>
      </w:r>
      <w:r w:rsidR="00FD2119">
        <w:rPr>
          <w:rFonts w:ascii="Calibri" w:hAnsi="Calibri" w:cs="Arial"/>
          <w:sz w:val="22"/>
          <w:szCs w:val="22"/>
        </w:rPr>
        <w:t xml:space="preserve"> their</w:t>
      </w:r>
      <w:r w:rsidRPr="003D285E">
        <w:rPr>
          <w:rFonts w:ascii="Calibri" w:hAnsi="Calibri" w:cs="Arial"/>
          <w:sz w:val="22"/>
          <w:szCs w:val="22"/>
        </w:rPr>
        <w:t xml:space="preserve"> children to go home unaccompanied</w:t>
      </w:r>
      <w:r w:rsidR="004D08DE">
        <w:rPr>
          <w:rFonts w:ascii="Calibri" w:hAnsi="Calibri" w:cs="Arial"/>
          <w:sz w:val="22"/>
          <w:szCs w:val="22"/>
        </w:rPr>
        <w:t xml:space="preserve">. This would be </w:t>
      </w:r>
      <w:r w:rsidRPr="003D285E">
        <w:rPr>
          <w:rFonts w:ascii="Calibri" w:hAnsi="Calibri" w:cs="Arial"/>
          <w:sz w:val="22"/>
          <w:szCs w:val="22"/>
        </w:rPr>
        <w:t xml:space="preserve">according to their age and </w:t>
      </w:r>
      <w:r w:rsidR="004D08DE">
        <w:rPr>
          <w:rFonts w:ascii="Calibri" w:hAnsi="Calibri" w:cs="Arial"/>
          <w:sz w:val="22"/>
          <w:szCs w:val="22"/>
        </w:rPr>
        <w:t xml:space="preserve">development </w:t>
      </w:r>
      <w:r w:rsidRPr="003D285E">
        <w:rPr>
          <w:rFonts w:ascii="Calibri" w:hAnsi="Calibri" w:cs="Arial"/>
          <w:sz w:val="22"/>
          <w:szCs w:val="22"/>
        </w:rPr>
        <w:t xml:space="preserve">stage.  </w:t>
      </w:r>
    </w:p>
    <w:p w14:paraId="51791C2F" w14:textId="77777777" w:rsidR="00020DBE" w:rsidRDefault="00020DBE" w:rsidP="00020DBE">
      <w:pPr>
        <w:rPr>
          <w:rFonts w:ascii="Calibri" w:hAnsi="Calibri" w:cs="Arial"/>
          <w:sz w:val="22"/>
          <w:szCs w:val="22"/>
        </w:rPr>
      </w:pPr>
    </w:p>
    <w:p w14:paraId="2E3B05AD" w14:textId="588186E4" w:rsidR="00020DBE" w:rsidRPr="003D285E" w:rsidRDefault="00020DBE" w:rsidP="003D285E">
      <w:pPr>
        <w:pStyle w:val="ListParagraph"/>
        <w:numPr>
          <w:ilvl w:val="0"/>
          <w:numId w:val="4"/>
        </w:numPr>
        <w:rPr>
          <w:rFonts w:ascii="Calibri" w:hAnsi="Calibri" w:cs="Arial"/>
          <w:sz w:val="22"/>
          <w:szCs w:val="22"/>
        </w:rPr>
      </w:pPr>
      <w:r w:rsidRPr="003D285E">
        <w:rPr>
          <w:rFonts w:ascii="Calibri" w:hAnsi="Calibri" w:cs="Arial"/>
          <w:sz w:val="22"/>
          <w:szCs w:val="22"/>
        </w:rPr>
        <w:t>Have a late collection telephone contact and number on registration form</w:t>
      </w:r>
      <w:r w:rsidR="004D08DE">
        <w:rPr>
          <w:rFonts w:ascii="Calibri" w:hAnsi="Calibri" w:cs="Arial"/>
          <w:sz w:val="22"/>
          <w:szCs w:val="22"/>
        </w:rPr>
        <w:t>.</w:t>
      </w:r>
    </w:p>
    <w:p w14:paraId="29558615" w14:textId="77777777" w:rsidR="00020DBE" w:rsidRDefault="00020DBE" w:rsidP="00020DBE">
      <w:pPr>
        <w:rPr>
          <w:rFonts w:ascii="Calibri" w:hAnsi="Calibri" w:cs="Arial"/>
          <w:sz w:val="22"/>
          <w:szCs w:val="22"/>
        </w:rPr>
      </w:pPr>
    </w:p>
    <w:p w14:paraId="51058B00" w14:textId="032956AB" w:rsidR="00020DBE" w:rsidRPr="003D285E" w:rsidRDefault="00020DBE" w:rsidP="003D285E">
      <w:pPr>
        <w:pStyle w:val="ListParagraph"/>
        <w:numPr>
          <w:ilvl w:val="0"/>
          <w:numId w:val="4"/>
        </w:numPr>
        <w:rPr>
          <w:rFonts w:ascii="Calibri" w:hAnsi="Calibri" w:cs="Arial"/>
          <w:sz w:val="22"/>
          <w:szCs w:val="22"/>
        </w:rPr>
      </w:pPr>
      <w:r w:rsidRPr="003D285E">
        <w:rPr>
          <w:rFonts w:ascii="Calibri" w:hAnsi="Calibri" w:cs="Arial"/>
          <w:sz w:val="22"/>
          <w:szCs w:val="22"/>
        </w:rPr>
        <w:t xml:space="preserve">Where possible make sure that there is more than one adult/leader to lock up at the end of a session. </w:t>
      </w:r>
    </w:p>
    <w:p w14:paraId="5CB261C1" w14:textId="77777777" w:rsidR="00020DBE" w:rsidRDefault="00020DBE" w:rsidP="00020DBE">
      <w:pPr>
        <w:rPr>
          <w:rFonts w:ascii="Calibri" w:hAnsi="Calibri" w:cs="Arial"/>
          <w:sz w:val="22"/>
          <w:szCs w:val="22"/>
        </w:rPr>
      </w:pPr>
    </w:p>
    <w:p w14:paraId="425D1263" w14:textId="6AF1BA5B" w:rsidR="00020DBE" w:rsidRPr="003D285E" w:rsidRDefault="00020DBE" w:rsidP="003D285E">
      <w:pPr>
        <w:pStyle w:val="ListParagraph"/>
        <w:numPr>
          <w:ilvl w:val="0"/>
          <w:numId w:val="4"/>
        </w:numPr>
        <w:rPr>
          <w:rFonts w:ascii="Calibri" w:hAnsi="Calibri" w:cs="Arial"/>
          <w:sz w:val="22"/>
          <w:szCs w:val="22"/>
        </w:rPr>
      </w:pPr>
      <w:r w:rsidRPr="003D285E">
        <w:rPr>
          <w:rFonts w:ascii="Calibri" w:hAnsi="Calibri" w:cs="Arial"/>
          <w:sz w:val="22"/>
          <w:szCs w:val="22"/>
        </w:rPr>
        <w:t>Discuss and rehearse with members of staff</w:t>
      </w:r>
      <w:r w:rsidR="00081E4B">
        <w:rPr>
          <w:rFonts w:ascii="Calibri" w:hAnsi="Calibri" w:cs="Arial"/>
          <w:sz w:val="22"/>
          <w:szCs w:val="22"/>
        </w:rPr>
        <w:t xml:space="preserve"> and </w:t>
      </w:r>
      <w:r w:rsidRPr="003D285E">
        <w:rPr>
          <w:rFonts w:ascii="Calibri" w:hAnsi="Calibri" w:cs="Arial"/>
          <w:sz w:val="22"/>
          <w:szCs w:val="22"/>
        </w:rPr>
        <w:t xml:space="preserve">volunteers how to deal with being left alone with a child. </w:t>
      </w:r>
    </w:p>
    <w:p w14:paraId="079741AD" w14:textId="77777777" w:rsidR="00020DBE" w:rsidRDefault="00020DBE" w:rsidP="00020DBE">
      <w:pPr>
        <w:rPr>
          <w:rFonts w:ascii="Calibri" w:hAnsi="Calibri" w:cs="Arial"/>
          <w:sz w:val="22"/>
          <w:szCs w:val="22"/>
        </w:rPr>
      </w:pPr>
    </w:p>
    <w:p w14:paraId="50BF37EE" w14:textId="158B44CA" w:rsidR="00020DBE" w:rsidRPr="003D285E" w:rsidRDefault="00020DBE" w:rsidP="003D285E">
      <w:pPr>
        <w:pStyle w:val="ListParagraph"/>
        <w:numPr>
          <w:ilvl w:val="0"/>
          <w:numId w:val="4"/>
        </w:numPr>
        <w:rPr>
          <w:rFonts w:ascii="Calibri" w:hAnsi="Calibri" w:cs="Arial"/>
          <w:i/>
          <w:sz w:val="22"/>
          <w:szCs w:val="22"/>
        </w:rPr>
      </w:pPr>
      <w:r w:rsidRPr="003D285E">
        <w:rPr>
          <w:rFonts w:ascii="Calibri" w:hAnsi="Calibri" w:cs="Arial"/>
          <w:sz w:val="22"/>
          <w:szCs w:val="22"/>
        </w:rPr>
        <w:t xml:space="preserve">Put preventative measures in place (points 1 and 2) and draw up simple guidelines about how </w:t>
      </w:r>
      <w:r w:rsidR="00340949">
        <w:rPr>
          <w:rFonts w:ascii="Calibri" w:hAnsi="Calibri" w:cs="Arial"/>
          <w:sz w:val="22"/>
          <w:szCs w:val="22"/>
        </w:rPr>
        <w:t xml:space="preserve">someone should deal with </w:t>
      </w:r>
      <w:r w:rsidRPr="003D285E">
        <w:rPr>
          <w:rFonts w:ascii="Calibri" w:hAnsi="Calibri" w:cs="Arial"/>
          <w:sz w:val="22"/>
          <w:szCs w:val="22"/>
        </w:rPr>
        <w:t xml:space="preserve">the situation if it arises. Although as a general rule we should not put ourselves in the position of being alone with a child there are exceptions and this situation is one of them. </w:t>
      </w:r>
      <w:r w:rsidRPr="003D285E">
        <w:rPr>
          <w:rFonts w:ascii="Calibri" w:hAnsi="Calibri" w:cs="Arial"/>
          <w:i/>
          <w:sz w:val="22"/>
          <w:szCs w:val="22"/>
        </w:rPr>
        <w:t>Remember the welfare of the child has to take precedence, so leaving children alone is not an option.</w:t>
      </w:r>
    </w:p>
    <w:p w14:paraId="52D17423" w14:textId="77777777" w:rsidR="00020DBE" w:rsidRDefault="00020DBE" w:rsidP="00020DBE">
      <w:pPr>
        <w:rPr>
          <w:rFonts w:ascii="Calibri" w:hAnsi="Calibri" w:cs="Arial"/>
          <w:sz w:val="22"/>
          <w:szCs w:val="22"/>
        </w:rPr>
      </w:pPr>
    </w:p>
    <w:p w14:paraId="53C4B79F" w14:textId="247A0BEB" w:rsidR="00020DBE" w:rsidRDefault="00020DBE" w:rsidP="00020DBE">
      <w:pPr>
        <w:pStyle w:val="ListParagraph"/>
        <w:numPr>
          <w:ilvl w:val="0"/>
          <w:numId w:val="4"/>
        </w:numPr>
        <w:rPr>
          <w:rFonts w:ascii="Calibri" w:hAnsi="Calibri" w:cs="Arial"/>
          <w:sz w:val="22"/>
          <w:szCs w:val="22"/>
        </w:rPr>
      </w:pPr>
      <w:r w:rsidRPr="00296505">
        <w:rPr>
          <w:rFonts w:ascii="Calibri" w:hAnsi="Calibri" w:cs="Arial"/>
          <w:sz w:val="22"/>
          <w:szCs w:val="22"/>
        </w:rPr>
        <w:t xml:space="preserve">Ensure that you have access to a record of the child’s address, contact telephone number and an alternative phone number </w:t>
      </w:r>
      <w:r w:rsidR="001C1D4C" w:rsidRPr="00296505">
        <w:rPr>
          <w:rFonts w:ascii="Calibri" w:hAnsi="Calibri" w:cs="Arial"/>
          <w:sz w:val="22"/>
          <w:szCs w:val="22"/>
        </w:rPr>
        <w:t>for example</w:t>
      </w:r>
      <w:r w:rsidRPr="00296505">
        <w:rPr>
          <w:rFonts w:ascii="Calibri" w:hAnsi="Calibri" w:cs="Arial"/>
          <w:sz w:val="22"/>
          <w:szCs w:val="22"/>
        </w:rPr>
        <w:t xml:space="preserve"> a grandparent or other responsible adult. You need this information to contact the adult responsible for the child and ask them to collect the child. If you are unable to contact anyone then you have to decide about whether to take the child home yourself or call the police </w:t>
      </w:r>
    </w:p>
    <w:p w14:paraId="32269E09" w14:textId="77777777" w:rsidR="00296505" w:rsidRPr="00296505" w:rsidRDefault="00296505" w:rsidP="00296505">
      <w:pPr>
        <w:pStyle w:val="ListParagraph"/>
        <w:rPr>
          <w:rFonts w:ascii="Calibri" w:hAnsi="Calibri" w:cs="Arial"/>
          <w:sz w:val="22"/>
          <w:szCs w:val="22"/>
        </w:rPr>
      </w:pPr>
    </w:p>
    <w:p w14:paraId="3CC531E4" w14:textId="2962376D" w:rsidR="00020DBE" w:rsidRPr="003D285E" w:rsidRDefault="00020DBE" w:rsidP="003D285E">
      <w:pPr>
        <w:pStyle w:val="ListParagraph"/>
        <w:numPr>
          <w:ilvl w:val="0"/>
          <w:numId w:val="4"/>
        </w:numPr>
        <w:rPr>
          <w:rFonts w:ascii="Calibri" w:hAnsi="Calibri" w:cs="Arial"/>
          <w:sz w:val="22"/>
          <w:szCs w:val="22"/>
        </w:rPr>
      </w:pPr>
      <w:r w:rsidRPr="003D285E">
        <w:rPr>
          <w:rFonts w:ascii="Calibri" w:hAnsi="Calibri" w:cs="Arial"/>
          <w:sz w:val="22"/>
          <w:szCs w:val="22"/>
        </w:rPr>
        <w:t xml:space="preserve">If </w:t>
      </w:r>
      <w:r w:rsidR="003A1288">
        <w:rPr>
          <w:rFonts w:ascii="Calibri" w:hAnsi="Calibri" w:cs="Arial"/>
          <w:sz w:val="22"/>
          <w:szCs w:val="22"/>
        </w:rPr>
        <w:t>a volunteer is</w:t>
      </w:r>
      <w:r w:rsidRPr="003D285E">
        <w:rPr>
          <w:rFonts w:ascii="Calibri" w:hAnsi="Calibri" w:cs="Arial"/>
          <w:sz w:val="22"/>
          <w:szCs w:val="22"/>
        </w:rPr>
        <w:t xml:space="preserve"> left alone with a child then transparency is the key. Keep a record of </w:t>
      </w:r>
      <w:r w:rsidR="003A1288">
        <w:rPr>
          <w:rFonts w:ascii="Calibri" w:hAnsi="Calibri" w:cs="Arial"/>
          <w:sz w:val="22"/>
          <w:szCs w:val="22"/>
        </w:rPr>
        <w:t>their</w:t>
      </w:r>
      <w:r w:rsidRPr="003D285E">
        <w:rPr>
          <w:rFonts w:ascii="Calibri" w:hAnsi="Calibri" w:cs="Arial"/>
          <w:sz w:val="22"/>
          <w:szCs w:val="22"/>
        </w:rPr>
        <w:t xml:space="preserve"> actions</w:t>
      </w:r>
      <w:r w:rsidR="00D21AC4">
        <w:rPr>
          <w:rFonts w:ascii="Calibri" w:hAnsi="Calibri" w:cs="Arial"/>
          <w:sz w:val="22"/>
          <w:szCs w:val="22"/>
        </w:rPr>
        <w:t>. U</w:t>
      </w:r>
      <w:r w:rsidRPr="003D285E">
        <w:rPr>
          <w:rFonts w:ascii="Calibri" w:hAnsi="Calibri" w:cs="Arial"/>
          <w:sz w:val="22"/>
          <w:szCs w:val="22"/>
        </w:rPr>
        <w:t xml:space="preserve">se the guidelines above in Transporting Children </w:t>
      </w:r>
      <w:r w:rsidR="00296505">
        <w:rPr>
          <w:rFonts w:ascii="Calibri" w:hAnsi="Calibri" w:cs="Arial"/>
          <w:sz w:val="22"/>
          <w:szCs w:val="22"/>
        </w:rPr>
        <w:t xml:space="preserve">and </w:t>
      </w:r>
      <w:r w:rsidR="00D21AC4">
        <w:rPr>
          <w:rFonts w:ascii="Calibri" w:hAnsi="Calibri" w:cs="Arial"/>
          <w:sz w:val="22"/>
          <w:szCs w:val="22"/>
        </w:rPr>
        <w:t xml:space="preserve">other </w:t>
      </w:r>
      <w:r w:rsidRPr="003D285E">
        <w:rPr>
          <w:rFonts w:ascii="Calibri" w:hAnsi="Calibri" w:cs="Arial"/>
          <w:sz w:val="22"/>
          <w:szCs w:val="22"/>
        </w:rPr>
        <w:t>good practice</w:t>
      </w:r>
      <w:r w:rsidR="00D21AC4">
        <w:rPr>
          <w:rFonts w:ascii="Calibri" w:hAnsi="Calibri" w:cs="Arial"/>
          <w:sz w:val="22"/>
          <w:szCs w:val="22"/>
        </w:rPr>
        <w:t xml:space="preserve"> guidelines</w:t>
      </w:r>
      <w:r w:rsidRPr="003D285E">
        <w:rPr>
          <w:rFonts w:ascii="Calibri" w:hAnsi="Calibri" w:cs="Arial"/>
          <w:sz w:val="22"/>
          <w:szCs w:val="22"/>
        </w:rPr>
        <w:t xml:space="preserve"> to safeguard </w:t>
      </w:r>
      <w:r w:rsidR="00D21AC4">
        <w:rPr>
          <w:rFonts w:ascii="Calibri" w:hAnsi="Calibri" w:cs="Arial"/>
          <w:sz w:val="22"/>
          <w:szCs w:val="22"/>
        </w:rPr>
        <w:t>them</w:t>
      </w:r>
      <w:r w:rsidRPr="003D285E">
        <w:rPr>
          <w:rFonts w:ascii="Calibri" w:hAnsi="Calibri" w:cs="Arial"/>
          <w:sz w:val="22"/>
          <w:szCs w:val="22"/>
        </w:rPr>
        <w:t xml:space="preserve"> and make sure that you inform the </w:t>
      </w:r>
      <w:r w:rsidR="00FF4047">
        <w:rPr>
          <w:rFonts w:ascii="Calibri" w:hAnsi="Calibri" w:cs="Arial"/>
          <w:sz w:val="22"/>
          <w:szCs w:val="22"/>
        </w:rPr>
        <w:t>club’s Welfare</w:t>
      </w:r>
      <w:r w:rsidRPr="003D285E">
        <w:rPr>
          <w:rFonts w:ascii="Calibri" w:hAnsi="Calibri" w:cs="Arial"/>
          <w:sz w:val="22"/>
          <w:szCs w:val="22"/>
        </w:rPr>
        <w:t xml:space="preserve"> Officer and parents</w:t>
      </w:r>
      <w:r w:rsidR="00296505">
        <w:rPr>
          <w:rFonts w:ascii="Calibri" w:hAnsi="Calibri" w:cs="Arial"/>
          <w:sz w:val="22"/>
          <w:szCs w:val="22"/>
        </w:rPr>
        <w:t xml:space="preserve"> or </w:t>
      </w:r>
      <w:r w:rsidRPr="003D285E">
        <w:rPr>
          <w:rFonts w:ascii="Calibri" w:hAnsi="Calibri" w:cs="Arial"/>
          <w:sz w:val="22"/>
          <w:szCs w:val="22"/>
        </w:rPr>
        <w:t xml:space="preserve">carers as soon as possible. </w:t>
      </w:r>
    </w:p>
    <w:p w14:paraId="4695A9A3" w14:textId="77777777" w:rsidR="003D285E" w:rsidRPr="00FD4835" w:rsidRDefault="003D285E" w:rsidP="00FD4835">
      <w:pPr>
        <w:rPr>
          <w:rFonts w:ascii="Calibri" w:hAnsi="Calibri" w:cs="Arial"/>
          <w:sz w:val="22"/>
          <w:szCs w:val="22"/>
        </w:rPr>
      </w:pPr>
    </w:p>
    <w:p w14:paraId="529C6A3B" w14:textId="2D77071F" w:rsidR="00020DBE" w:rsidRPr="00FD4835" w:rsidRDefault="00020DBE" w:rsidP="00FD4835">
      <w:pPr>
        <w:rPr>
          <w:rFonts w:ascii="Calibri" w:hAnsi="Calibri" w:cs="Arial"/>
          <w:sz w:val="22"/>
          <w:szCs w:val="22"/>
        </w:rPr>
      </w:pPr>
      <w:r w:rsidRPr="00FD4835">
        <w:rPr>
          <w:rFonts w:ascii="Calibri" w:hAnsi="Calibri" w:cs="Arial"/>
          <w:sz w:val="22"/>
          <w:szCs w:val="22"/>
        </w:rPr>
        <w:t>If you are still concerned and have exhausted all other options call the police on 101.</w:t>
      </w:r>
    </w:p>
    <w:sectPr w:rsidR="00020DBE" w:rsidRPr="00FD4835" w:rsidSect="007475C6">
      <w:headerReference w:type="even" r:id="rId11"/>
      <w:headerReference w:type="default" r:id="rId12"/>
      <w:footerReference w:type="even" r:id="rId13"/>
      <w:footerReference w:type="default" r:id="rId14"/>
      <w:headerReference w:type="first" r:id="rId15"/>
      <w:footerReference w:type="first" r:id="rId16"/>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066B1" w14:textId="77777777" w:rsidR="006B01DE" w:rsidRDefault="006B01DE" w:rsidP="006B01DE">
      <w:r>
        <w:separator/>
      </w:r>
    </w:p>
  </w:endnote>
  <w:endnote w:type="continuationSeparator" w:id="0">
    <w:p w14:paraId="7BE85DEF" w14:textId="77777777" w:rsidR="006B01DE" w:rsidRDefault="006B01DE" w:rsidP="006B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61D3C" w14:textId="77777777" w:rsidR="006B01DE" w:rsidRDefault="006B0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522257132"/>
      <w:docPartObj>
        <w:docPartGallery w:val="Page Numbers (Bottom of Page)"/>
        <w:docPartUnique/>
      </w:docPartObj>
    </w:sdtPr>
    <w:sdtContent>
      <w:sdt>
        <w:sdtPr>
          <w:rPr>
            <w:rFonts w:ascii="Calibri" w:hAnsi="Calibri" w:cs="Calibri"/>
          </w:rPr>
          <w:id w:val="-1705238520"/>
          <w:docPartObj>
            <w:docPartGallery w:val="Page Numbers (Top of Page)"/>
            <w:docPartUnique/>
          </w:docPartObj>
        </w:sdtPr>
        <w:sdtContent>
          <w:p w14:paraId="340F217B" w14:textId="3F581540" w:rsidR="00D475A7" w:rsidRPr="00D475A7" w:rsidRDefault="00D475A7" w:rsidP="00D475A7">
            <w:pPr>
              <w:pStyle w:val="Footer"/>
              <w:tabs>
                <w:tab w:val="clear" w:pos="9026"/>
                <w:tab w:val="right" w:pos="10065"/>
              </w:tabs>
              <w:rPr>
                <w:rFonts w:ascii="Calibri" w:hAnsi="Calibri" w:cs="Calibri"/>
              </w:rPr>
            </w:pPr>
            <w:r w:rsidRPr="00D475A7">
              <w:rPr>
                <w:rFonts w:ascii="Calibri" w:hAnsi="Calibri" w:cs="Calibri"/>
              </w:rPr>
              <w:t xml:space="preserve">Page </w:t>
            </w:r>
            <w:r w:rsidRPr="00D475A7">
              <w:rPr>
                <w:rFonts w:ascii="Calibri" w:hAnsi="Calibri" w:cs="Calibri"/>
                <w:b/>
                <w:bCs/>
              </w:rPr>
              <w:fldChar w:fldCharType="begin"/>
            </w:r>
            <w:r w:rsidRPr="00D475A7">
              <w:rPr>
                <w:rFonts w:ascii="Calibri" w:hAnsi="Calibri" w:cs="Calibri"/>
                <w:b/>
                <w:bCs/>
              </w:rPr>
              <w:instrText xml:space="preserve"> PAGE </w:instrText>
            </w:r>
            <w:r w:rsidRPr="00D475A7">
              <w:rPr>
                <w:rFonts w:ascii="Calibri" w:hAnsi="Calibri" w:cs="Calibri"/>
                <w:b/>
                <w:bCs/>
              </w:rPr>
              <w:fldChar w:fldCharType="separate"/>
            </w:r>
            <w:r w:rsidRPr="00D475A7">
              <w:rPr>
                <w:rFonts w:ascii="Calibri" w:hAnsi="Calibri" w:cs="Calibri"/>
                <w:b/>
                <w:bCs/>
                <w:noProof/>
              </w:rPr>
              <w:t>2</w:t>
            </w:r>
            <w:r w:rsidRPr="00D475A7">
              <w:rPr>
                <w:rFonts w:ascii="Calibri" w:hAnsi="Calibri" w:cs="Calibri"/>
                <w:b/>
                <w:bCs/>
              </w:rPr>
              <w:fldChar w:fldCharType="end"/>
            </w:r>
            <w:r w:rsidRPr="00D475A7">
              <w:rPr>
                <w:rFonts w:ascii="Calibri" w:hAnsi="Calibri" w:cs="Calibri"/>
              </w:rPr>
              <w:t xml:space="preserve"> of </w:t>
            </w:r>
            <w:r w:rsidRPr="00D475A7">
              <w:rPr>
                <w:rFonts w:ascii="Calibri" w:hAnsi="Calibri" w:cs="Calibri"/>
                <w:b/>
                <w:bCs/>
              </w:rPr>
              <w:fldChar w:fldCharType="begin"/>
            </w:r>
            <w:r w:rsidRPr="00D475A7">
              <w:rPr>
                <w:rFonts w:ascii="Calibri" w:hAnsi="Calibri" w:cs="Calibri"/>
                <w:b/>
                <w:bCs/>
              </w:rPr>
              <w:instrText xml:space="preserve"> NUMPAGES  </w:instrText>
            </w:r>
            <w:r w:rsidRPr="00D475A7">
              <w:rPr>
                <w:rFonts w:ascii="Calibri" w:hAnsi="Calibri" w:cs="Calibri"/>
                <w:b/>
                <w:bCs/>
              </w:rPr>
              <w:fldChar w:fldCharType="separate"/>
            </w:r>
            <w:r w:rsidRPr="00D475A7">
              <w:rPr>
                <w:rFonts w:ascii="Calibri" w:hAnsi="Calibri" w:cs="Calibri"/>
                <w:b/>
                <w:bCs/>
                <w:noProof/>
              </w:rPr>
              <w:t>2</w:t>
            </w:r>
            <w:r w:rsidRPr="00D475A7">
              <w:rPr>
                <w:rFonts w:ascii="Calibri" w:hAnsi="Calibri" w:cs="Calibri"/>
                <w:b/>
                <w:bCs/>
              </w:rPr>
              <w:fldChar w:fldCharType="end"/>
            </w:r>
            <w:r>
              <w:rPr>
                <w:rFonts w:ascii="Calibri" w:hAnsi="Calibri" w:cs="Calibri"/>
                <w:b/>
                <w:bCs/>
              </w:rPr>
              <w:tab/>
            </w:r>
            <w:r>
              <w:rPr>
                <w:rFonts w:ascii="Calibri" w:hAnsi="Calibri" w:cs="Calibri"/>
                <w:b/>
                <w:bCs/>
              </w:rPr>
              <w:tab/>
              <w:t>Reviewed May 2025</w:t>
            </w:r>
          </w:p>
        </w:sdtContent>
      </w:sdt>
    </w:sdtContent>
  </w:sdt>
  <w:p w14:paraId="790FE4D5" w14:textId="77777777" w:rsidR="006B01DE" w:rsidRPr="006B01DE" w:rsidRDefault="006B01DE">
    <w:pPr>
      <w:pStyle w:val="Footer"/>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63F9" w14:textId="77777777" w:rsidR="006B01DE" w:rsidRDefault="006B0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2D6E" w14:textId="77777777" w:rsidR="006B01DE" w:rsidRDefault="006B01DE" w:rsidP="006B01DE">
      <w:r>
        <w:separator/>
      </w:r>
    </w:p>
  </w:footnote>
  <w:footnote w:type="continuationSeparator" w:id="0">
    <w:p w14:paraId="74E8B13B" w14:textId="77777777" w:rsidR="006B01DE" w:rsidRDefault="006B01DE" w:rsidP="006B0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D86F" w14:textId="77777777" w:rsidR="006B01DE" w:rsidRDefault="006B0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46D3" w14:textId="77777777" w:rsidR="006B01DE" w:rsidRDefault="006B0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0D89" w14:textId="77777777" w:rsidR="006B01DE" w:rsidRDefault="006B0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0597146">
    <w:abstractNumId w:val="0"/>
  </w:num>
  <w:num w:numId="2" w16cid:durableId="820317721">
    <w:abstractNumId w:val="1"/>
  </w:num>
  <w:num w:numId="3" w16cid:durableId="1950118622">
    <w:abstractNumId w:val="2"/>
  </w:num>
  <w:num w:numId="4" w16cid:durableId="698120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20DBE"/>
    <w:rsid w:val="00043CD7"/>
    <w:rsid w:val="0006177B"/>
    <w:rsid w:val="00081E4B"/>
    <w:rsid w:val="000F4131"/>
    <w:rsid w:val="001C0D69"/>
    <w:rsid w:val="001C1D4C"/>
    <w:rsid w:val="002573E9"/>
    <w:rsid w:val="00296505"/>
    <w:rsid w:val="002E58EE"/>
    <w:rsid w:val="00340949"/>
    <w:rsid w:val="003A1288"/>
    <w:rsid w:val="003C393E"/>
    <w:rsid w:val="003D285E"/>
    <w:rsid w:val="004415AA"/>
    <w:rsid w:val="004C723A"/>
    <w:rsid w:val="004D08DE"/>
    <w:rsid w:val="004E4BE7"/>
    <w:rsid w:val="006337CA"/>
    <w:rsid w:val="006B01DE"/>
    <w:rsid w:val="007220FA"/>
    <w:rsid w:val="007475C6"/>
    <w:rsid w:val="00754A9B"/>
    <w:rsid w:val="00787EF9"/>
    <w:rsid w:val="007E3984"/>
    <w:rsid w:val="008C2E78"/>
    <w:rsid w:val="00B12C0C"/>
    <w:rsid w:val="00B316DB"/>
    <w:rsid w:val="00B54A8F"/>
    <w:rsid w:val="00B6676E"/>
    <w:rsid w:val="00BD5DCB"/>
    <w:rsid w:val="00C37042"/>
    <w:rsid w:val="00C83F93"/>
    <w:rsid w:val="00CA42C7"/>
    <w:rsid w:val="00CD4F66"/>
    <w:rsid w:val="00D200B3"/>
    <w:rsid w:val="00D21AC4"/>
    <w:rsid w:val="00D475A7"/>
    <w:rsid w:val="00D54CD1"/>
    <w:rsid w:val="00E73E61"/>
    <w:rsid w:val="00ED426F"/>
    <w:rsid w:val="00EF23EE"/>
    <w:rsid w:val="00FD2119"/>
    <w:rsid w:val="00FD4835"/>
    <w:rsid w:val="00FE6365"/>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Header">
    <w:name w:val="header"/>
    <w:basedOn w:val="Normal"/>
    <w:link w:val="HeaderChar"/>
    <w:uiPriority w:val="99"/>
    <w:unhideWhenUsed/>
    <w:rsid w:val="006B01DE"/>
    <w:pPr>
      <w:tabs>
        <w:tab w:val="center" w:pos="4513"/>
        <w:tab w:val="right" w:pos="9026"/>
      </w:tabs>
    </w:pPr>
  </w:style>
  <w:style w:type="character" w:customStyle="1" w:styleId="HeaderChar">
    <w:name w:val="Header Char"/>
    <w:basedOn w:val="DefaultParagraphFont"/>
    <w:link w:val="Header"/>
    <w:uiPriority w:val="99"/>
    <w:rsid w:val="006B01D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B01DE"/>
    <w:pPr>
      <w:tabs>
        <w:tab w:val="center" w:pos="4513"/>
        <w:tab w:val="right" w:pos="9026"/>
      </w:tabs>
    </w:pPr>
  </w:style>
  <w:style w:type="character" w:customStyle="1" w:styleId="FooterChar">
    <w:name w:val="Footer Char"/>
    <w:basedOn w:val="DefaultParagraphFont"/>
    <w:link w:val="Footer"/>
    <w:uiPriority w:val="99"/>
    <w:rsid w:val="006B01DE"/>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B3C63-934C-47A5-9365-A9BBA4ABEBB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46518E6B-82A9-418E-91FD-F137F3D45065}"/>
</file>

<file path=customXml/itemProps3.xml><?xml version="1.0" encoding="utf-8"?>
<ds:datastoreItem xmlns:ds="http://schemas.openxmlformats.org/officeDocument/2006/customXml" ds:itemID="{EFDF83E1-5E7E-4713-82CE-3C9F21B504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26</cp:revision>
  <dcterms:created xsi:type="dcterms:W3CDTF">2025-02-25T16:33:00Z</dcterms:created>
  <dcterms:modified xsi:type="dcterms:W3CDTF">2025-08-12T15:11:00Z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