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03E" w14:textId="0471AEEA" w:rsidR="007475C6" w:rsidRDefault="00D9376B" w:rsidP="007475C6">
      <w:pPr>
        <w:rPr>
          <w:rFonts w:ascii="Calibri" w:hAnsi="Calibri" w:cs="Arial"/>
          <w:sz w:val="22"/>
          <w:szCs w:val="22"/>
        </w:rPr>
      </w:pPr>
      <w:r>
        <w:rPr>
          <w:rFonts w:ascii="Calibri" w:hAnsi="Calibri" w:cs="Arial"/>
          <w:b/>
          <w:noProof/>
          <w:sz w:val="32"/>
          <w:szCs w:val="22"/>
        </w:rPr>
        <w:drawing>
          <wp:anchor distT="0" distB="0" distL="114300" distR="114300" simplePos="0" relativeHeight="251658240" behindDoc="1" locked="0" layoutInCell="1" allowOverlap="1" wp14:anchorId="645CA8CD" wp14:editId="35C972D3">
            <wp:simplePos x="0" y="0"/>
            <wp:positionH relativeFrom="margin">
              <wp:align>right</wp:align>
            </wp:positionH>
            <wp:positionV relativeFrom="paragraph">
              <wp:posOffset>-94615</wp:posOffset>
            </wp:positionV>
            <wp:extent cx="689610" cy="695325"/>
            <wp:effectExtent l="0" t="0" r="0" b="952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961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E7B54D" w14:textId="77777777" w:rsidR="007475C6" w:rsidRPr="00D86D61" w:rsidRDefault="007475C6" w:rsidP="007475C6">
      <w:pPr>
        <w:rPr>
          <w:rFonts w:ascii="Calibri" w:hAnsi="Calibri" w:cs="Arial"/>
          <w:b/>
          <w:bCs/>
          <w:sz w:val="28"/>
          <w:szCs w:val="28"/>
        </w:rPr>
      </w:pPr>
      <w:r w:rsidRPr="00D86D61">
        <w:rPr>
          <w:rFonts w:ascii="Calibri" w:hAnsi="Calibri" w:cs="Arial"/>
          <w:b/>
          <w:bCs/>
          <w:sz w:val="28"/>
          <w:szCs w:val="28"/>
        </w:rPr>
        <w:t>Scottish Fencing</w:t>
      </w:r>
    </w:p>
    <w:p w14:paraId="65232F73" w14:textId="7B20205A" w:rsidR="007475C6" w:rsidRPr="00D86D61" w:rsidRDefault="007475C6" w:rsidP="001C0D69">
      <w:pPr>
        <w:pBdr>
          <w:bottom w:val="single" w:sz="4" w:space="1" w:color="auto"/>
        </w:pBdr>
        <w:rPr>
          <w:rFonts w:ascii="Calibri" w:hAnsi="Calibri" w:cs="Arial"/>
          <w:b/>
          <w:bCs/>
          <w:sz w:val="28"/>
          <w:szCs w:val="28"/>
        </w:rPr>
      </w:pPr>
      <w:r w:rsidRPr="00D86D61">
        <w:rPr>
          <w:rFonts w:ascii="Calibri" w:hAnsi="Calibri" w:cs="Arial"/>
          <w:b/>
          <w:bCs/>
          <w:sz w:val="28"/>
          <w:szCs w:val="28"/>
        </w:rPr>
        <w:t xml:space="preserve">Good Practice Guidelines – </w:t>
      </w:r>
      <w:r w:rsidR="00D9376B">
        <w:rPr>
          <w:rFonts w:ascii="Calibri" w:hAnsi="Calibri" w:cs="Arial"/>
          <w:b/>
          <w:bCs/>
          <w:sz w:val="28"/>
          <w:szCs w:val="28"/>
        </w:rPr>
        <w:t>Managing Behaviour</w:t>
      </w:r>
    </w:p>
    <w:p w14:paraId="11E03EE0" w14:textId="77777777" w:rsidR="007475C6" w:rsidRPr="0024409D" w:rsidRDefault="007475C6" w:rsidP="007475C6">
      <w:pPr>
        <w:rPr>
          <w:rFonts w:ascii="Calibri" w:hAnsi="Calibri" w:cs="Arial"/>
          <w:sz w:val="22"/>
          <w:szCs w:val="22"/>
        </w:rPr>
      </w:pPr>
    </w:p>
    <w:p w14:paraId="1C563240" w14:textId="35836771" w:rsidR="004B262C" w:rsidRDefault="00D9376B" w:rsidP="004B262C">
      <w:pPr>
        <w:rPr>
          <w:rFonts w:ascii="Calibri" w:hAnsi="Calibri" w:cs="Arial"/>
          <w:sz w:val="22"/>
          <w:szCs w:val="22"/>
        </w:rPr>
      </w:pPr>
      <w:r>
        <w:rPr>
          <w:rFonts w:ascii="Calibri" w:hAnsi="Calibri" w:cs="Arial"/>
          <w:sz w:val="22"/>
          <w:szCs w:val="22"/>
        </w:rPr>
        <w:t>Those</w:t>
      </w:r>
      <w:r w:rsidR="004B262C" w:rsidRPr="0024409D">
        <w:rPr>
          <w:rFonts w:ascii="Calibri" w:hAnsi="Calibri" w:cs="Arial"/>
          <w:sz w:val="22"/>
          <w:szCs w:val="22"/>
        </w:rPr>
        <w:t xml:space="preserve"> delivering activities to children may from time to time </w:t>
      </w:r>
      <w:r w:rsidR="00FE6C52">
        <w:rPr>
          <w:rFonts w:ascii="Calibri" w:hAnsi="Calibri" w:cs="Arial"/>
          <w:sz w:val="22"/>
          <w:szCs w:val="22"/>
        </w:rPr>
        <w:t>need to</w:t>
      </w:r>
      <w:r w:rsidR="004B262C" w:rsidRPr="0024409D">
        <w:rPr>
          <w:rFonts w:ascii="Calibri" w:hAnsi="Calibri" w:cs="Arial"/>
          <w:sz w:val="22"/>
          <w:szCs w:val="22"/>
        </w:rPr>
        <w:t xml:space="preserve"> deal with a child’s challenging behaviour. These guidelines aim to promote good practice which can help support children to manage their own behaviour. They suggest some strategies</w:t>
      </w:r>
      <w:r w:rsidR="004B262C">
        <w:rPr>
          <w:rFonts w:ascii="Calibri" w:hAnsi="Calibri" w:cs="Arial"/>
          <w:sz w:val="22"/>
          <w:szCs w:val="22"/>
        </w:rPr>
        <w:t xml:space="preserve"> such as the importance of planning</w:t>
      </w:r>
      <w:r w:rsidR="0082079D">
        <w:rPr>
          <w:rFonts w:ascii="Calibri" w:hAnsi="Calibri" w:cs="Arial"/>
          <w:sz w:val="22"/>
          <w:szCs w:val="22"/>
        </w:rPr>
        <w:t>,</w:t>
      </w:r>
      <w:r w:rsidR="004B262C" w:rsidRPr="0024409D">
        <w:rPr>
          <w:rFonts w:ascii="Calibri" w:hAnsi="Calibri" w:cs="Arial"/>
          <w:sz w:val="22"/>
          <w:szCs w:val="22"/>
        </w:rPr>
        <w:t xml:space="preserve"> </w:t>
      </w:r>
      <w:r w:rsidR="004B262C">
        <w:rPr>
          <w:rFonts w:ascii="Calibri" w:hAnsi="Calibri" w:cs="Arial"/>
          <w:sz w:val="22"/>
          <w:szCs w:val="22"/>
        </w:rPr>
        <w:t xml:space="preserve">agreeing acceptable and unacceptable behaviours </w:t>
      </w:r>
      <w:r w:rsidR="009172FB">
        <w:rPr>
          <w:rFonts w:ascii="Calibri" w:hAnsi="Calibri" w:cs="Arial"/>
          <w:sz w:val="22"/>
          <w:szCs w:val="22"/>
        </w:rPr>
        <w:t>and agreeing</w:t>
      </w:r>
      <w:r w:rsidR="004B262C">
        <w:rPr>
          <w:rFonts w:ascii="Calibri" w:hAnsi="Calibri" w:cs="Arial"/>
          <w:sz w:val="22"/>
          <w:szCs w:val="22"/>
        </w:rPr>
        <w:t xml:space="preserve"> </w:t>
      </w:r>
      <w:r w:rsidR="004B262C" w:rsidRPr="0024409D">
        <w:rPr>
          <w:rFonts w:ascii="Calibri" w:hAnsi="Calibri" w:cs="Arial"/>
          <w:sz w:val="22"/>
          <w:szCs w:val="22"/>
        </w:rPr>
        <w:t>sanctions which can</w:t>
      </w:r>
      <w:r w:rsidR="00C561C5">
        <w:rPr>
          <w:rFonts w:ascii="Calibri" w:hAnsi="Calibri" w:cs="Arial"/>
          <w:sz w:val="22"/>
          <w:szCs w:val="22"/>
        </w:rPr>
        <w:t xml:space="preserve"> the volunteer can use.</w:t>
      </w:r>
    </w:p>
    <w:p w14:paraId="31D27181" w14:textId="77777777" w:rsidR="004B262C" w:rsidRPr="0024409D" w:rsidRDefault="004B262C" w:rsidP="004B262C">
      <w:pPr>
        <w:rPr>
          <w:rFonts w:ascii="Calibri" w:hAnsi="Calibri" w:cs="Arial"/>
          <w:sz w:val="22"/>
          <w:szCs w:val="22"/>
        </w:rPr>
      </w:pPr>
    </w:p>
    <w:p w14:paraId="71593ACD" w14:textId="77777777" w:rsidR="004B262C" w:rsidRPr="0024409D" w:rsidRDefault="004B262C" w:rsidP="004B262C">
      <w:pPr>
        <w:rPr>
          <w:rFonts w:ascii="Calibri" w:hAnsi="Calibri" w:cs="Arial"/>
          <w:sz w:val="22"/>
          <w:szCs w:val="22"/>
        </w:rPr>
      </w:pPr>
      <w:r w:rsidRPr="0024409D">
        <w:rPr>
          <w:rFonts w:ascii="Calibri" w:hAnsi="Calibri" w:cs="Arial"/>
          <w:sz w:val="22"/>
          <w:szCs w:val="22"/>
        </w:rPr>
        <w:t xml:space="preserve">These guidelines are based on the following principles:  </w:t>
      </w:r>
    </w:p>
    <w:p w14:paraId="0731BB9E" w14:textId="77777777" w:rsidR="004B262C" w:rsidRPr="0024409D" w:rsidRDefault="004B262C" w:rsidP="004B262C">
      <w:pPr>
        <w:numPr>
          <w:ilvl w:val="0"/>
          <w:numId w:val="5"/>
        </w:numPr>
        <w:rPr>
          <w:rFonts w:ascii="Calibri" w:hAnsi="Calibri" w:cs="Arial"/>
          <w:sz w:val="22"/>
          <w:szCs w:val="22"/>
        </w:rPr>
      </w:pPr>
      <w:r w:rsidRPr="0024409D">
        <w:rPr>
          <w:rFonts w:ascii="Calibri" w:hAnsi="Calibri" w:cs="Arial"/>
          <w:sz w:val="22"/>
          <w:szCs w:val="22"/>
        </w:rPr>
        <w:t>The welfare of the child is the paramount consideration;</w:t>
      </w:r>
    </w:p>
    <w:p w14:paraId="19F75AAB" w14:textId="377FC35B" w:rsidR="004B262C" w:rsidRPr="0024409D" w:rsidRDefault="00C561C5" w:rsidP="004B262C">
      <w:pPr>
        <w:numPr>
          <w:ilvl w:val="0"/>
          <w:numId w:val="5"/>
        </w:numPr>
        <w:rPr>
          <w:rFonts w:ascii="Calibri" w:hAnsi="Calibri" w:cs="Arial"/>
          <w:sz w:val="22"/>
          <w:szCs w:val="22"/>
        </w:rPr>
      </w:pPr>
      <w:r>
        <w:rPr>
          <w:rFonts w:ascii="Calibri" w:hAnsi="Calibri" w:cs="Arial"/>
          <w:sz w:val="22"/>
          <w:szCs w:val="22"/>
        </w:rPr>
        <w:t>Clubs or coaches should complete a</w:t>
      </w:r>
      <w:r w:rsidR="004B262C" w:rsidRPr="0024409D">
        <w:rPr>
          <w:rFonts w:ascii="Calibri" w:hAnsi="Calibri" w:cs="Arial"/>
          <w:sz w:val="22"/>
          <w:szCs w:val="22"/>
        </w:rPr>
        <w:t xml:space="preserve"> risk assessment for all activities </w:t>
      </w:r>
      <w:r>
        <w:rPr>
          <w:rFonts w:ascii="Calibri" w:hAnsi="Calibri" w:cs="Arial"/>
          <w:sz w:val="22"/>
          <w:szCs w:val="22"/>
        </w:rPr>
        <w:t>and this should</w:t>
      </w:r>
      <w:r w:rsidR="004B262C" w:rsidRPr="0024409D">
        <w:rPr>
          <w:rFonts w:ascii="Calibri" w:hAnsi="Calibri" w:cs="Arial"/>
          <w:sz w:val="22"/>
          <w:szCs w:val="22"/>
        </w:rPr>
        <w:t xml:space="preserve"> take into consideration the needs of all children involved in the activity;</w:t>
      </w:r>
    </w:p>
    <w:p w14:paraId="415E036D" w14:textId="76F3B8FC" w:rsidR="004B262C" w:rsidRPr="0024409D" w:rsidRDefault="004B262C" w:rsidP="004B262C">
      <w:pPr>
        <w:numPr>
          <w:ilvl w:val="0"/>
          <w:numId w:val="5"/>
        </w:numPr>
        <w:rPr>
          <w:rFonts w:ascii="Calibri" w:hAnsi="Calibri" w:cs="Arial"/>
          <w:sz w:val="22"/>
          <w:szCs w:val="22"/>
        </w:rPr>
      </w:pPr>
      <w:r w:rsidRPr="0024409D">
        <w:rPr>
          <w:rFonts w:ascii="Calibri" w:hAnsi="Calibri" w:cs="Arial"/>
          <w:sz w:val="22"/>
          <w:szCs w:val="22"/>
        </w:rPr>
        <w:t>Children must never be subject to any form of treatment that is harmful, abusive, humiliating or degrading and should always be able to maintain their respect and dignity;</w:t>
      </w:r>
      <w:r w:rsidR="009172FB">
        <w:rPr>
          <w:rFonts w:ascii="Calibri" w:hAnsi="Calibri" w:cs="Arial"/>
          <w:sz w:val="22"/>
          <w:szCs w:val="22"/>
        </w:rPr>
        <w:t xml:space="preserve"> and</w:t>
      </w:r>
    </w:p>
    <w:p w14:paraId="4EB63401" w14:textId="3B52CD1C" w:rsidR="004B262C" w:rsidRPr="0024409D" w:rsidRDefault="004B262C" w:rsidP="004B262C">
      <w:pPr>
        <w:numPr>
          <w:ilvl w:val="0"/>
          <w:numId w:val="5"/>
        </w:numPr>
        <w:rPr>
          <w:rFonts w:ascii="Calibri" w:hAnsi="Calibri" w:cs="Arial"/>
          <w:sz w:val="22"/>
          <w:szCs w:val="22"/>
        </w:rPr>
      </w:pPr>
      <w:r w:rsidRPr="0024409D">
        <w:rPr>
          <w:rFonts w:ascii="Calibri" w:hAnsi="Calibri" w:cs="Arial"/>
          <w:sz w:val="22"/>
          <w:szCs w:val="22"/>
        </w:rPr>
        <w:t xml:space="preserve">No member of staff should attempt to respond to challenging behaviour using techniques which they </w:t>
      </w:r>
      <w:r w:rsidR="002940EA">
        <w:rPr>
          <w:rFonts w:ascii="Calibri" w:hAnsi="Calibri" w:cs="Arial"/>
          <w:sz w:val="22"/>
          <w:szCs w:val="22"/>
        </w:rPr>
        <w:t>don’t have training in</w:t>
      </w:r>
      <w:r w:rsidR="00FE6B5E">
        <w:rPr>
          <w:rFonts w:ascii="Calibri" w:hAnsi="Calibri" w:cs="Arial"/>
          <w:sz w:val="22"/>
          <w:szCs w:val="22"/>
        </w:rPr>
        <w:t>.</w:t>
      </w:r>
    </w:p>
    <w:p w14:paraId="7AD8C9B4" w14:textId="77777777" w:rsidR="004B262C" w:rsidRPr="0024409D" w:rsidRDefault="004B262C" w:rsidP="004B262C">
      <w:pPr>
        <w:rPr>
          <w:rFonts w:ascii="Calibri" w:hAnsi="Calibri" w:cs="Arial"/>
          <w:sz w:val="22"/>
          <w:szCs w:val="22"/>
        </w:rPr>
      </w:pPr>
    </w:p>
    <w:p w14:paraId="69BF09E8" w14:textId="4D0C60CD" w:rsidR="004B262C" w:rsidRPr="00A65399" w:rsidRDefault="004B262C" w:rsidP="004B262C">
      <w:pPr>
        <w:rPr>
          <w:rFonts w:ascii="Calibri" w:hAnsi="Calibri" w:cs="Arial"/>
          <w:sz w:val="28"/>
          <w:szCs w:val="28"/>
        </w:rPr>
      </w:pPr>
      <w:r w:rsidRPr="003754F0">
        <w:rPr>
          <w:rFonts w:ascii="Calibri" w:hAnsi="Calibri" w:cs="Arial"/>
          <w:b/>
          <w:sz w:val="22"/>
          <w:szCs w:val="28"/>
        </w:rPr>
        <w:t>Agreeing Acceptable and Unacceptable Behaviours</w:t>
      </w:r>
      <w:r w:rsidRPr="003754F0">
        <w:rPr>
          <w:rFonts w:ascii="Calibri" w:hAnsi="Calibri" w:cs="Arial"/>
          <w:sz w:val="22"/>
          <w:szCs w:val="28"/>
        </w:rPr>
        <w:t xml:space="preserve"> </w:t>
      </w:r>
    </w:p>
    <w:p w14:paraId="60EBEB83" w14:textId="77777777" w:rsidR="004B262C" w:rsidRPr="0024409D" w:rsidRDefault="004B262C" w:rsidP="004B262C">
      <w:pPr>
        <w:rPr>
          <w:rFonts w:ascii="Calibri" w:hAnsi="Calibri" w:cs="Arial"/>
          <w:sz w:val="22"/>
          <w:szCs w:val="22"/>
        </w:rPr>
      </w:pPr>
    </w:p>
    <w:p w14:paraId="55B6DF73" w14:textId="2818DC3F" w:rsidR="004B262C" w:rsidRPr="0024409D" w:rsidRDefault="004B262C" w:rsidP="004B262C">
      <w:pPr>
        <w:rPr>
          <w:rFonts w:ascii="Calibri" w:hAnsi="Calibri" w:cs="Arial"/>
          <w:sz w:val="22"/>
          <w:szCs w:val="22"/>
        </w:rPr>
      </w:pPr>
      <w:r w:rsidRPr="0024409D">
        <w:rPr>
          <w:rFonts w:ascii="Calibri" w:hAnsi="Calibri" w:cs="Arial"/>
          <w:sz w:val="22"/>
          <w:szCs w:val="22"/>
        </w:rPr>
        <w:t>Staff, volunteers, children and parents</w:t>
      </w:r>
      <w:r w:rsidR="00834D5D">
        <w:rPr>
          <w:rFonts w:ascii="Calibri" w:hAnsi="Calibri" w:cs="Arial"/>
          <w:sz w:val="22"/>
          <w:szCs w:val="22"/>
        </w:rPr>
        <w:t xml:space="preserve"> or </w:t>
      </w:r>
      <w:r w:rsidRPr="0024409D">
        <w:rPr>
          <w:rFonts w:ascii="Calibri" w:hAnsi="Calibri" w:cs="Arial"/>
          <w:sz w:val="22"/>
          <w:szCs w:val="22"/>
        </w:rPr>
        <w:t xml:space="preserve">carers should </w:t>
      </w:r>
      <w:r w:rsidR="00894983">
        <w:rPr>
          <w:rFonts w:ascii="Calibri" w:hAnsi="Calibri" w:cs="Arial"/>
          <w:sz w:val="22"/>
          <w:szCs w:val="22"/>
        </w:rPr>
        <w:t>develop</w:t>
      </w:r>
      <w:r w:rsidRPr="0024409D">
        <w:rPr>
          <w:rFonts w:ascii="Calibri" w:hAnsi="Calibri" w:cs="Arial"/>
          <w:sz w:val="22"/>
          <w:szCs w:val="22"/>
        </w:rPr>
        <w:t xml:space="preserve"> an agreed statement of what constitutes acceptable and unacceptable behaviour.</w:t>
      </w:r>
    </w:p>
    <w:p w14:paraId="63A716F7" w14:textId="77777777" w:rsidR="004B262C" w:rsidRPr="0024409D" w:rsidRDefault="004B262C" w:rsidP="004B262C">
      <w:pPr>
        <w:rPr>
          <w:rFonts w:ascii="Calibri" w:hAnsi="Calibri" w:cs="Arial"/>
          <w:sz w:val="22"/>
          <w:szCs w:val="22"/>
        </w:rPr>
      </w:pPr>
    </w:p>
    <w:p w14:paraId="1C28F9EB" w14:textId="580F47E8" w:rsidR="004B262C" w:rsidRPr="0024409D" w:rsidRDefault="004B262C" w:rsidP="004B262C">
      <w:pPr>
        <w:rPr>
          <w:rFonts w:ascii="Calibri" w:hAnsi="Calibri" w:cs="Arial"/>
          <w:sz w:val="22"/>
          <w:szCs w:val="22"/>
        </w:rPr>
      </w:pPr>
      <w:r w:rsidRPr="0024409D">
        <w:rPr>
          <w:rFonts w:ascii="Calibri" w:hAnsi="Calibri" w:cs="Arial"/>
          <w:sz w:val="22"/>
          <w:szCs w:val="22"/>
        </w:rPr>
        <w:t>They should also agree upon the range of options which may be applied in response to unacceptable behaviour (</w:t>
      </w:r>
      <w:r w:rsidR="00894983">
        <w:rPr>
          <w:rFonts w:ascii="Calibri" w:hAnsi="Calibri" w:cs="Arial"/>
          <w:sz w:val="22"/>
          <w:szCs w:val="22"/>
        </w:rPr>
        <w:t>for example</w:t>
      </w:r>
      <w:r w:rsidRPr="0024409D">
        <w:rPr>
          <w:rFonts w:ascii="Calibri" w:hAnsi="Calibri" w:cs="Arial"/>
          <w:sz w:val="22"/>
          <w:szCs w:val="22"/>
        </w:rPr>
        <w:t xml:space="preserve">. tidy up all the body wires, gloves </w:t>
      </w:r>
      <w:r w:rsidR="00344748">
        <w:rPr>
          <w:rFonts w:ascii="Calibri" w:hAnsi="Calibri" w:cs="Arial"/>
          <w:sz w:val="22"/>
          <w:szCs w:val="22"/>
        </w:rPr>
        <w:t>and so on</w:t>
      </w:r>
      <w:r w:rsidRPr="0024409D">
        <w:rPr>
          <w:rFonts w:ascii="Calibri" w:hAnsi="Calibri" w:cs="Arial"/>
          <w:sz w:val="22"/>
          <w:szCs w:val="22"/>
        </w:rPr>
        <w:t>). Discussing this can be done at the start of the season, in advance of a trip away or as part of a welcome session at a residential camp.</w:t>
      </w:r>
      <w:r>
        <w:rPr>
          <w:rFonts w:ascii="Calibri" w:hAnsi="Calibri" w:cs="Arial"/>
          <w:sz w:val="22"/>
          <w:szCs w:val="22"/>
        </w:rPr>
        <w:t xml:space="preserve"> It can be particularly helpful to involve the children and young people in discussing and compiling any responses or sanctions.</w:t>
      </w:r>
    </w:p>
    <w:p w14:paraId="6B086D55" w14:textId="77777777" w:rsidR="004B262C" w:rsidRPr="0024409D" w:rsidRDefault="004B262C" w:rsidP="004B262C">
      <w:pPr>
        <w:rPr>
          <w:rFonts w:ascii="Calibri" w:hAnsi="Calibri" w:cs="Arial"/>
          <w:sz w:val="22"/>
          <w:szCs w:val="22"/>
        </w:rPr>
      </w:pPr>
    </w:p>
    <w:p w14:paraId="3D57423A" w14:textId="6DF2612C" w:rsidR="004B262C" w:rsidRPr="0024409D" w:rsidRDefault="00344748" w:rsidP="004B262C">
      <w:pPr>
        <w:rPr>
          <w:rFonts w:ascii="Calibri" w:hAnsi="Calibri" w:cs="Arial"/>
          <w:sz w:val="22"/>
          <w:szCs w:val="22"/>
        </w:rPr>
      </w:pPr>
      <w:r>
        <w:rPr>
          <w:rFonts w:ascii="Calibri" w:hAnsi="Calibri" w:cs="Arial"/>
          <w:sz w:val="22"/>
          <w:szCs w:val="22"/>
        </w:rPr>
        <w:t xml:space="preserve">Clubs should regularly discuss </w:t>
      </w:r>
      <w:r w:rsidR="004B262C" w:rsidRPr="0024409D">
        <w:rPr>
          <w:rFonts w:ascii="Calibri" w:hAnsi="Calibri" w:cs="Arial"/>
          <w:sz w:val="22"/>
          <w:szCs w:val="22"/>
        </w:rPr>
        <w:t>Issues of behaviour and control with staff, volunteers, parents</w:t>
      </w:r>
      <w:r>
        <w:rPr>
          <w:rFonts w:ascii="Calibri" w:hAnsi="Calibri" w:cs="Arial"/>
          <w:sz w:val="22"/>
          <w:szCs w:val="22"/>
        </w:rPr>
        <w:t xml:space="preserve"> or</w:t>
      </w:r>
      <w:r w:rsidR="00DC51A1">
        <w:rPr>
          <w:rFonts w:ascii="Calibri" w:hAnsi="Calibri" w:cs="Arial"/>
          <w:sz w:val="22"/>
          <w:szCs w:val="22"/>
        </w:rPr>
        <w:t xml:space="preserve"> </w:t>
      </w:r>
      <w:r w:rsidR="004B262C" w:rsidRPr="0024409D">
        <w:rPr>
          <w:rFonts w:ascii="Calibri" w:hAnsi="Calibri" w:cs="Arial"/>
          <w:sz w:val="22"/>
          <w:szCs w:val="22"/>
        </w:rPr>
        <w:t xml:space="preserve">carers and explained to them what the consequences of breaking </w:t>
      </w:r>
      <w:r w:rsidR="004B262C">
        <w:rPr>
          <w:rFonts w:ascii="Calibri" w:hAnsi="Calibri" w:cs="Arial"/>
          <w:sz w:val="22"/>
          <w:szCs w:val="22"/>
        </w:rPr>
        <w:t>the</w:t>
      </w:r>
      <w:r w:rsidR="004B262C" w:rsidRPr="0024409D">
        <w:rPr>
          <w:rFonts w:ascii="Calibri" w:hAnsi="Calibri" w:cs="Arial"/>
          <w:sz w:val="22"/>
          <w:szCs w:val="22"/>
        </w:rPr>
        <w:t xml:space="preserve"> rules should be.</w:t>
      </w:r>
    </w:p>
    <w:p w14:paraId="579477B9" w14:textId="77777777" w:rsidR="004B262C" w:rsidRPr="0024409D" w:rsidRDefault="004B262C" w:rsidP="004B262C">
      <w:pPr>
        <w:rPr>
          <w:rFonts w:ascii="Calibri" w:hAnsi="Calibri" w:cs="Arial"/>
          <w:sz w:val="22"/>
          <w:szCs w:val="22"/>
        </w:rPr>
      </w:pPr>
    </w:p>
    <w:p w14:paraId="75C1C713" w14:textId="77777777" w:rsidR="004B262C" w:rsidRPr="0024409D" w:rsidRDefault="004B262C" w:rsidP="004B262C">
      <w:pPr>
        <w:rPr>
          <w:rFonts w:ascii="Calibri" w:hAnsi="Calibri" w:cs="Arial"/>
          <w:sz w:val="22"/>
          <w:szCs w:val="22"/>
        </w:rPr>
      </w:pPr>
      <w:r w:rsidRPr="0024409D">
        <w:rPr>
          <w:rFonts w:ascii="Calibri" w:hAnsi="Calibri" w:cs="Arial"/>
          <w:sz w:val="22"/>
          <w:szCs w:val="22"/>
        </w:rPr>
        <w:t xml:space="preserve">Experience shows that the group will tend to come up with a sensible and working set of ‘rules’ and consequences. </w:t>
      </w:r>
    </w:p>
    <w:p w14:paraId="25FF200F" w14:textId="77777777" w:rsidR="004B262C" w:rsidRPr="0024409D" w:rsidRDefault="004B262C" w:rsidP="004B262C">
      <w:pPr>
        <w:rPr>
          <w:rFonts w:ascii="Calibri" w:hAnsi="Calibri" w:cs="Arial"/>
          <w:sz w:val="22"/>
          <w:szCs w:val="22"/>
        </w:rPr>
      </w:pPr>
    </w:p>
    <w:p w14:paraId="477DB88A" w14:textId="77777777" w:rsidR="004B262C" w:rsidRPr="0024409D" w:rsidRDefault="004B262C" w:rsidP="004B262C">
      <w:pPr>
        <w:rPr>
          <w:rFonts w:ascii="Calibri" w:hAnsi="Calibri" w:cs="Arial"/>
          <w:sz w:val="22"/>
          <w:szCs w:val="22"/>
        </w:rPr>
      </w:pPr>
      <w:r w:rsidRPr="0024409D">
        <w:rPr>
          <w:rFonts w:ascii="Calibri" w:hAnsi="Calibri" w:cs="Arial"/>
          <w:sz w:val="22"/>
          <w:szCs w:val="22"/>
        </w:rPr>
        <w:t>If and when such a list is compiled, every member of the group can be asked to sign it, as can new members as they join. It can then be beneficial to have a copy of the ‘rules’ visible for reference during the activity.</w:t>
      </w:r>
    </w:p>
    <w:p w14:paraId="3D1D5ED9" w14:textId="77777777" w:rsidR="004B262C" w:rsidRDefault="004B262C" w:rsidP="004B262C">
      <w:pPr>
        <w:rPr>
          <w:rFonts w:ascii="Calibri" w:hAnsi="Calibri" w:cs="Arial"/>
          <w:sz w:val="22"/>
          <w:szCs w:val="22"/>
        </w:rPr>
      </w:pPr>
    </w:p>
    <w:p w14:paraId="0F7CF06D" w14:textId="77777777" w:rsidR="004B262C" w:rsidRDefault="004B262C" w:rsidP="004B262C">
      <w:pPr>
        <w:rPr>
          <w:rFonts w:ascii="Calibri" w:hAnsi="Calibri" w:cs="Arial"/>
          <w:b/>
          <w:sz w:val="22"/>
          <w:szCs w:val="28"/>
        </w:rPr>
      </w:pPr>
      <w:r w:rsidRPr="003754F0">
        <w:rPr>
          <w:rFonts w:ascii="Calibri" w:hAnsi="Calibri" w:cs="Arial"/>
          <w:b/>
          <w:sz w:val="22"/>
          <w:szCs w:val="28"/>
        </w:rPr>
        <w:t>Managing Challenging Behaviour</w:t>
      </w:r>
    </w:p>
    <w:p w14:paraId="4C12061A" w14:textId="77777777" w:rsidR="005040B2" w:rsidRPr="003754F0" w:rsidRDefault="005040B2" w:rsidP="004B262C">
      <w:pPr>
        <w:rPr>
          <w:rFonts w:ascii="Calibri" w:hAnsi="Calibri" w:cs="Arial"/>
          <w:sz w:val="22"/>
          <w:szCs w:val="28"/>
        </w:rPr>
      </w:pPr>
    </w:p>
    <w:p w14:paraId="47203973" w14:textId="77777777" w:rsidR="004B262C" w:rsidRDefault="004B262C" w:rsidP="004B262C">
      <w:pPr>
        <w:rPr>
          <w:rFonts w:ascii="Calibri" w:hAnsi="Calibri" w:cs="Arial"/>
          <w:sz w:val="22"/>
          <w:szCs w:val="22"/>
        </w:rPr>
      </w:pPr>
      <w:r w:rsidRPr="0024409D">
        <w:rPr>
          <w:rFonts w:ascii="Calibri" w:hAnsi="Calibri" w:cs="Arial"/>
          <w:sz w:val="22"/>
          <w:szCs w:val="22"/>
        </w:rPr>
        <w:t xml:space="preserve">In dealing with children who display risk-taking or challenging behaviours, staff and volunteers might consider the following options:  </w:t>
      </w:r>
    </w:p>
    <w:p w14:paraId="2982EDFD" w14:textId="77777777" w:rsidR="00DF60C7" w:rsidRPr="0024409D" w:rsidRDefault="00DF60C7" w:rsidP="004B262C">
      <w:pPr>
        <w:rPr>
          <w:rFonts w:ascii="Calibri" w:hAnsi="Calibri" w:cs="Arial"/>
          <w:sz w:val="22"/>
          <w:szCs w:val="22"/>
        </w:rPr>
      </w:pPr>
    </w:p>
    <w:p w14:paraId="3A48BEEE" w14:textId="77777777" w:rsidR="004B262C" w:rsidRPr="0024409D" w:rsidRDefault="004B262C" w:rsidP="004B262C">
      <w:pPr>
        <w:numPr>
          <w:ilvl w:val="0"/>
          <w:numId w:val="6"/>
        </w:numPr>
        <w:rPr>
          <w:rFonts w:ascii="Calibri" w:hAnsi="Calibri" w:cs="Arial"/>
          <w:sz w:val="22"/>
          <w:szCs w:val="22"/>
        </w:rPr>
      </w:pPr>
      <w:r w:rsidRPr="0024409D">
        <w:rPr>
          <w:rFonts w:ascii="Calibri" w:hAnsi="Calibri" w:cs="Arial"/>
          <w:sz w:val="22"/>
          <w:szCs w:val="22"/>
        </w:rPr>
        <w:t>Time out - from the activity, group or individual work;</w:t>
      </w:r>
    </w:p>
    <w:p w14:paraId="13D17540" w14:textId="05085AD0" w:rsidR="004B262C" w:rsidRPr="0024409D" w:rsidRDefault="004B262C" w:rsidP="004B262C">
      <w:pPr>
        <w:numPr>
          <w:ilvl w:val="0"/>
          <w:numId w:val="6"/>
        </w:numPr>
        <w:rPr>
          <w:rFonts w:ascii="Calibri" w:hAnsi="Calibri" w:cs="Arial"/>
          <w:sz w:val="22"/>
          <w:szCs w:val="22"/>
        </w:rPr>
      </w:pPr>
      <w:r w:rsidRPr="0024409D">
        <w:rPr>
          <w:rFonts w:ascii="Calibri" w:hAnsi="Calibri" w:cs="Arial"/>
          <w:sz w:val="22"/>
          <w:szCs w:val="22"/>
        </w:rPr>
        <w:t>Making up - the act or process of making amends</w:t>
      </w:r>
      <w:r w:rsidR="008B487C">
        <w:rPr>
          <w:rFonts w:ascii="Calibri" w:hAnsi="Calibri" w:cs="Arial"/>
          <w:sz w:val="22"/>
          <w:szCs w:val="22"/>
        </w:rPr>
        <w:t>,</w:t>
      </w:r>
      <w:r w:rsidRPr="0024409D">
        <w:rPr>
          <w:rFonts w:ascii="Calibri" w:hAnsi="Calibri" w:cs="Arial"/>
          <w:sz w:val="22"/>
          <w:szCs w:val="22"/>
        </w:rPr>
        <w:t xml:space="preserve"> </w:t>
      </w:r>
    </w:p>
    <w:p w14:paraId="658BC1FC" w14:textId="77777777" w:rsidR="004B262C" w:rsidRPr="0024409D" w:rsidRDefault="004B262C" w:rsidP="004B262C">
      <w:pPr>
        <w:numPr>
          <w:ilvl w:val="0"/>
          <w:numId w:val="6"/>
        </w:numPr>
        <w:rPr>
          <w:rFonts w:ascii="Calibri" w:hAnsi="Calibri" w:cs="Arial"/>
          <w:sz w:val="22"/>
          <w:szCs w:val="22"/>
        </w:rPr>
      </w:pPr>
      <w:r w:rsidRPr="0024409D">
        <w:rPr>
          <w:rFonts w:ascii="Calibri" w:hAnsi="Calibri" w:cs="Arial"/>
          <w:sz w:val="22"/>
          <w:szCs w:val="22"/>
        </w:rPr>
        <w:t>Behavioural reinforcement - rewards for good behaviour, consequences for negative behaviour;</w:t>
      </w:r>
    </w:p>
    <w:p w14:paraId="3D9DC10E" w14:textId="77777777" w:rsidR="004B262C" w:rsidRPr="0024409D" w:rsidRDefault="004B262C" w:rsidP="004B262C">
      <w:pPr>
        <w:numPr>
          <w:ilvl w:val="0"/>
          <w:numId w:val="6"/>
        </w:numPr>
        <w:rPr>
          <w:rFonts w:ascii="Calibri" w:hAnsi="Calibri" w:cs="Arial"/>
          <w:sz w:val="22"/>
          <w:szCs w:val="22"/>
        </w:rPr>
      </w:pPr>
      <w:r w:rsidRPr="0024409D">
        <w:rPr>
          <w:rFonts w:ascii="Calibri" w:hAnsi="Calibri" w:cs="Arial"/>
          <w:sz w:val="22"/>
          <w:szCs w:val="22"/>
        </w:rPr>
        <w:t>Calming the situation - talking through with the child;</w:t>
      </w:r>
    </w:p>
    <w:p w14:paraId="68040E20" w14:textId="167A4425" w:rsidR="004B262C" w:rsidRPr="0024409D" w:rsidRDefault="004B262C" w:rsidP="004B262C">
      <w:pPr>
        <w:numPr>
          <w:ilvl w:val="0"/>
          <w:numId w:val="6"/>
        </w:numPr>
        <w:rPr>
          <w:rFonts w:ascii="Calibri" w:hAnsi="Calibri" w:cs="Arial"/>
          <w:sz w:val="22"/>
          <w:szCs w:val="22"/>
        </w:rPr>
      </w:pPr>
      <w:r w:rsidRPr="0024409D">
        <w:rPr>
          <w:rFonts w:ascii="Calibri" w:hAnsi="Calibri" w:cs="Arial"/>
          <w:sz w:val="22"/>
          <w:szCs w:val="22"/>
        </w:rPr>
        <w:t>Increased supervision by staff/volunteers</w:t>
      </w:r>
      <w:r w:rsidR="001657AF">
        <w:rPr>
          <w:rFonts w:ascii="Calibri" w:hAnsi="Calibri" w:cs="Arial"/>
          <w:sz w:val="22"/>
          <w:szCs w:val="22"/>
        </w:rPr>
        <w:t>, and</w:t>
      </w:r>
      <w:r w:rsidR="00DF60C7">
        <w:rPr>
          <w:rFonts w:ascii="Calibri" w:hAnsi="Calibri" w:cs="Arial"/>
          <w:sz w:val="22"/>
          <w:szCs w:val="22"/>
        </w:rPr>
        <w:t>/</w:t>
      </w:r>
      <w:r w:rsidR="001657AF">
        <w:rPr>
          <w:rFonts w:ascii="Calibri" w:hAnsi="Calibri" w:cs="Arial"/>
          <w:sz w:val="22"/>
          <w:szCs w:val="22"/>
        </w:rPr>
        <w:t>or</w:t>
      </w:r>
    </w:p>
    <w:p w14:paraId="7E9ECBDF" w14:textId="49D380BB" w:rsidR="004B262C" w:rsidRPr="0024409D" w:rsidRDefault="004B262C" w:rsidP="004B262C">
      <w:pPr>
        <w:numPr>
          <w:ilvl w:val="0"/>
          <w:numId w:val="6"/>
        </w:numPr>
        <w:rPr>
          <w:rFonts w:ascii="Calibri" w:hAnsi="Calibri" w:cs="Arial"/>
          <w:sz w:val="22"/>
          <w:szCs w:val="22"/>
        </w:rPr>
      </w:pPr>
      <w:r w:rsidRPr="0024409D">
        <w:rPr>
          <w:rFonts w:ascii="Calibri" w:hAnsi="Calibri" w:cs="Arial"/>
          <w:sz w:val="22"/>
          <w:szCs w:val="22"/>
        </w:rPr>
        <w:t xml:space="preserve">Use of individual ‘contracts’ or agreements for their future or continued participation; Consequences </w:t>
      </w:r>
      <w:r w:rsidR="001657AF">
        <w:rPr>
          <w:rFonts w:ascii="Calibri" w:hAnsi="Calibri" w:cs="Arial"/>
          <w:sz w:val="22"/>
          <w:szCs w:val="22"/>
        </w:rPr>
        <w:t>such as</w:t>
      </w:r>
      <w:r w:rsidRPr="0024409D">
        <w:rPr>
          <w:rFonts w:ascii="Calibri" w:hAnsi="Calibri" w:cs="Arial"/>
          <w:sz w:val="22"/>
          <w:szCs w:val="22"/>
        </w:rPr>
        <w:t>. missing a club event</w:t>
      </w:r>
      <w:r w:rsidR="001657AF">
        <w:rPr>
          <w:rFonts w:ascii="Calibri" w:hAnsi="Calibri" w:cs="Arial"/>
          <w:sz w:val="22"/>
          <w:szCs w:val="22"/>
        </w:rPr>
        <w:t>.</w:t>
      </w:r>
    </w:p>
    <w:p w14:paraId="7FD2DA1C" w14:textId="77777777" w:rsidR="009B18D5" w:rsidRDefault="009B18D5" w:rsidP="004B262C">
      <w:pPr>
        <w:rPr>
          <w:rFonts w:ascii="Calibri" w:hAnsi="Calibri" w:cs="Arial"/>
          <w:b/>
          <w:sz w:val="22"/>
          <w:szCs w:val="22"/>
        </w:rPr>
      </w:pPr>
    </w:p>
    <w:p w14:paraId="78A244CA" w14:textId="4A47E3E0" w:rsidR="004B262C" w:rsidRPr="0024409D" w:rsidRDefault="004B262C" w:rsidP="004B262C">
      <w:pPr>
        <w:rPr>
          <w:rFonts w:ascii="Calibri" w:hAnsi="Calibri" w:cs="Arial"/>
          <w:sz w:val="22"/>
          <w:szCs w:val="22"/>
        </w:rPr>
      </w:pPr>
      <w:r w:rsidRPr="0024409D">
        <w:rPr>
          <w:rFonts w:ascii="Calibri" w:hAnsi="Calibri" w:cs="Arial"/>
          <w:b/>
          <w:sz w:val="22"/>
          <w:szCs w:val="22"/>
        </w:rPr>
        <w:t xml:space="preserve">Adults and children </w:t>
      </w:r>
      <w:r w:rsidR="001657AF">
        <w:rPr>
          <w:rFonts w:ascii="Calibri" w:hAnsi="Calibri" w:cs="Arial"/>
          <w:b/>
          <w:sz w:val="22"/>
          <w:szCs w:val="22"/>
        </w:rPr>
        <w:t>are not</w:t>
      </w:r>
      <w:r w:rsidRPr="0024409D">
        <w:rPr>
          <w:rFonts w:ascii="Calibri" w:hAnsi="Calibri" w:cs="Arial"/>
          <w:b/>
          <w:sz w:val="22"/>
          <w:szCs w:val="22"/>
        </w:rPr>
        <w:t xml:space="preserve"> permitted to use any of the following as a means of managing a child’s behaviour</w:t>
      </w:r>
      <w:r w:rsidRPr="0024409D">
        <w:rPr>
          <w:rFonts w:ascii="Calibri" w:hAnsi="Calibri" w:cs="Arial"/>
          <w:sz w:val="22"/>
          <w:szCs w:val="22"/>
        </w:rPr>
        <w:t xml:space="preserve">:  </w:t>
      </w:r>
    </w:p>
    <w:p w14:paraId="0435E5CF" w14:textId="77777777" w:rsidR="004B262C" w:rsidRPr="0024409D" w:rsidRDefault="004B262C" w:rsidP="004B262C">
      <w:pPr>
        <w:numPr>
          <w:ilvl w:val="0"/>
          <w:numId w:val="7"/>
        </w:numPr>
        <w:rPr>
          <w:rFonts w:ascii="Calibri" w:hAnsi="Calibri" w:cs="Arial"/>
          <w:sz w:val="22"/>
          <w:szCs w:val="22"/>
        </w:rPr>
      </w:pPr>
      <w:r w:rsidRPr="0024409D">
        <w:rPr>
          <w:rFonts w:ascii="Calibri" w:hAnsi="Calibri" w:cs="Arial"/>
          <w:sz w:val="22"/>
          <w:szCs w:val="22"/>
        </w:rPr>
        <w:t>Physical punishment or the threat of such;</w:t>
      </w:r>
    </w:p>
    <w:p w14:paraId="22BDE362" w14:textId="77777777" w:rsidR="004B262C" w:rsidRPr="0024409D" w:rsidRDefault="004B262C" w:rsidP="004B262C">
      <w:pPr>
        <w:numPr>
          <w:ilvl w:val="0"/>
          <w:numId w:val="7"/>
        </w:numPr>
        <w:rPr>
          <w:rFonts w:ascii="Calibri" w:hAnsi="Calibri" w:cs="Arial"/>
          <w:sz w:val="22"/>
          <w:szCs w:val="22"/>
        </w:rPr>
      </w:pPr>
      <w:r w:rsidRPr="0024409D">
        <w:rPr>
          <w:rFonts w:ascii="Calibri" w:hAnsi="Calibri" w:cs="Arial"/>
          <w:sz w:val="22"/>
          <w:szCs w:val="22"/>
        </w:rPr>
        <w:t>The withdrawal of communication with the child;</w:t>
      </w:r>
    </w:p>
    <w:p w14:paraId="69C8EE61" w14:textId="4F287887" w:rsidR="004B262C" w:rsidRPr="0024409D" w:rsidRDefault="004B262C" w:rsidP="004B262C">
      <w:pPr>
        <w:numPr>
          <w:ilvl w:val="0"/>
          <w:numId w:val="7"/>
        </w:numPr>
        <w:rPr>
          <w:rFonts w:ascii="Calibri" w:hAnsi="Calibri" w:cs="Arial"/>
          <w:sz w:val="22"/>
          <w:szCs w:val="22"/>
        </w:rPr>
      </w:pPr>
      <w:r w:rsidRPr="0024409D">
        <w:rPr>
          <w:rFonts w:ascii="Calibri" w:hAnsi="Calibri" w:cs="Arial"/>
          <w:sz w:val="22"/>
          <w:szCs w:val="22"/>
        </w:rPr>
        <w:t>Being deprived of food, water or access to changing facilities or toilets;</w:t>
      </w:r>
      <w:r w:rsidR="005E54B5">
        <w:rPr>
          <w:rFonts w:ascii="Calibri" w:hAnsi="Calibri" w:cs="Arial"/>
          <w:sz w:val="22"/>
          <w:szCs w:val="22"/>
        </w:rPr>
        <w:t xml:space="preserve"> and</w:t>
      </w:r>
    </w:p>
    <w:p w14:paraId="5C6DFFE4" w14:textId="009507DF" w:rsidR="004B262C" w:rsidRPr="0024409D" w:rsidRDefault="004B262C" w:rsidP="004B262C">
      <w:pPr>
        <w:numPr>
          <w:ilvl w:val="0"/>
          <w:numId w:val="7"/>
        </w:numPr>
        <w:rPr>
          <w:rFonts w:ascii="Calibri" w:hAnsi="Calibri" w:cs="Arial"/>
          <w:sz w:val="22"/>
          <w:szCs w:val="22"/>
          <w:lang w:val="fr-FR"/>
        </w:rPr>
      </w:pPr>
      <w:r w:rsidRPr="0024409D">
        <w:rPr>
          <w:rFonts w:ascii="Calibri" w:hAnsi="Calibri" w:cs="Arial"/>
          <w:sz w:val="22"/>
          <w:szCs w:val="22"/>
          <w:lang w:val="fr-FR"/>
        </w:rPr>
        <w:t xml:space="preserve">Verbal intimidation, ridicule or humiliation </w:t>
      </w:r>
      <w:r w:rsidR="005E54B5">
        <w:rPr>
          <w:rFonts w:ascii="Calibri" w:hAnsi="Calibri" w:cs="Arial"/>
          <w:sz w:val="22"/>
          <w:szCs w:val="22"/>
          <w:lang w:val="fr-FR"/>
        </w:rPr>
        <w:t>.</w:t>
      </w:r>
    </w:p>
    <w:p w14:paraId="02FEA2F3" w14:textId="77777777" w:rsidR="004B262C" w:rsidRPr="0024409D" w:rsidRDefault="004B262C" w:rsidP="004B262C">
      <w:pPr>
        <w:rPr>
          <w:rFonts w:ascii="Calibri" w:hAnsi="Calibri" w:cs="Arial"/>
          <w:sz w:val="22"/>
          <w:szCs w:val="22"/>
          <w:lang w:val="fr-FR"/>
        </w:rPr>
      </w:pPr>
    </w:p>
    <w:p w14:paraId="7DBE04F0" w14:textId="7CC83C58" w:rsidR="004B262C" w:rsidRPr="0024409D" w:rsidRDefault="004B262C" w:rsidP="004B262C">
      <w:pPr>
        <w:rPr>
          <w:rFonts w:ascii="Calibri" w:hAnsi="Calibri" w:cs="Arial"/>
          <w:sz w:val="22"/>
          <w:szCs w:val="22"/>
        </w:rPr>
      </w:pPr>
      <w:r w:rsidRPr="0024409D">
        <w:rPr>
          <w:rFonts w:ascii="Calibri" w:hAnsi="Calibri" w:cs="Arial"/>
          <w:sz w:val="22"/>
          <w:szCs w:val="22"/>
        </w:rPr>
        <w:lastRenderedPageBreak/>
        <w:t>Staff and volunteers should review the needs of any child on whom consequences are frequently imposed. This review should involve the child and parents</w:t>
      </w:r>
      <w:r w:rsidR="005E54B5">
        <w:rPr>
          <w:rFonts w:ascii="Calibri" w:hAnsi="Calibri" w:cs="Arial"/>
          <w:sz w:val="22"/>
          <w:szCs w:val="22"/>
        </w:rPr>
        <w:t xml:space="preserve"> or </w:t>
      </w:r>
      <w:r w:rsidRPr="0024409D">
        <w:rPr>
          <w:rFonts w:ascii="Calibri" w:hAnsi="Calibri" w:cs="Arial"/>
          <w:sz w:val="22"/>
          <w:szCs w:val="22"/>
        </w:rPr>
        <w:t xml:space="preserve">carers to ensure an informed decision is made about the child’s future or continued participation in Fencing. </w:t>
      </w:r>
    </w:p>
    <w:p w14:paraId="7DD06206" w14:textId="77777777" w:rsidR="004B262C" w:rsidRPr="0024409D" w:rsidRDefault="004B262C" w:rsidP="004B262C">
      <w:pPr>
        <w:rPr>
          <w:rFonts w:ascii="Calibri" w:hAnsi="Calibri" w:cs="Arial"/>
          <w:sz w:val="22"/>
          <w:szCs w:val="22"/>
        </w:rPr>
      </w:pPr>
    </w:p>
    <w:p w14:paraId="3E4D743E" w14:textId="39D28DC4" w:rsidR="004B262C" w:rsidRPr="0024409D" w:rsidRDefault="004B262C" w:rsidP="004B262C">
      <w:pPr>
        <w:rPr>
          <w:rFonts w:ascii="Calibri" w:hAnsi="Calibri" w:cs="Arial"/>
          <w:sz w:val="22"/>
          <w:szCs w:val="22"/>
        </w:rPr>
      </w:pPr>
      <w:r w:rsidRPr="0024409D">
        <w:rPr>
          <w:rFonts w:ascii="Calibri" w:hAnsi="Calibri" w:cs="Arial"/>
          <w:sz w:val="22"/>
          <w:szCs w:val="22"/>
        </w:rPr>
        <w:t xml:space="preserve">Whilst it would always be against the wishes of everyone involved in Scottish Fencing, ultimately, if a child continues to present a high level of risk or danger to him or herself, or others, </w:t>
      </w:r>
      <w:r w:rsidR="00EB3C71">
        <w:rPr>
          <w:rFonts w:ascii="Calibri" w:hAnsi="Calibri" w:cs="Arial"/>
          <w:sz w:val="22"/>
          <w:szCs w:val="22"/>
        </w:rPr>
        <w:t>the club may have to</w:t>
      </w:r>
      <w:r w:rsidRPr="0024409D">
        <w:rPr>
          <w:rFonts w:ascii="Calibri" w:hAnsi="Calibri" w:cs="Arial"/>
          <w:sz w:val="22"/>
          <w:szCs w:val="22"/>
        </w:rPr>
        <w:t xml:space="preserve"> bar</w:t>
      </w:r>
      <w:r w:rsidR="00EB3C71">
        <w:rPr>
          <w:rFonts w:ascii="Calibri" w:hAnsi="Calibri" w:cs="Arial"/>
          <w:sz w:val="22"/>
          <w:szCs w:val="22"/>
        </w:rPr>
        <w:t xml:space="preserve"> them</w:t>
      </w:r>
      <w:r w:rsidRPr="0024409D">
        <w:rPr>
          <w:rFonts w:ascii="Calibri" w:hAnsi="Calibri" w:cs="Arial"/>
          <w:sz w:val="22"/>
          <w:szCs w:val="22"/>
        </w:rPr>
        <w:t xml:space="preserve"> from </w:t>
      </w:r>
      <w:r w:rsidR="00EB3C71">
        <w:rPr>
          <w:rFonts w:ascii="Calibri" w:hAnsi="Calibri" w:cs="Arial"/>
          <w:sz w:val="22"/>
          <w:szCs w:val="22"/>
        </w:rPr>
        <w:t>club sessions</w:t>
      </w:r>
      <w:r w:rsidRPr="0024409D">
        <w:rPr>
          <w:rFonts w:ascii="Calibri" w:hAnsi="Calibri" w:cs="Arial"/>
          <w:sz w:val="22"/>
          <w:szCs w:val="22"/>
        </w:rPr>
        <w:t>.</w:t>
      </w:r>
    </w:p>
    <w:p w14:paraId="3C71564D" w14:textId="77777777" w:rsidR="004B262C" w:rsidRPr="00EB3C71" w:rsidRDefault="004B262C" w:rsidP="004B262C">
      <w:pPr>
        <w:rPr>
          <w:rFonts w:ascii="Calibri" w:hAnsi="Calibri" w:cs="Arial"/>
          <w:b/>
          <w:sz w:val="22"/>
          <w:szCs w:val="22"/>
        </w:rPr>
      </w:pPr>
    </w:p>
    <w:p w14:paraId="63089167" w14:textId="77777777" w:rsidR="004B262C" w:rsidRPr="00EB3C71" w:rsidRDefault="004B262C" w:rsidP="004B262C">
      <w:pPr>
        <w:pStyle w:val="Heading1"/>
        <w:shd w:val="clear" w:color="auto" w:fill="FFFFFF"/>
        <w:spacing w:before="0" w:after="136"/>
        <w:rPr>
          <w:rFonts w:ascii="Calibri" w:hAnsi="Calibri" w:cs="Arial"/>
          <w:b/>
          <w:color w:val="auto"/>
          <w:sz w:val="22"/>
          <w:szCs w:val="22"/>
        </w:rPr>
      </w:pPr>
      <w:r w:rsidRPr="00EB3C71">
        <w:rPr>
          <w:rFonts w:ascii="Calibri" w:hAnsi="Calibri" w:cs="Arial"/>
          <w:b/>
          <w:color w:val="auto"/>
          <w:sz w:val="22"/>
          <w:szCs w:val="22"/>
        </w:rPr>
        <w:t>Physical intervention</w:t>
      </w:r>
    </w:p>
    <w:p w14:paraId="5ABEF68E" w14:textId="77777777" w:rsidR="004B262C" w:rsidRPr="0024409D" w:rsidRDefault="004B262C" w:rsidP="004B262C">
      <w:pPr>
        <w:pStyle w:val="NormalWeb"/>
        <w:shd w:val="clear" w:color="auto" w:fill="FFFFFF"/>
        <w:spacing w:before="27" w:beforeAutospacing="0" w:line="326" w:lineRule="atLeast"/>
        <w:rPr>
          <w:rFonts w:ascii="Calibri" w:hAnsi="Calibri" w:cs="Arial"/>
          <w:sz w:val="22"/>
          <w:szCs w:val="22"/>
        </w:rPr>
      </w:pPr>
      <w:r w:rsidRPr="0024409D">
        <w:rPr>
          <w:rFonts w:ascii="Calibri" w:hAnsi="Calibri" w:cs="Arial"/>
          <w:sz w:val="22"/>
          <w:szCs w:val="22"/>
        </w:rPr>
        <w:t xml:space="preserve">If a situation presents </w:t>
      </w:r>
      <w:r w:rsidRPr="00C40F46">
        <w:rPr>
          <w:rFonts w:ascii="Calibri" w:hAnsi="Calibri" w:cs="Arial"/>
          <w:b/>
          <w:sz w:val="22"/>
          <w:szCs w:val="22"/>
          <w:u w:val="single"/>
        </w:rPr>
        <w:t>imminent or grave danger</w:t>
      </w:r>
      <w:r w:rsidRPr="0024409D">
        <w:rPr>
          <w:rFonts w:ascii="Calibri" w:hAnsi="Calibri" w:cs="Arial"/>
          <w:sz w:val="22"/>
          <w:szCs w:val="22"/>
        </w:rPr>
        <w:t>, staff/volunteers may need to take immediate action, including physical intervention.</w:t>
      </w:r>
    </w:p>
    <w:p w14:paraId="6B059321" w14:textId="77777777" w:rsidR="004B262C" w:rsidRPr="00C40F46" w:rsidRDefault="004B262C" w:rsidP="004B262C">
      <w:pPr>
        <w:pStyle w:val="Heading3"/>
        <w:shd w:val="clear" w:color="auto" w:fill="FFFFFF"/>
        <w:spacing w:before="0" w:after="136"/>
        <w:rPr>
          <w:rFonts w:ascii="Calibri" w:hAnsi="Calibri" w:cs="Arial"/>
          <w:bCs/>
          <w:sz w:val="22"/>
          <w:szCs w:val="22"/>
        </w:rPr>
      </w:pPr>
      <w:r w:rsidRPr="00C40F46">
        <w:rPr>
          <w:rFonts w:ascii="Calibri" w:hAnsi="Calibri" w:cs="Arial"/>
          <w:bCs/>
          <w:sz w:val="22"/>
          <w:szCs w:val="22"/>
        </w:rPr>
        <w:t>What is physical intervention?</w:t>
      </w:r>
    </w:p>
    <w:p w14:paraId="4FEA4842" w14:textId="77777777" w:rsidR="004B262C" w:rsidRDefault="004B262C" w:rsidP="00290291">
      <w:pPr>
        <w:pStyle w:val="NormalWeb"/>
        <w:shd w:val="clear" w:color="auto" w:fill="FFFFFF"/>
        <w:spacing w:before="27" w:beforeAutospacing="0" w:after="0" w:afterAutospacing="0" w:line="240" w:lineRule="atLeast"/>
        <w:rPr>
          <w:rFonts w:ascii="Calibri" w:hAnsi="Calibri" w:cs="Arial"/>
          <w:sz w:val="22"/>
          <w:szCs w:val="22"/>
        </w:rPr>
      </w:pPr>
      <w:r w:rsidRPr="0024409D">
        <w:rPr>
          <w:rFonts w:ascii="Calibri" w:hAnsi="Calibri" w:cs="Arial"/>
          <w:sz w:val="22"/>
          <w:szCs w:val="22"/>
        </w:rPr>
        <w:t>The purpose of physical intervention is to take immediate control of a dangerous situation, in order to end or significantly reduce the risk of harm to the person and others around them. Physical intervention involves some form of physical contact and application of force to guide, restrict or prevent movement. This can include touching, guiding or escorting all the way up to holding, chemical or mechanical restraint and seclusion.</w:t>
      </w:r>
    </w:p>
    <w:p w14:paraId="36E9472F" w14:textId="77777777" w:rsidR="00290291" w:rsidRPr="0024409D" w:rsidRDefault="00290291" w:rsidP="00290291">
      <w:pPr>
        <w:pStyle w:val="NormalWeb"/>
        <w:shd w:val="clear" w:color="auto" w:fill="FFFFFF"/>
        <w:spacing w:before="27" w:beforeAutospacing="0" w:after="0" w:afterAutospacing="0" w:line="240" w:lineRule="atLeast"/>
        <w:rPr>
          <w:rFonts w:ascii="Calibri" w:hAnsi="Calibri" w:cs="Arial"/>
          <w:sz w:val="22"/>
          <w:szCs w:val="22"/>
        </w:rPr>
      </w:pPr>
    </w:p>
    <w:p w14:paraId="69E2DBC6" w14:textId="77777777" w:rsidR="004B262C" w:rsidRDefault="004B262C" w:rsidP="00290291">
      <w:pPr>
        <w:pStyle w:val="NormalWeb"/>
        <w:shd w:val="clear" w:color="auto" w:fill="FFFFFF"/>
        <w:spacing w:before="0" w:beforeAutospacing="0" w:after="0" w:afterAutospacing="0"/>
        <w:rPr>
          <w:rFonts w:ascii="Calibri" w:hAnsi="Calibri" w:cs="Arial"/>
          <w:sz w:val="22"/>
          <w:szCs w:val="22"/>
        </w:rPr>
      </w:pPr>
      <w:r w:rsidRPr="0024409D">
        <w:rPr>
          <w:rFonts w:ascii="Calibri" w:hAnsi="Calibri" w:cs="Arial"/>
          <w:sz w:val="22"/>
          <w:szCs w:val="22"/>
        </w:rPr>
        <w:t>Any form of physical intervention must always be:</w:t>
      </w:r>
    </w:p>
    <w:p w14:paraId="35D54A2C" w14:textId="77777777" w:rsidR="00290291" w:rsidRPr="0024409D" w:rsidRDefault="00290291" w:rsidP="00290291">
      <w:pPr>
        <w:pStyle w:val="NormalWeb"/>
        <w:shd w:val="clear" w:color="auto" w:fill="FFFFFF"/>
        <w:spacing w:before="0" w:beforeAutospacing="0" w:after="0" w:afterAutospacing="0"/>
        <w:rPr>
          <w:rFonts w:ascii="Calibri" w:hAnsi="Calibri" w:cs="Arial"/>
          <w:sz w:val="22"/>
          <w:szCs w:val="22"/>
        </w:rPr>
      </w:pPr>
    </w:p>
    <w:p w14:paraId="3F1625ED" w14:textId="528B3DDE" w:rsidR="004B262C" w:rsidRPr="0024409D" w:rsidRDefault="004B262C" w:rsidP="00290291">
      <w:pPr>
        <w:numPr>
          <w:ilvl w:val="1"/>
          <w:numId w:val="8"/>
        </w:numPr>
        <w:shd w:val="clear" w:color="auto" w:fill="FFFFFF"/>
        <w:ind w:left="475"/>
        <w:rPr>
          <w:rFonts w:ascii="Calibri" w:hAnsi="Calibri" w:cs="Arial"/>
          <w:sz w:val="22"/>
          <w:szCs w:val="22"/>
        </w:rPr>
      </w:pPr>
      <w:r w:rsidRPr="0024409D">
        <w:rPr>
          <w:rFonts w:ascii="Calibri" w:hAnsi="Calibri" w:cs="Arial"/>
          <w:sz w:val="22"/>
          <w:szCs w:val="22"/>
        </w:rPr>
        <w:t>Reasonable, necessary and proportionate</w:t>
      </w:r>
      <w:r w:rsidR="00290291">
        <w:rPr>
          <w:rFonts w:ascii="Calibri" w:hAnsi="Calibri" w:cs="Arial"/>
          <w:sz w:val="22"/>
          <w:szCs w:val="22"/>
        </w:rPr>
        <w:t>,</w:t>
      </w:r>
    </w:p>
    <w:p w14:paraId="4FB9DD9F" w14:textId="42D15D38" w:rsidR="004B262C" w:rsidRPr="0024409D" w:rsidRDefault="004B262C" w:rsidP="00290291">
      <w:pPr>
        <w:numPr>
          <w:ilvl w:val="1"/>
          <w:numId w:val="8"/>
        </w:numPr>
        <w:shd w:val="clear" w:color="auto" w:fill="FFFFFF"/>
        <w:ind w:left="475"/>
        <w:rPr>
          <w:rFonts w:ascii="Calibri" w:hAnsi="Calibri" w:cs="Arial"/>
          <w:sz w:val="22"/>
          <w:szCs w:val="22"/>
        </w:rPr>
      </w:pPr>
      <w:r w:rsidRPr="0024409D">
        <w:rPr>
          <w:rFonts w:ascii="Calibri" w:hAnsi="Calibri" w:cs="Arial"/>
          <w:sz w:val="22"/>
          <w:szCs w:val="22"/>
        </w:rPr>
        <w:t>Conducted by appropriately trained and competent staff</w:t>
      </w:r>
      <w:r w:rsidR="00290291">
        <w:rPr>
          <w:rFonts w:ascii="Calibri" w:hAnsi="Calibri" w:cs="Arial"/>
          <w:sz w:val="22"/>
          <w:szCs w:val="22"/>
        </w:rPr>
        <w:t>,</w:t>
      </w:r>
    </w:p>
    <w:p w14:paraId="28780583" w14:textId="74F1F293" w:rsidR="004B262C" w:rsidRPr="0024409D" w:rsidRDefault="004B262C" w:rsidP="00290291">
      <w:pPr>
        <w:numPr>
          <w:ilvl w:val="1"/>
          <w:numId w:val="8"/>
        </w:numPr>
        <w:shd w:val="clear" w:color="auto" w:fill="FFFFFF"/>
        <w:ind w:left="475"/>
        <w:rPr>
          <w:rFonts w:ascii="Calibri" w:hAnsi="Calibri" w:cs="Arial"/>
          <w:sz w:val="22"/>
          <w:szCs w:val="22"/>
        </w:rPr>
      </w:pPr>
      <w:r w:rsidRPr="0024409D">
        <w:rPr>
          <w:rFonts w:ascii="Calibri" w:hAnsi="Calibri" w:cs="Arial"/>
          <w:sz w:val="22"/>
          <w:szCs w:val="22"/>
        </w:rPr>
        <w:t>Combined with strategies to continuously de-escalate</w:t>
      </w:r>
      <w:r w:rsidR="00290291">
        <w:rPr>
          <w:rFonts w:ascii="Calibri" w:hAnsi="Calibri" w:cs="Arial"/>
          <w:sz w:val="22"/>
          <w:szCs w:val="22"/>
        </w:rPr>
        <w:t>,</w:t>
      </w:r>
    </w:p>
    <w:p w14:paraId="1F7849E2" w14:textId="00F3EB51" w:rsidR="004B262C" w:rsidRPr="0024409D" w:rsidRDefault="004B262C" w:rsidP="00290291">
      <w:pPr>
        <w:numPr>
          <w:ilvl w:val="1"/>
          <w:numId w:val="8"/>
        </w:numPr>
        <w:shd w:val="clear" w:color="auto" w:fill="FFFFFF"/>
        <w:ind w:left="475"/>
        <w:rPr>
          <w:rFonts w:ascii="Calibri" w:hAnsi="Calibri" w:cs="Arial"/>
          <w:sz w:val="22"/>
          <w:szCs w:val="22"/>
        </w:rPr>
      </w:pPr>
      <w:r w:rsidRPr="0024409D">
        <w:rPr>
          <w:rFonts w:ascii="Calibri" w:hAnsi="Calibri" w:cs="Arial"/>
          <w:sz w:val="22"/>
          <w:szCs w:val="22"/>
        </w:rPr>
        <w:t>The least restrictive possible</w:t>
      </w:r>
      <w:r w:rsidR="00290291">
        <w:rPr>
          <w:rFonts w:ascii="Calibri" w:hAnsi="Calibri" w:cs="Arial"/>
          <w:sz w:val="22"/>
          <w:szCs w:val="22"/>
        </w:rPr>
        <w:t>,</w:t>
      </w:r>
    </w:p>
    <w:p w14:paraId="64B72E07" w14:textId="289723EC" w:rsidR="004B262C" w:rsidRPr="0024409D" w:rsidRDefault="004B262C" w:rsidP="00290291">
      <w:pPr>
        <w:numPr>
          <w:ilvl w:val="1"/>
          <w:numId w:val="8"/>
        </w:numPr>
        <w:shd w:val="clear" w:color="auto" w:fill="FFFFFF"/>
        <w:ind w:left="475"/>
        <w:rPr>
          <w:rFonts w:ascii="Calibri" w:hAnsi="Calibri" w:cs="Arial"/>
          <w:sz w:val="22"/>
          <w:szCs w:val="22"/>
        </w:rPr>
      </w:pPr>
      <w:r w:rsidRPr="0024409D">
        <w:rPr>
          <w:rFonts w:ascii="Calibri" w:hAnsi="Calibri" w:cs="Arial"/>
          <w:sz w:val="22"/>
          <w:szCs w:val="22"/>
        </w:rPr>
        <w:t>For the minimum amount of time</w:t>
      </w:r>
      <w:r w:rsidR="00290291">
        <w:rPr>
          <w:rFonts w:ascii="Calibri" w:hAnsi="Calibri" w:cs="Arial"/>
          <w:sz w:val="22"/>
          <w:szCs w:val="22"/>
        </w:rPr>
        <w:t>,</w:t>
      </w:r>
    </w:p>
    <w:p w14:paraId="626DB4F5" w14:textId="58771275" w:rsidR="004B262C" w:rsidRPr="0024409D" w:rsidRDefault="004B262C" w:rsidP="00290291">
      <w:pPr>
        <w:numPr>
          <w:ilvl w:val="1"/>
          <w:numId w:val="8"/>
        </w:numPr>
        <w:shd w:val="clear" w:color="auto" w:fill="FFFFFF"/>
        <w:ind w:left="475"/>
        <w:rPr>
          <w:rFonts w:ascii="Calibri" w:hAnsi="Calibri" w:cs="Arial"/>
          <w:sz w:val="22"/>
          <w:szCs w:val="22"/>
        </w:rPr>
      </w:pPr>
      <w:r w:rsidRPr="0024409D">
        <w:rPr>
          <w:rFonts w:ascii="Calibri" w:hAnsi="Calibri" w:cs="Arial"/>
          <w:sz w:val="22"/>
          <w:szCs w:val="22"/>
        </w:rPr>
        <w:t>Continually monitored for signs of distress in the child</w:t>
      </w:r>
      <w:r w:rsidR="00290291">
        <w:rPr>
          <w:rFonts w:ascii="Calibri" w:hAnsi="Calibri" w:cs="Arial"/>
          <w:sz w:val="22"/>
          <w:szCs w:val="22"/>
        </w:rPr>
        <w:t>, and</w:t>
      </w:r>
      <w:r w:rsidRPr="0024409D">
        <w:rPr>
          <w:rFonts w:ascii="Calibri" w:hAnsi="Calibri" w:cs="Arial"/>
          <w:sz w:val="22"/>
          <w:szCs w:val="22"/>
        </w:rPr>
        <w:t xml:space="preserve"> </w:t>
      </w:r>
    </w:p>
    <w:p w14:paraId="25C402DB" w14:textId="77777777" w:rsidR="004B262C" w:rsidRPr="0024409D" w:rsidRDefault="004B262C" w:rsidP="00290291">
      <w:pPr>
        <w:numPr>
          <w:ilvl w:val="1"/>
          <w:numId w:val="8"/>
        </w:numPr>
        <w:shd w:val="clear" w:color="auto" w:fill="FFFFFF"/>
        <w:ind w:left="475"/>
        <w:rPr>
          <w:rFonts w:ascii="Calibri" w:hAnsi="Calibri" w:cs="Arial"/>
          <w:sz w:val="22"/>
          <w:szCs w:val="22"/>
        </w:rPr>
      </w:pPr>
      <w:r w:rsidRPr="0024409D">
        <w:rPr>
          <w:rFonts w:ascii="Calibri" w:hAnsi="Calibri" w:cs="Arial"/>
          <w:sz w:val="22"/>
          <w:szCs w:val="22"/>
        </w:rPr>
        <w:t>Formally recorded as soon as possible after the event.</w:t>
      </w:r>
    </w:p>
    <w:p w14:paraId="6BAE5BF4" w14:textId="77777777" w:rsidR="004B262C" w:rsidRPr="0024409D" w:rsidRDefault="004B262C" w:rsidP="004B262C">
      <w:pPr>
        <w:rPr>
          <w:rFonts w:ascii="Calibri" w:hAnsi="Calibri" w:cs="Arial"/>
          <w:sz w:val="22"/>
          <w:szCs w:val="22"/>
        </w:rPr>
      </w:pPr>
    </w:p>
    <w:p w14:paraId="011059BE" w14:textId="3C634221" w:rsidR="004B262C" w:rsidRPr="0024409D" w:rsidRDefault="009B0744" w:rsidP="004B262C">
      <w:pPr>
        <w:rPr>
          <w:rFonts w:ascii="Calibri" w:hAnsi="Calibri" w:cs="Arial"/>
          <w:sz w:val="22"/>
          <w:szCs w:val="22"/>
        </w:rPr>
      </w:pPr>
      <w:r>
        <w:rPr>
          <w:rFonts w:ascii="Calibri" w:hAnsi="Calibri" w:cs="Arial"/>
          <w:sz w:val="22"/>
          <w:szCs w:val="22"/>
        </w:rPr>
        <w:t>Staff and volunteers should always avoid t</w:t>
      </w:r>
      <w:r w:rsidR="004B262C" w:rsidRPr="0024409D">
        <w:rPr>
          <w:rFonts w:ascii="Calibri" w:hAnsi="Calibri" w:cs="Arial"/>
          <w:sz w:val="22"/>
          <w:szCs w:val="22"/>
        </w:rPr>
        <w:t xml:space="preserve">he use of physical interventions unless it is absolutely necessary to prevent a child injuring themselves, injuring others or causing serious damage to property. </w:t>
      </w:r>
    </w:p>
    <w:p w14:paraId="6B4F6D0B" w14:textId="77777777" w:rsidR="004B262C" w:rsidRPr="0024409D" w:rsidRDefault="004B262C" w:rsidP="004B262C">
      <w:pPr>
        <w:rPr>
          <w:rFonts w:ascii="Calibri" w:hAnsi="Calibri" w:cs="Arial"/>
          <w:sz w:val="22"/>
          <w:szCs w:val="22"/>
        </w:rPr>
      </w:pPr>
    </w:p>
    <w:p w14:paraId="6117207A" w14:textId="736C1AAE" w:rsidR="004B262C" w:rsidRDefault="004B262C" w:rsidP="004B262C">
      <w:pPr>
        <w:rPr>
          <w:rFonts w:ascii="Calibri" w:hAnsi="Calibri" w:cs="Arial"/>
          <w:sz w:val="22"/>
          <w:szCs w:val="22"/>
        </w:rPr>
      </w:pPr>
      <w:r w:rsidRPr="0024409D">
        <w:rPr>
          <w:rFonts w:ascii="Calibri" w:hAnsi="Calibri" w:cs="Arial"/>
          <w:sz w:val="22"/>
          <w:szCs w:val="22"/>
        </w:rPr>
        <w:t xml:space="preserve">All forms of physical intervention form part of a broader approach to the management of challenging behaviour. Physical contact to prevent something happening should always be the result of conscious decision making and </w:t>
      </w:r>
      <w:r w:rsidRPr="0024409D">
        <w:rPr>
          <w:rFonts w:ascii="Calibri" w:hAnsi="Calibri" w:cs="Arial"/>
          <w:b/>
          <w:sz w:val="22"/>
          <w:szCs w:val="22"/>
        </w:rPr>
        <w:t>not a reaction</w:t>
      </w:r>
      <w:r w:rsidRPr="0024409D">
        <w:rPr>
          <w:rFonts w:ascii="Calibri" w:hAnsi="Calibri" w:cs="Arial"/>
          <w:sz w:val="22"/>
          <w:szCs w:val="22"/>
        </w:rPr>
        <w:t xml:space="preserve">. </w:t>
      </w:r>
    </w:p>
    <w:p w14:paraId="1057276B" w14:textId="77777777" w:rsidR="00247CA4" w:rsidRPr="0024409D" w:rsidRDefault="00247CA4" w:rsidP="004B262C">
      <w:pPr>
        <w:rPr>
          <w:rFonts w:ascii="Calibri" w:hAnsi="Calibri" w:cs="Arial"/>
          <w:sz w:val="22"/>
          <w:szCs w:val="22"/>
        </w:rPr>
      </w:pPr>
    </w:p>
    <w:p w14:paraId="1082F1DD" w14:textId="77777777" w:rsidR="00B700D1" w:rsidRDefault="004B262C" w:rsidP="004B262C">
      <w:pPr>
        <w:rPr>
          <w:rFonts w:ascii="Calibri" w:hAnsi="Calibri" w:cs="Arial"/>
          <w:sz w:val="22"/>
          <w:szCs w:val="22"/>
        </w:rPr>
      </w:pPr>
      <w:r w:rsidRPr="0024409D">
        <w:rPr>
          <w:rFonts w:ascii="Calibri" w:hAnsi="Calibri" w:cs="Arial"/>
          <w:sz w:val="22"/>
          <w:szCs w:val="22"/>
        </w:rPr>
        <w:t>Before physically intervening, the member of staff or volunteer should ask themselves, ‘Is this the only option in order to manage the situation and ensure safety?</w:t>
      </w:r>
      <w:r w:rsidR="00E97E91">
        <w:rPr>
          <w:rFonts w:ascii="Calibri" w:hAnsi="Calibri" w:cs="Arial"/>
          <w:sz w:val="22"/>
          <w:szCs w:val="22"/>
        </w:rPr>
        <w:t xml:space="preserve"> </w:t>
      </w:r>
      <w:r w:rsidRPr="0024409D">
        <w:rPr>
          <w:rFonts w:ascii="Calibri" w:hAnsi="Calibri" w:cs="Arial"/>
          <w:sz w:val="22"/>
          <w:szCs w:val="22"/>
        </w:rPr>
        <w:t xml:space="preserve">The following must always be considered:  </w:t>
      </w:r>
    </w:p>
    <w:p w14:paraId="38777D30" w14:textId="77777777" w:rsidR="00B700D1" w:rsidRDefault="00B700D1" w:rsidP="004B262C">
      <w:pPr>
        <w:rPr>
          <w:rFonts w:ascii="Calibri" w:hAnsi="Calibri" w:cs="Arial"/>
          <w:sz w:val="22"/>
          <w:szCs w:val="22"/>
        </w:rPr>
      </w:pPr>
    </w:p>
    <w:p w14:paraId="7F8CFC86" w14:textId="77777777" w:rsidR="00E21F67" w:rsidRPr="00561B8B" w:rsidRDefault="00E21F67" w:rsidP="00E21F67">
      <w:pPr>
        <w:pStyle w:val="ListParagraph"/>
        <w:numPr>
          <w:ilvl w:val="0"/>
          <w:numId w:val="9"/>
        </w:numPr>
        <w:rPr>
          <w:rFonts w:ascii="Calibri" w:hAnsi="Calibri" w:cs="Arial"/>
          <w:sz w:val="22"/>
          <w:szCs w:val="22"/>
        </w:rPr>
      </w:pPr>
      <w:r w:rsidRPr="00561B8B">
        <w:rPr>
          <w:rFonts w:ascii="Calibri" w:hAnsi="Calibri" w:cs="Arial"/>
          <w:sz w:val="22"/>
          <w:szCs w:val="22"/>
        </w:rPr>
        <w:t xml:space="preserve">Any form of physical intervention should achieve an outcome that is in the best interests of the child whose behaviour is of immediate concern.  </w:t>
      </w:r>
    </w:p>
    <w:p w14:paraId="67DAB95E" w14:textId="77777777" w:rsidR="00E21F67" w:rsidRDefault="00E21F67" w:rsidP="00561B8B">
      <w:pPr>
        <w:pStyle w:val="ListParagraph"/>
        <w:numPr>
          <w:ilvl w:val="0"/>
          <w:numId w:val="9"/>
        </w:numPr>
        <w:rPr>
          <w:rFonts w:ascii="Calibri" w:hAnsi="Calibri" w:cs="Arial"/>
          <w:sz w:val="22"/>
          <w:szCs w:val="22"/>
        </w:rPr>
      </w:pPr>
      <w:r w:rsidRPr="00561B8B">
        <w:rPr>
          <w:rFonts w:ascii="Calibri" w:hAnsi="Calibri" w:cs="Arial"/>
          <w:sz w:val="22"/>
          <w:szCs w:val="22"/>
        </w:rPr>
        <w:t xml:space="preserve">Staff/volunteers should consider the circumstances, the risks associated with employing physical intervention compared with the risks of not employing physical intervention </w:t>
      </w:r>
    </w:p>
    <w:p w14:paraId="45C2C7B3" w14:textId="782CC050" w:rsidR="004B262C" w:rsidRPr="00561B8B" w:rsidRDefault="00B700D1" w:rsidP="00561B8B">
      <w:pPr>
        <w:pStyle w:val="ListParagraph"/>
        <w:numPr>
          <w:ilvl w:val="0"/>
          <w:numId w:val="9"/>
        </w:numPr>
        <w:rPr>
          <w:rFonts w:ascii="Calibri" w:hAnsi="Calibri" w:cs="Arial"/>
          <w:sz w:val="22"/>
          <w:szCs w:val="22"/>
        </w:rPr>
      </w:pPr>
      <w:r w:rsidRPr="00561B8B">
        <w:rPr>
          <w:rFonts w:ascii="Calibri" w:hAnsi="Calibri" w:cs="Arial"/>
          <w:sz w:val="22"/>
          <w:szCs w:val="22"/>
        </w:rPr>
        <w:t>Avoid c</w:t>
      </w:r>
      <w:r w:rsidR="004B262C" w:rsidRPr="00561B8B">
        <w:rPr>
          <w:rFonts w:ascii="Calibri" w:hAnsi="Calibri" w:cs="Arial"/>
          <w:sz w:val="22"/>
          <w:szCs w:val="22"/>
        </w:rPr>
        <w:t xml:space="preserve">ontact with buttocks, genitals and breasts. </w:t>
      </w:r>
    </w:p>
    <w:p w14:paraId="104E7F10" w14:textId="6610D4D0" w:rsidR="004B262C" w:rsidRPr="00561B8B" w:rsidRDefault="004B262C" w:rsidP="00561B8B">
      <w:pPr>
        <w:pStyle w:val="ListParagraph"/>
        <w:numPr>
          <w:ilvl w:val="0"/>
          <w:numId w:val="9"/>
        </w:numPr>
        <w:rPr>
          <w:rFonts w:ascii="Calibri" w:hAnsi="Calibri" w:cs="Arial"/>
          <w:sz w:val="22"/>
          <w:szCs w:val="22"/>
        </w:rPr>
      </w:pPr>
      <w:r w:rsidRPr="00561B8B">
        <w:rPr>
          <w:rFonts w:ascii="Calibri" w:hAnsi="Calibri" w:cs="Arial"/>
          <w:sz w:val="22"/>
          <w:szCs w:val="22"/>
        </w:rPr>
        <w:t>Staff</w:t>
      </w:r>
      <w:r w:rsidR="00561B8B">
        <w:rPr>
          <w:rFonts w:ascii="Calibri" w:hAnsi="Calibri" w:cs="Arial"/>
          <w:sz w:val="22"/>
          <w:szCs w:val="22"/>
        </w:rPr>
        <w:t xml:space="preserve"> and </w:t>
      </w:r>
      <w:r w:rsidRPr="00561B8B">
        <w:rPr>
          <w:rFonts w:ascii="Calibri" w:hAnsi="Calibri" w:cs="Arial"/>
          <w:sz w:val="22"/>
          <w:szCs w:val="22"/>
        </w:rPr>
        <w:t>volunteers should never behave in a way which could be interpreted as sexual.</w:t>
      </w:r>
    </w:p>
    <w:p w14:paraId="3DD7BE89" w14:textId="74B227D7" w:rsidR="004B262C" w:rsidRPr="00E21F67" w:rsidRDefault="004B262C" w:rsidP="00561B8B">
      <w:pPr>
        <w:pStyle w:val="ListParagraph"/>
        <w:numPr>
          <w:ilvl w:val="0"/>
          <w:numId w:val="9"/>
        </w:numPr>
        <w:rPr>
          <w:rFonts w:ascii="Calibri" w:hAnsi="Calibri" w:cs="Arial"/>
          <w:sz w:val="22"/>
          <w:szCs w:val="22"/>
        </w:rPr>
      </w:pPr>
      <w:r w:rsidRPr="00E21F67">
        <w:rPr>
          <w:rFonts w:ascii="Calibri" w:hAnsi="Calibri" w:cs="Arial"/>
          <w:sz w:val="22"/>
          <w:szCs w:val="22"/>
        </w:rPr>
        <w:t>The scale and nature of physical intervention must always be proportionate to the behaviour of the young person and the nature of harm/ damage they might cause.</w:t>
      </w:r>
    </w:p>
    <w:p w14:paraId="7F8BBD6A" w14:textId="77777777" w:rsidR="004B262C" w:rsidRPr="00561B8B" w:rsidRDefault="004B262C" w:rsidP="00561B8B">
      <w:pPr>
        <w:pStyle w:val="ListParagraph"/>
        <w:numPr>
          <w:ilvl w:val="0"/>
          <w:numId w:val="9"/>
        </w:numPr>
        <w:rPr>
          <w:rFonts w:ascii="Calibri" w:hAnsi="Calibri" w:cs="Arial"/>
          <w:sz w:val="22"/>
          <w:szCs w:val="22"/>
        </w:rPr>
      </w:pPr>
      <w:r w:rsidRPr="00561B8B">
        <w:rPr>
          <w:rFonts w:ascii="Calibri" w:hAnsi="Calibri" w:cs="Arial"/>
          <w:sz w:val="22"/>
          <w:szCs w:val="22"/>
        </w:rPr>
        <w:t xml:space="preserve">All forms of physical intervention should employ only a reasonable amount of force - the minimum force needed to avert injury to a person or serious damage to property – applied for the shortest period of time. </w:t>
      </w:r>
    </w:p>
    <w:p w14:paraId="0E506F70" w14:textId="77777777" w:rsidR="004B262C" w:rsidRPr="00561B8B" w:rsidRDefault="004B262C" w:rsidP="00561B8B">
      <w:pPr>
        <w:pStyle w:val="ListParagraph"/>
        <w:numPr>
          <w:ilvl w:val="0"/>
          <w:numId w:val="9"/>
        </w:numPr>
        <w:rPr>
          <w:rFonts w:ascii="Calibri" w:hAnsi="Calibri" w:cs="Arial"/>
          <w:sz w:val="22"/>
          <w:szCs w:val="22"/>
        </w:rPr>
      </w:pPr>
      <w:r w:rsidRPr="00561B8B">
        <w:rPr>
          <w:rFonts w:ascii="Calibri" w:hAnsi="Calibri" w:cs="Arial"/>
          <w:sz w:val="22"/>
          <w:szCs w:val="22"/>
        </w:rPr>
        <w:t xml:space="preserve">Staff/volunteers should never employ physical interventions which are deemed to present an unreasonable risk to children or staff/volunteers.  </w:t>
      </w:r>
    </w:p>
    <w:p w14:paraId="48A10985" w14:textId="0AC72486" w:rsidR="004B262C" w:rsidRPr="00561B8B" w:rsidRDefault="004C0FDD" w:rsidP="00561B8B">
      <w:pPr>
        <w:pStyle w:val="ListParagraph"/>
        <w:numPr>
          <w:ilvl w:val="0"/>
          <w:numId w:val="9"/>
        </w:numPr>
        <w:rPr>
          <w:rFonts w:ascii="Calibri" w:hAnsi="Calibri" w:cs="Arial"/>
          <w:sz w:val="22"/>
          <w:szCs w:val="22"/>
        </w:rPr>
      </w:pPr>
      <w:r w:rsidRPr="00561B8B">
        <w:rPr>
          <w:rFonts w:ascii="Calibri" w:hAnsi="Calibri" w:cs="Arial"/>
          <w:sz w:val="22"/>
          <w:szCs w:val="22"/>
        </w:rPr>
        <w:t>S</w:t>
      </w:r>
      <w:r w:rsidR="004B262C" w:rsidRPr="00561B8B">
        <w:rPr>
          <w:rFonts w:ascii="Calibri" w:hAnsi="Calibri" w:cs="Arial"/>
          <w:sz w:val="22"/>
          <w:szCs w:val="22"/>
        </w:rPr>
        <w:t>taff/volunteers shall never use physical intervention as a form of punishment.</w:t>
      </w:r>
    </w:p>
    <w:p w14:paraId="64F71060" w14:textId="77777777" w:rsidR="004B262C" w:rsidRPr="0024409D" w:rsidRDefault="004B262C" w:rsidP="004B262C">
      <w:pPr>
        <w:rPr>
          <w:rFonts w:ascii="Calibri" w:hAnsi="Calibri" w:cs="Arial"/>
          <w:sz w:val="22"/>
          <w:szCs w:val="22"/>
        </w:rPr>
      </w:pPr>
    </w:p>
    <w:p w14:paraId="1F303295" w14:textId="0CF0C80A" w:rsidR="004B262C" w:rsidRPr="0024409D" w:rsidRDefault="004B262C" w:rsidP="004B262C">
      <w:pPr>
        <w:rPr>
          <w:rFonts w:ascii="Calibri" w:hAnsi="Calibri" w:cs="Arial"/>
          <w:sz w:val="22"/>
          <w:szCs w:val="22"/>
        </w:rPr>
      </w:pPr>
      <w:r w:rsidRPr="0024409D">
        <w:rPr>
          <w:rFonts w:ascii="Calibri" w:hAnsi="Calibri" w:cs="Arial"/>
          <w:sz w:val="22"/>
          <w:szCs w:val="22"/>
        </w:rPr>
        <w:t>Any</w:t>
      </w:r>
      <w:r w:rsidR="00D000E5">
        <w:rPr>
          <w:rFonts w:ascii="Calibri" w:hAnsi="Calibri" w:cs="Arial"/>
          <w:sz w:val="22"/>
          <w:szCs w:val="22"/>
        </w:rPr>
        <w:t xml:space="preserve"> volunteer </w:t>
      </w:r>
      <w:r w:rsidR="00197946">
        <w:rPr>
          <w:rFonts w:ascii="Calibri" w:hAnsi="Calibri" w:cs="Arial"/>
          <w:sz w:val="22"/>
          <w:szCs w:val="22"/>
        </w:rPr>
        <w:t xml:space="preserve">or staff member </w:t>
      </w:r>
      <w:r w:rsidR="00D000E5">
        <w:rPr>
          <w:rFonts w:ascii="Calibri" w:hAnsi="Calibri" w:cs="Arial"/>
          <w:sz w:val="22"/>
          <w:szCs w:val="22"/>
        </w:rPr>
        <w:t>who has used</w:t>
      </w:r>
      <w:r w:rsidRPr="0024409D">
        <w:rPr>
          <w:rFonts w:ascii="Calibri" w:hAnsi="Calibri" w:cs="Arial"/>
          <w:sz w:val="22"/>
          <w:szCs w:val="22"/>
        </w:rPr>
        <w:t xml:space="preserve"> physical intervention </w:t>
      </w:r>
      <w:r w:rsidR="00D000E5">
        <w:rPr>
          <w:rFonts w:ascii="Calibri" w:hAnsi="Calibri" w:cs="Arial"/>
          <w:sz w:val="22"/>
          <w:szCs w:val="22"/>
        </w:rPr>
        <w:t>must</w:t>
      </w:r>
      <w:r w:rsidRPr="0024409D">
        <w:rPr>
          <w:rFonts w:ascii="Calibri" w:hAnsi="Calibri" w:cs="Arial"/>
          <w:sz w:val="22"/>
          <w:szCs w:val="22"/>
        </w:rPr>
        <w:t xml:space="preserve"> record</w:t>
      </w:r>
      <w:r w:rsidR="00D000E5">
        <w:rPr>
          <w:rFonts w:ascii="Calibri" w:hAnsi="Calibri" w:cs="Arial"/>
          <w:sz w:val="22"/>
          <w:szCs w:val="22"/>
        </w:rPr>
        <w:t xml:space="preserve"> the incident </w:t>
      </w:r>
      <w:r w:rsidRPr="0024409D">
        <w:rPr>
          <w:rFonts w:ascii="Calibri" w:hAnsi="Calibri" w:cs="Arial"/>
          <w:sz w:val="22"/>
          <w:szCs w:val="22"/>
        </w:rPr>
        <w:t>as soon as possible using the Significant Incident Form and pass</w:t>
      </w:r>
      <w:r w:rsidR="002960C8">
        <w:rPr>
          <w:rFonts w:ascii="Calibri" w:hAnsi="Calibri" w:cs="Arial"/>
          <w:sz w:val="22"/>
          <w:szCs w:val="22"/>
        </w:rPr>
        <w:t xml:space="preserve"> this</w:t>
      </w:r>
      <w:r w:rsidRPr="0024409D">
        <w:rPr>
          <w:rFonts w:ascii="Calibri" w:hAnsi="Calibri" w:cs="Arial"/>
          <w:sz w:val="22"/>
          <w:szCs w:val="22"/>
        </w:rPr>
        <w:t xml:space="preserve"> to the </w:t>
      </w:r>
      <w:r w:rsidR="005307C8">
        <w:rPr>
          <w:rFonts w:ascii="Calibri" w:hAnsi="Calibri" w:cs="Arial"/>
          <w:sz w:val="22"/>
          <w:szCs w:val="22"/>
        </w:rPr>
        <w:t>club’s Welfare Officer</w:t>
      </w:r>
      <w:r w:rsidRPr="0024409D">
        <w:rPr>
          <w:rFonts w:ascii="Calibri" w:hAnsi="Calibri" w:cs="Arial"/>
          <w:sz w:val="22"/>
          <w:szCs w:val="22"/>
        </w:rPr>
        <w:t xml:space="preserve"> </w:t>
      </w:r>
      <w:r w:rsidR="00F56CA2">
        <w:rPr>
          <w:rFonts w:ascii="Calibri" w:hAnsi="Calibri" w:cs="Arial"/>
          <w:sz w:val="22"/>
          <w:szCs w:val="22"/>
        </w:rPr>
        <w:t>immediately</w:t>
      </w:r>
      <w:r w:rsidRPr="0024409D">
        <w:rPr>
          <w:rFonts w:ascii="Calibri" w:hAnsi="Calibri" w:cs="Arial"/>
          <w:sz w:val="22"/>
          <w:szCs w:val="22"/>
        </w:rPr>
        <w:t>.</w:t>
      </w:r>
      <w:r w:rsidR="005F6B63">
        <w:rPr>
          <w:rFonts w:ascii="Calibri" w:hAnsi="Calibri" w:cs="Arial"/>
          <w:sz w:val="22"/>
          <w:szCs w:val="22"/>
        </w:rPr>
        <w:t xml:space="preserve"> </w:t>
      </w:r>
    </w:p>
    <w:p w14:paraId="1711361A" w14:textId="77777777" w:rsidR="004B262C" w:rsidRPr="0024409D" w:rsidRDefault="004B262C" w:rsidP="004B262C">
      <w:pPr>
        <w:rPr>
          <w:rFonts w:ascii="Calibri" w:hAnsi="Calibri" w:cs="Arial"/>
          <w:sz w:val="22"/>
          <w:szCs w:val="22"/>
        </w:rPr>
      </w:pPr>
    </w:p>
    <w:p w14:paraId="0A555139" w14:textId="0F9C6E96" w:rsidR="004B262C" w:rsidRPr="0024409D" w:rsidRDefault="004B262C" w:rsidP="004B262C">
      <w:pPr>
        <w:rPr>
          <w:rFonts w:ascii="Calibri" w:hAnsi="Calibri" w:cs="Arial"/>
          <w:sz w:val="22"/>
          <w:szCs w:val="22"/>
        </w:rPr>
      </w:pPr>
      <w:r w:rsidRPr="0024409D">
        <w:rPr>
          <w:rFonts w:ascii="Calibri" w:hAnsi="Calibri" w:cs="Arial"/>
          <w:sz w:val="22"/>
          <w:szCs w:val="22"/>
        </w:rPr>
        <w:t>A timely debrief for staff</w:t>
      </w:r>
      <w:r w:rsidR="00F57AAC">
        <w:rPr>
          <w:rFonts w:ascii="Calibri" w:hAnsi="Calibri" w:cs="Arial"/>
          <w:sz w:val="22"/>
          <w:szCs w:val="22"/>
        </w:rPr>
        <w:t xml:space="preserve"> and </w:t>
      </w:r>
      <w:r w:rsidRPr="0024409D">
        <w:rPr>
          <w:rFonts w:ascii="Calibri" w:hAnsi="Calibri" w:cs="Arial"/>
          <w:sz w:val="22"/>
          <w:szCs w:val="22"/>
        </w:rPr>
        <w:t>volunteers, the child and parents</w:t>
      </w:r>
      <w:r w:rsidR="00F57AAC">
        <w:rPr>
          <w:rFonts w:ascii="Calibri" w:hAnsi="Calibri" w:cs="Arial"/>
          <w:sz w:val="22"/>
          <w:szCs w:val="22"/>
        </w:rPr>
        <w:t xml:space="preserve"> or </w:t>
      </w:r>
      <w:r w:rsidRPr="0024409D">
        <w:rPr>
          <w:rFonts w:ascii="Calibri" w:hAnsi="Calibri" w:cs="Arial"/>
          <w:sz w:val="22"/>
          <w:szCs w:val="22"/>
        </w:rPr>
        <w:t>carers should always take place following an incident where</w:t>
      </w:r>
      <w:r w:rsidR="004E73F7">
        <w:rPr>
          <w:rFonts w:ascii="Calibri" w:hAnsi="Calibri" w:cs="Arial"/>
          <w:sz w:val="22"/>
          <w:szCs w:val="22"/>
        </w:rPr>
        <w:t xml:space="preserve"> someone has used</w:t>
      </w:r>
      <w:r w:rsidRPr="0024409D">
        <w:rPr>
          <w:rFonts w:ascii="Calibri" w:hAnsi="Calibri" w:cs="Arial"/>
          <w:sz w:val="22"/>
          <w:szCs w:val="22"/>
        </w:rPr>
        <w:t xml:space="preserve"> physical intervention. This should include ensuring that the physical and emotional well-being of those involved </w:t>
      </w:r>
      <w:r w:rsidR="00BD08E2">
        <w:rPr>
          <w:rFonts w:ascii="Calibri" w:hAnsi="Calibri" w:cs="Arial"/>
          <w:sz w:val="22"/>
          <w:szCs w:val="22"/>
        </w:rPr>
        <w:t>is</w:t>
      </w:r>
      <w:r w:rsidRPr="0024409D">
        <w:rPr>
          <w:rFonts w:ascii="Calibri" w:hAnsi="Calibri" w:cs="Arial"/>
          <w:sz w:val="22"/>
          <w:szCs w:val="22"/>
        </w:rPr>
        <w:t xml:space="preserve"> addressed and ongoing support offered where necessary.</w:t>
      </w:r>
    </w:p>
    <w:p w14:paraId="0619C004" w14:textId="77777777" w:rsidR="004B262C" w:rsidRPr="0024409D" w:rsidRDefault="004B262C" w:rsidP="004B262C">
      <w:pPr>
        <w:rPr>
          <w:rFonts w:ascii="Calibri" w:hAnsi="Calibri" w:cs="Arial"/>
          <w:sz w:val="22"/>
          <w:szCs w:val="22"/>
        </w:rPr>
      </w:pPr>
    </w:p>
    <w:p w14:paraId="24E817CC" w14:textId="24DC4E83" w:rsidR="004B262C" w:rsidRPr="0024409D" w:rsidRDefault="004B262C" w:rsidP="004B262C">
      <w:pPr>
        <w:rPr>
          <w:rFonts w:ascii="Calibri" w:hAnsi="Calibri" w:cs="Arial"/>
          <w:sz w:val="22"/>
          <w:szCs w:val="22"/>
        </w:rPr>
      </w:pPr>
      <w:r w:rsidRPr="0024409D">
        <w:rPr>
          <w:rFonts w:ascii="Calibri" w:hAnsi="Calibri" w:cs="Arial"/>
          <w:sz w:val="22"/>
          <w:szCs w:val="22"/>
        </w:rPr>
        <w:t>Staf</w:t>
      </w:r>
      <w:r w:rsidR="00BD08E2">
        <w:rPr>
          <w:rFonts w:ascii="Calibri" w:hAnsi="Calibri" w:cs="Arial"/>
          <w:sz w:val="22"/>
          <w:szCs w:val="22"/>
        </w:rPr>
        <w:t xml:space="preserve"> and/or </w:t>
      </w:r>
      <w:r w:rsidRPr="0024409D">
        <w:rPr>
          <w:rFonts w:ascii="Calibri" w:hAnsi="Calibri" w:cs="Arial"/>
          <w:sz w:val="22"/>
          <w:szCs w:val="22"/>
        </w:rPr>
        <w:t>volunteers, children and parents</w:t>
      </w:r>
      <w:r w:rsidR="00F57AAC">
        <w:rPr>
          <w:rFonts w:ascii="Calibri" w:hAnsi="Calibri" w:cs="Arial"/>
          <w:sz w:val="22"/>
          <w:szCs w:val="22"/>
        </w:rPr>
        <w:t xml:space="preserve"> or </w:t>
      </w:r>
      <w:r w:rsidRPr="0024409D">
        <w:rPr>
          <w:rFonts w:ascii="Calibri" w:hAnsi="Calibri" w:cs="Arial"/>
          <w:sz w:val="22"/>
          <w:szCs w:val="22"/>
        </w:rPr>
        <w:t>carers should be given an opportunity to talk about what happened in a calm and safe environment. The</w:t>
      </w:r>
      <w:r w:rsidR="00BD08E2">
        <w:rPr>
          <w:rFonts w:ascii="Calibri" w:hAnsi="Calibri" w:cs="Arial"/>
          <w:sz w:val="22"/>
          <w:szCs w:val="22"/>
        </w:rPr>
        <w:t xml:space="preserve"> Welfare Officer</w:t>
      </w:r>
      <w:r w:rsidRPr="0024409D">
        <w:rPr>
          <w:rFonts w:ascii="Calibri" w:hAnsi="Calibri" w:cs="Arial"/>
          <w:sz w:val="22"/>
          <w:szCs w:val="22"/>
        </w:rPr>
        <w:t xml:space="preserve"> should also </w:t>
      </w:r>
      <w:r w:rsidR="00BD08E2">
        <w:rPr>
          <w:rFonts w:ascii="Calibri" w:hAnsi="Calibri" w:cs="Arial"/>
          <w:sz w:val="22"/>
          <w:szCs w:val="22"/>
        </w:rPr>
        <w:t>discuss</w:t>
      </w:r>
      <w:r w:rsidRPr="0024409D">
        <w:rPr>
          <w:rFonts w:ascii="Calibri" w:hAnsi="Calibri" w:cs="Arial"/>
          <w:sz w:val="22"/>
          <w:szCs w:val="22"/>
        </w:rPr>
        <w:t xml:space="preserve"> with the child and </w:t>
      </w:r>
      <w:r w:rsidR="000C6971" w:rsidRPr="0024409D">
        <w:rPr>
          <w:rFonts w:ascii="Calibri" w:hAnsi="Calibri" w:cs="Arial"/>
          <w:sz w:val="22"/>
          <w:szCs w:val="22"/>
        </w:rPr>
        <w:t>parents</w:t>
      </w:r>
      <w:r w:rsidR="000C6971">
        <w:rPr>
          <w:rFonts w:ascii="Calibri" w:hAnsi="Calibri" w:cs="Arial"/>
          <w:sz w:val="22"/>
          <w:szCs w:val="22"/>
        </w:rPr>
        <w:t xml:space="preserve"> or c</w:t>
      </w:r>
      <w:r w:rsidRPr="0024409D">
        <w:rPr>
          <w:rFonts w:ascii="Calibri" w:hAnsi="Calibri" w:cs="Arial"/>
          <w:sz w:val="22"/>
          <w:szCs w:val="22"/>
        </w:rPr>
        <w:t>arers about the child’s needs and continued safe participation in the group or activity.</w:t>
      </w:r>
    </w:p>
    <w:sectPr w:rsidR="004B262C" w:rsidRPr="0024409D" w:rsidSect="007475C6">
      <w:footerReference w:type="default" r:id="rId11"/>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63E6B" w14:textId="77777777" w:rsidR="00CD4462" w:rsidRDefault="00CD4462" w:rsidP="00B41A00">
      <w:r>
        <w:separator/>
      </w:r>
    </w:p>
  </w:endnote>
  <w:endnote w:type="continuationSeparator" w:id="0">
    <w:p w14:paraId="1B70C611" w14:textId="77777777" w:rsidR="00CD4462" w:rsidRDefault="00CD4462" w:rsidP="00B4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493448"/>
      <w:docPartObj>
        <w:docPartGallery w:val="Page Numbers (Bottom of Page)"/>
        <w:docPartUnique/>
      </w:docPartObj>
    </w:sdtPr>
    <w:sdtEndPr/>
    <w:sdtContent>
      <w:sdt>
        <w:sdtPr>
          <w:id w:val="-1705238520"/>
          <w:docPartObj>
            <w:docPartGallery w:val="Page Numbers (Top of Page)"/>
            <w:docPartUnique/>
          </w:docPartObj>
        </w:sdtPr>
        <w:sdtEndPr/>
        <w:sdtContent>
          <w:p w14:paraId="25E61955" w14:textId="61CBDED8" w:rsidR="00B41A00" w:rsidRDefault="00B41A00" w:rsidP="005F6B63">
            <w:pPr>
              <w:pStyle w:val="Footer"/>
              <w:tabs>
                <w:tab w:val="clear" w:pos="9026"/>
                <w:tab w:val="right" w:pos="10206"/>
              </w:tabs>
            </w:pPr>
            <w:r w:rsidRPr="00B41A00">
              <w:rPr>
                <w:rFonts w:asciiTheme="minorHAnsi" w:hAnsiTheme="minorHAnsi"/>
                <w:sz w:val="20"/>
                <w:szCs w:val="20"/>
              </w:rPr>
              <w:t xml:space="preserve">Page </w:t>
            </w:r>
            <w:r w:rsidRPr="00B41A00">
              <w:rPr>
                <w:rFonts w:asciiTheme="minorHAnsi" w:hAnsiTheme="minorHAnsi"/>
                <w:b/>
                <w:bCs/>
                <w:sz w:val="20"/>
                <w:szCs w:val="20"/>
              </w:rPr>
              <w:fldChar w:fldCharType="begin"/>
            </w:r>
            <w:r w:rsidRPr="00B41A00">
              <w:rPr>
                <w:rFonts w:asciiTheme="minorHAnsi" w:hAnsiTheme="minorHAnsi"/>
                <w:b/>
                <w:bCs/>
                <w:sz w:val="20"/>
                <w:szCs w:val="20"/>
              </w:rPr>
              <w:instrText xml:space="preserve"> PAGE </w:instrText>
            </w:r>
            <w:r w:rsidRPr="00B41A00">
              <w:rPr>
                <w:rFonts w:asciiTheme="minorHAnsi" w:hAnsiTheme="minorHAnsi"/>
                <w:b/>
                <w:bCs/>
                <w:sz w:val="20"/>
                <w:szCs w:val="20"/>
              </w:rPr>
              <w:fldChar w:fldCharType="separate"/>
            </w:r>
            <w:r w:rsidRPr="00B41A00">
              <w:rPr>
                <w:rFonts w:asciiTheme="minorHAnsi" w:hAnsiTheme="minorHAnsi"/>
                <w:b/>
                <w:bCs/>
                <w:noProof/>
                <w:sz w:val="20"/>
                <w:szCs w:val="20"/>
              </w:rPr>
              <w:t>2</w:t>
            </w:r>
            <w:r w:rsidRPr="00B41A00">
              <w:rPr>
                <w:rFonts w:asciiTheme="minorHAnsi" w:hAnsiTheme="minorHAnsi"/>
                <w:b/>
                <w:bCs/>
                <w:sz w:val="20"/>
                <w:szCs w:val="20"/>
              </w:rPr>
              <w:fldChar w:fldCharType="end"/>
            </w:r>
            <w:r w:rsidRPr="00B41A00">
              <w:rPr>
                <w:rFonts w:asciiTheme="minorHAnsi" w:hAnsiTheme="minorHAnsi"/>
                <w:sz w:val="20"/>
                <w:szCs w:val="20"/>
              </w:rPr>
              <w:t xml:space="preserve"> of </w:t>
            </w:r>
            <w:r w:rsidRPr="00B41A00">
              <w:rPr>
                <w:rFonts w:asciiTheme="minorHAnsi" w:hAnsiTheme="minorHAnsi"/>
                <w:b/>
                <w:bCs/>
                <w:sz w:val="20"/>
                <w:szCs w:val="20"/>
              </w:rPr>
              <w:fldChar w:fldCharType="begin"/>
            </w:r>
            <w:r w:rsidRPr="00B41A00">
              <w:rPr>
                <w:rFonts w:asciiTheme="minorHAnsi" w:hAnsiTheme="minorHAnsi"/>
                <w:b/>
                <w:bCs/>
                <w:sz w:val="20"/>
                <w:szCs w:val="20"/>
              </w:rPr>
              <w:instrText xml:space="preserve"> NUMPAGES  </w:instrText>
            </w:r>
            <w:r w:rsidRPr="00B41A00">
              <w:rPr>
                <w:rFonts w:asciiTheme="minorHAnsi" w:hAnsiTheme="minorHAnsi"/>
                <w:b/>
                <w:bCs/>
                <w:sz w:val="20"/>
                <w:szCs w:val="20"/>
              </w:rPr>
              <w:fldChar w:fldCharType="separate"/>
            </w:r>
            <w:r w:rsidRPr="00B41A00">
              <w:rPr>
                <w:rFonts w:asciiTheme="minorHAnsi" w:hAnsiTheme="minorHAnsi"/>
                <w:b/>
                <w:bCs/>
                <w:noProof/>
                <w:sz w:val="20"/>
                <w:szCs w:val="20"/>
              </w:rPr>
              <w:t>2</w:t>
            </w:r>
            <w:r w:rsidRPr="00B41A00">
              <w:rPr>
                <w:rFonts w:asciiTheme="minorHAnsi" w:hAnsiTheme="minorHAnsi"/>
                <w:b/>
                <w:bCs/>
                <w:sz w:val="20"/>
                <w:szCs w:val="20"/>
              </w:rPr>
              <w:fldChar w:fldCharType="end"/>
            </w:r>
            <w:r w:rsidR="005F6B63">
              <w:rPr>
                <w:rFonts w:asciiTheme="minorHAnsi" w:hAnsiTheme="minorHAnsi"/>
                <w:b/>
                <w:bCs/>
                <w:sz w:val="20"/>
                <w:szCs w:val="20"/>
              </w:rPr>
              <w:t xml:space="preserve"> </w:t>
            </w:r>
            <w:r w:rsidR="005F6B63">
              <w:rPr>
                <w:rFonts w:asciiTheme="minorHAnsi" w:hAnsiTheme="minorHAnsi"/>
                <w:b/>
                <w:bCs/>
                <w:sz w:val="20"/>
                <w:szCs w:val="20"/>
              </w:rPr>
              <w:tab/>
            </w:r>
            <w:r w:rsidR="005F6B63">
              <w:rPr>
                <w:rFonts w:asciiTheme="minorHAnsi" w:hAnsiTheme="minorHAnsi"/>
                <w:b/>
                <w:bCs/>
                <w:sz w:val="20"/>
                <w:szCs w:val="20"/>
              </w:rPr>
              <w:tab/>
              <w:t>Reviewed May 2025</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3E703" w14:textId="77777777" w:rsidR="00CD4462" w:rsidRDefault="00CD4462" w:rsidP="00B41A00">
      <w:r>
        <w:separator/>
      </w:r>
    </w:p>
  </w:footnote>
  <w:footnote w:type="continuationSeparator" w:id="0">
    <w:p w14:paraId="0099A5CF" w14:textId="77777777" w:rsidR="00CD4462" w:rsidRDefault="00CD4462" w:rsidP="00B41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FFB"/>
    <w:multiLevelType w:val="hybridMultilevel"/>
    <w:tmpl w:val="6D8E5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C0FED"/>
    <w:multiLevelType w:val="hybridMultilevel"/>
    <w:tmpl w:val="4530B08C"/>
    <w:lvl w:ilvl="0" w:tplc="02D60822">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 w15:restartNumberingAfterBreak="0">
    <w:nsid w:val="20BE56F8"/>
    <w:multiLevelType w:val="hybridMultilevel"/>
    <w:tmpl w:val="5C3E2ED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2B5FAC"/>
    <w:multiLevelType w:val="hybridMultilevel"/>
    <w:tmpl w:val="4E6ABE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8850D9"/>
    <w:multiLevelType w:val="hybridMultilevel"/>
    <w:tmpl w:val="A8D689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9E3E6D"/>
    <w:multiLevelType w:val="multilevel"/>
    <w:tmpl w:val="13A87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3D54EC"/>
    <w:multiLevelType w:val="hybridMultilevel"/>
    <w:tmpl w:val="610EA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FD2631"/>
    <w:multiLevelType w:val="hybridMultilevel"/>
    <w:tmpl w:val="CD4C82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9D0EA3"/>
    <w:multiLevelType w:val="hybridMultilevel"/>
    <w:tmpl w:val="4A8EB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597146">
    <w:abstractNumId w:val="0"/>
  </w:num>
  <w:num w:numId="2" w16cid:durableId="820317721">
    <w:abstractNumId w:val="1"/>
  </w:num>
  <w:num w:numId="3" w16cid:durableId="1950118622">
    <w:abstractNumId w:val="6"/>
  </w:num>
  <w:num w:numId="4" w16cid:durableId="698120550">
    <w:abstractNumId w:val="7"/>
  </w:num>
  <w:num w:numId="5" w16cid:durableId="613906820">
    <w:abstractNumId w:val="3"/>
  </w:num>
  <w:num w:numId="6" w16cid:durableId="489716186">
    <w:abstractNumId w:val="4"/>
  </w:num>
  <w:num w:numId="7" w16cid:durableId="1797529368">
    <w:abstractNumId w:val="2"/>
  </w:num>
  <w:num w:numId="8" w16cid:durableId="123161161">
    <w:abstractNumId w:val="5"/>
    <w:lvlOverride w:ilvl="1">
      <w:lvl w:ilvl="1">
        <w:numFmt w:val="bullet"/>
        <w:lvlText w:val=""/>
        <w:lvlJc w:val="left"/>
        <w:pPr>
          <w:tabs>
            <w:tab w:val="num" w:pos="1440"/>
          </w:tabs>
          <w:ind w:left="1440" w:hanging="360"/>
        </w:pPr>
        <w:rPr>
          <w:rFonts w:ascii="Wingdings" w:hAnsi="Wingdings" w:hint="default"/>
          <w:sz w:val="20"/>
        </w:rPr>
      </w:lvl>
    </w:lvlOverride>
  </w:num>
  <w:num w:numId="9" w16cid:durableId="18158767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6"/>
    <w:rsid w:val="00020DBE"/>
    <w:rsid w:val="00043CD7"/>
    <w:rsid w:val="0006177B"/>
    <w:rsid w:val="00081E4B"/>
    <w:rsid w:val="000C6971"/>
    <w:rsid w:val="000F4131"/>
    <w:rsid w:val="001657AF"/>
    <w:rsid w:val="00197946"/>
    <w:rsid w:val="001C0D69"/>
    <w:rsid w:val="001C1D4C"/>
    <w:rsid w:val="00247CA4"/>
    <w:rsid w:val="002573E9"/>
    <w:rsid w:val="00290291"/>
    <w:rsid w:val="002940EA"/>
    <w:rsid w:val="002960C8"/>
    <w:rsid w:val="00296505"/>
    <w:rsid w:val="002E58EE"/>
    <w:rsid w:val="00340949"/>
    <w:rsid w:val="00344748"/>
    <w:rsid w:val="003A1288"/>
    <w:rsid w:val="003C393E"/>
    <w:rsid w:val="003D285E"/>
    <w:rsid w:val="004B262C"/>
    <w:rsid w:val="004C0FDD"/>
    <w:rsid w:val="004C723A"/>
    <w:rsid w:val="004D08DE"/>
    <w:rsid w:val="004E4BE7"/>
    <w:rsid w:val="004E73F7"/>
    <w:rsid w:val="005040B2"/>
    <w:rsid w:val="005307C8"/>
    <w:rsid w:val="00561B8B"/>
    <w:rsid w:val="005E54B5"/>
    <w:rsid w:val="005F6B63"/>
    <w:rsid w:val="006337CA"/>
    <w:rsid w:val="007220FA"/>
    <w:rsid w:val="007475C6"/>
    <w:rsid w:val="00754A9B"/>
    <w:rsid w:val="00787EF9"/>
    <w:rsid w:val="007E2CF2"/>
    <w:rsid w:val="0082079D"/>
    <w:rsid w:val="00834D5D"/>
    <w:rsid w:val="00894983"/>
    <w:rsid w:val="008B487C"/>
    <w:rsid w:val="008C2E78"/>
    <w:rsid w:val="008E4CEB"/>
    <w:rsid w:val="009172FB"/>
    <w:rsid w:val="009A4AB9"/>
    <w:rsid w:val="009B0744"/>
    <w:rsid w:val="009B18D5"/>
    <w:rsid w:val="00B12C0C"/>
    <w:rsid w:val="00B316DB"/>
    <w:rsid w:val="00B41A00"/>
    <w:rsid w:val="00B6676E"/>
    <w:rsid w:val="00B700D1"/>
    <w:rsid w:val="00BD08E2"/>
    <w:rsid w:val="00BD5DCB"/>
    <w:rsid w:val="00BE4436"/>
    <w:rsid w:val="00C561C5"/>
    <w:rsid w:val="00CA42C7"/>
    <w:rsid w:val="00CD4462"/>
    <w:rsid w:val="00CD4F66"/>
    <w:rsid w:val="00D000E5"/>
    <w:rsid w:val="00D200B3"/>
    <w:rsid w:val="00D21AC4"/>
    <w:rsid w:val="00D462DB"/>
    <w:rsid w:val="00D54CD1"/>
    <w:rsid w:val="00D6416C"/>
    <w:rsid w:val="00D9376B"/>
    <w:rsid w:val="00DC51A1"/>
    <w:rsid w:val="00DF60C7"/>
    <w:rsid w:val="00E21F67"/>
    <w:rsid w:val="00E73E61"/>
    <w:rsid w:val="00E97E91"/>
    <w:rsid w:val="00EB3C71"/>
    <w:rsid w:val="00EC1C94"/>
    <w:rsid w:val="00ED426F"/>
    <w:rsid w:val="00EF23EE"/>
    <w:rsid w:val="00F56CA2"/>
    <w:rsid w:val="00F57AAC"/>
    <w:rsid w:val="00FD2119"/>
    <w:rsid w:val="00FD4835"/>
    <w:rsid w:val="00FE6365"/>
    <w:rsid w:val="00FE6B5E"/>
    <w:rsid w:val="00FE6C52"/>
    <w:rsid w:val="00FF4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63C9D"/>
  <w15:chartTrackingRefBased/>
  <w15:docId w15:val="{47C062C6-F9BF-44BC-9AF2-0748FADFD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C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747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5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5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5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5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5C6"/>
    <w:rPr>
      <w:rFonts w:eastAsiaTheme="majorEastAsia" w:cstheme="majorBidi"/>
      <w:color w:val="272727" w:themeColor="text1" w:themeTint="D8"/>
    </w:rPr>
  </w:style>
  <w:style w:type="paragraph" w:styleId="Title">
    <w:name w:val="Title"/>
    <w:basedOn w:val="Normal"/>
    <w:next w:val="Normal"/>
    <w:link w:val="TitleChar"/>
    <w:uiPriority w:val="10"/>
    <w:qFormat/>
    <w:rsid w:val="007475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5C6"/>
    <w:pPr>
      <w:spacing w:before="160"/>
      <w:jc w:val="center"/>
    </w:pPr>
    <w:rPr>
      <w:i/>
      <w:iCs/>
      <w:color w:val="404040" w:themeColor="text1" w:themeTint="BF"/>
    </w:rPr>
  </w:style>
  <w:style w:type="character" w:customStyle="1" w:styleId="QuoteChar">
    <w:name w:val="Quote Char"/>
    <w:basedOn w:val="DefaultParagraphFont"/>
    <w:link w:val="Quote"/>
    <w:uiPriority w:val="29"/>
    <w:rsid w:val="007475C6"/>
    <w:rPr>
      <w:i/>
      <w:iCs/>
      <w:color w:val="404040" w:themeColor="text1" w:themeTint="BF"/>
    </w:rPr>
  </w:style>
  <w:style w:type="paragraph" w:styleId="ListParagraph">
    <w:name w:val="List Paragraph"/>
    <w:basedOn w:val="Normal"/>
    <w:uiPriority w:val="34"/>
    <w:qFormat/>
    <w:rsid w:val="007475C6"/>
    <w:pPr>
      <w:ind w:left="720"/>
      <w:contextualSpacing/>
    </w:pPr>
  </w:style>
  <w:style w:type="character" w:styleId="IntenseEmphasis">
    <w:name w:val="Intense Emphasis"/>
    <w:basedOn w:val="DefaultParagraphFont"/>
    <w:uiPriority w:val="21"/>
    <w:qFormat/>
    <w:rsid w:val="007475C6"/>
    <w:rPr>
      <w:i/>
      <w:iCs/>
      <w:color w:val="0F4761" w:themeColor="accent1" w:themeShade="BF"/>
    </w:rPr>
  </w:style>
  <w:style w:type="paragraph" w:styleId="IntenseQuote">
    <w:name w:val="Intense Quote"/>
    <w:basedOn w:val="Normal"/>
    <w:next w:val="Normal"/>
    <w:link w:val="IntenseQuoteChar"/>
    <w:uiPriority w:val="30"/>
    <w:qFormat/>
    <w:rsid w:val="00747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5C6"/>
    <w:rPr>
      <w:i/>
      <w:iCs/>
      <w:color w:val="0F4761" w:themeColor="accent1" w:themeShade="BF"/>
    </w:rPr>
  </w:style>
  <w:style w:type="character" w:styleId="IntenseReference">
    <w:name w:val="Intense Reference"/>
    <w:basedOn w:val="DefaultParagraphFont"/>
    <w:uiPriority w:val="32"/>
    <w:qFormat/>
    <w:rsid w:val="007475C6"/>
    <w:rPr>
      <w:b/>
      <w:bCs/>
      <w:smallCaps/>
      <w:color w:val="0F4761" w:themeColor="accent1" w:themeShade="BF"/>
      <w:spacing w:val="5"/>
    </w:rPr>
  </w:style>
  <w:style w:type="paragraph" w:styleId="NormalWeb">
    <w:name w:val="Normal (Web)"/>
    <w:basedOn w:val="Normal"/>
    <w:rsid w:val="004B262C"/>
    <w:pPr>
      <w:spacing w:before="100" w:beforeAutospacing="1" w:after="100" w:afterAutospacing="1"/>
    </w:pPr>
  </w:style>
  <w:style w:type="paragraph" w:styleId="Header">
    <w:name w:val="header"/>
    <w:basedOn w:val="Normal"/>
    <w:link w:val="HeaderChar"/>
    <w:uiPriority w:val="99"/>
    <w:unhideWhenUsed/>
    <w:rsid w:val="00B41A00"/>
    <w:pPr>
      <w:tabs>
        <w:tab w:val="center" w:pos="4513"/>
        <w:tab w:val="right" w:pos="9026"/>
      </w:tabs>
    </w:pPr>
  </w:style>
  <w:style w:type="character" w:customStyle="1" w:styleId="HeaderChar">
    <w:name w:val="Header Char"/>
    <w:basedOn w:val="DefaultParagraphFont"/>
    <w:link w:val="Header"/>
    <w:uiPriority w:val="99"/>
    <w:rsid w:val="00B41A00"/>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B41A00"/>
    <w:pPr>
      <w:tabs>
        <w:tab w:val="center" w:pos="4513"/>
        <w:tab w:val="right" w:pos="9026"/>
      </w:tabs>
    </w:pPr>
  </w:style>
  <w:style w:type="character" w:customStyle="1" w:styleId="FooterChar">
    <w:name w:val="Footer Char"/>
    <w:basedOn w:val="DefaultParagraphFont"/>
    <w:link w:val="Footer"/>
    <w:uiPriority w:val="99"/>
    <w:rsid w:val="00B41A0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DC3A3-07E3-4226-AEDF-060C258B7DD6}">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customXml/itemProps2.xml><?xml version="1.0" encoding="utf-8"?>
<ds:datastoreItem xmlns:ds="http://schemas.openxmlformats.org/officeDocument/2006/customXml" ds:itemID="{3FBF5B1D-8944-4E1A-B83E-ADF0FC797E2E}">
  <ds:schemaRefs>
    <ds:schemaRef ds:uri="http://schemas.microsoft.com/sharepoint/v3/contenttype/forms"/>
  </ds:schemaRefs>
</ds:datastoreItem>
</file>

<file path=customXml/itemProps3.xml><?xml version="1.0" encoding="utf-8"?>
<ds:datastoreItem xmlns:ds="http://schemas.openxmlformats.org/officeDocument/2006/customXml" ds:itemID="{CC414F67-E37E-4B8A-8AAB-4614AAA29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6110</Characters>
  <Application>Microsoft Office Word</Application>
  <DocSecurity>0</DocSecurity>
  <Lines>50</Lines>
  <Paragraphs>14</Paragraphs>
  <ScaleCrop>false</ScaleCrop>
  <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44</cp:revision>
  <dcterms:created xsi:type="dcterms:W3CDTF">2025-02-25T16:50:00Z</dcterms:created>
  <dcterms:modified xsi:type="dcterms:W3CDTF">2025-08-12T15:40:00Z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