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F293" w14:textId="59DE4EA3" w:rsidR="00776A43" w:rsidRPr="00CF2275" w:rsidRDefault="00776A43" w:rsidP="00776A43">
      <w:pPr>
        <w:pBdr>
          <w:bottom w:val="single" w:sz="4" w:space="1" w:color="auto"/>
        </w:pBdr>
        <w:spacing w:after="0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 w:rsidRPr="00CF2275">
        <w:rPr>
          <w:rFonts w:ascii="Calibri" w:hAnsi="Calibri" w:cs="Calibri"/>
          <w:noProof/>
          <w:color w:val="0E2841" w:themeColor="text2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04C6986" wp14:editId="5CB353E1">
            <wp:simplePos x="0" y="0"/>
            <wp:positionH relativeFrom="column">
              <wp:posOffset>6269355</wp:posOffset>
            </wp:positionH>
            <wp:positionV relativeFrom="paragraph">
              <wp:posOffset>-133985</wp:posOffset>
            </wp:positionV>
            <wp:extent cx="541020" cy="541020"/>
            <wp:effectExtent l="0" t="0" r="0" b="0"/>
            <wp:wrapNone/>
            <wp:docPr id="906023128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23128" name="Picture 2" descr="A blue and white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275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Scottish Fencing</w:t>
      </w:r>
    </w:p>
    <w:p w14:paraId="45EBF4C4" w14:textId="4D79EF4D" w:rsidR="00776A43" w:rsidRPr="00CF2275" w:rsidRDefault="00776A43" w:rsidP="00776A43">
      <w:pPr>
        <w:pBdr>
          <w:bottom w:val="single" w:sz="4" w:space="1" w:color="auto"/>
        </w:pBdr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CF2275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 xml:space="preserve">Identifying Types of Poor Practice </w:t>
      </w:r>
    </w:p>
    <w:p w14:paraId="4E296F6E" w14:textId="73912FB6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Poor practice can occur in a range of areas across club activity. It is essential that everyone challenges poor practice, even where there is a belief that the motives of an individual are well meaning. Failure to challenge poor practice can lead to an environment where abuse is more likely to happen. </w:t>
      </w:r>
    </w:p>
    <w:p w14:paraId="783AA855" w14:textId="01134E66" w:rsidR="00776A43" w:rsidRPr="00CF2275" w:rsidRDefault="00853351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</w:rPr>
        <w:t>Clubs can address m</w:t>
      </w:r>
      <w:r w:rsidR="00776A43" w:rsidRPr="00CF2275">
        <w:rPr>
          <w:rFonts w:ascii="Calibri" w:hAnsi="Calibri" w:cs="Calibri"/>
        </w:rPr>
        <w:t xml:space="preserve">ost cases of poor practice </w:t>
      </w:r>
      <w:r w:rsidR="00343844" w:rsidRPr="00CF2275">
        <w:rPr>
          <w:rFonts w:ascii="Calibri" w:hAnsi="Calibri" w:cs="Calibri"/>
        </w:rPr>
        <w:t>internally</w:t>
      </w:r>
      <w:r w:rsidR="00776A43" w:rsidRPr="00CF2275">
        <w:rPr>
          <w:rFonts w:ascii="Calibri" w:hAnsi="Calibri" w:cs="Calibri"/>
        </w:rPr>
        <w:t xml:space="preserve">. Guidance on how to do this can be found in </w:t>
      </w:r>
      <w:r w:rsidR="00421985">
        <w:rPr>
          <w:rFonts w:ascii="Calibri" w:hAnsi="Calibri" w:cs="Calibri"/>
        </w:rPr>
        <w:t xml:space="preserve">the </w:t>
      </w:r>
      <w:hyperlink r:id="rId11" w:history="1">
        <w:r w:rsidR="00421985" w:rsidRPr="00051886">
          <w:rPr>
            <w:rStyle w:val="Hyperlink"/>
            <w:rFonts w:ascii="Calibri" w:hAnsi="Calibri" w:cs="Calibri"/>
          </w:rPr>
          <w:t xml:space="preserve">Club Template </w:t>
        </w:r>
        <w:r w:rsidR="00225028" w:rsidRPr="00051886">
          <w:rPr>
            <w:rStyle w:val="Hyperlink"/>
            <w:rFonts w:ascii="Calibri" w:hAnsi="Calibri" w:cs="Calibri"/>
          </w:rPr>
          <w:t>Disciplinary</w:t>
        </w:r>
        <w:r w:rsidR="00421985" w:rsidRPr="00051886">
          <w:rPr>
            <w:rStyle w:val="Hyperlink"/>
            <w:rFonts w:ascii="Calibri" w:hAnsi="Calibri" w:cs="Calibri"/>
          </w:rPr>
          <w:t xml:space="preserve"> policy</w:t>
        </w:r>
      </w:hyperlink>
      <w:r w:rsidR="00421985">
        <w:rPr>
          <w:rFonts w:ascii="Calibri" w:hAnsi="Calibri" w:cs="Calibri"/>
        </w:rPr>
        <w:t xml:space="preserve"> available on Scottish Fencing’s website.</w:t>
      </w:r>
      <w:r w:rsidR="00776A43" w:rsidRPr="00CF2275">
        <w:rPr>
          <w:rFonts w:ascii="Calibri" w:hAnsi="Calibri" w:cs="Calibri"/>
        </w:rPr>
        <w:t xml:space="preserve"> It is important that clubs record and report all cases of poor practice and the outcome of club process to Scottish Fencing. </w:t>
      </w:r>
      <w:r w:rsidR="002B5188">
        <w:rPr>
          <w:rFonts w:ascii="Calibri" w:hAnsi="Calibri" w:cs="Calibri"/>
        </w:rPr>
        <w:t xml:space="preserve">Clubs can do this through the low level concerns reporting form or by contacting Scottish Fencing directly. </w:t>
      </w:r>
      <w:r w:rsidR="00776A43" w:rsidRPr="00CF2275">
        <w:rPr>
          <w:rFonts w:ascii="Calibri" w:hAnsi="Calibri" w:cs="Calibri"/>
        </w:rPr>
        <w:t>Depending on how a club level process has been concluded there may be a need to refer the individual case on to Scottish Fencing to manage or when consideration for listing and barring is required.</w:t>
      </w:r>
    </w:p>
    <w:p w14:paraId="2B0DD6E3" w14:textId="1E4D3541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Below are the main areas where poor practice can occur and examples of what it can look like. </w:t>
      </w:r>
    </w:p>
    <w:p w14:paraId="5CA536A7" w14:textId="77777777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Breaches of the Wellbeing &amp; Protection policy and procedures </w:t>
      </w:r>
    </w:p>
    <w:p w14:paraId="1A8C7250" w14:textId="377829F3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No </w:t>
      </w:r>
      <w:r w:rsidR="00051886">
        <w:rPr>
          <w:rFonts w:ascii="Calibri" w:hAnsi="Calibri" w:cs="Calibri"/>
        </w:rPr>
        <w:t>Welfare</w:t>
      </w:r>
      <w:r w:rsidRPr="00CF2275">
        <w:rPr>
          <w:rFonts w:ascii="Calibri" w:hAnsi="Calibri" w:cs="Calibri"/>
        </w:rPr>
        <w:t xml:space="preserve"> Officer (WO) within a club/organisation/affiliated body. </w:t>
      </w:r>
    </w:p>
    <w:p w14:paraId="190A1765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Inadequate safeguarding arrangements. </w:t>
      </w:r>
    </w:p>
    <w:p w14:paraId="3330373D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Providing inadequate supervision and/or care. </w:t>
      </w:r>
    </w:p>
    <w:p w14:paraId="5BC3E5D1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Safer recruitment process not in place or not being followed. </w:t>
      </w:r>
    </w:p>
    <w:p w14:paraId="055467C8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Failure to respond appropriately to concerns. </w:t>
      </w:r>
    </w:p>
    <w:p w14:paraId="121E29DE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Excluding someone from the club who raises a concern. </w:t>
      </w:r>
    </w:p>
    <w:p w14:paraId="2A38E4B2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Excluding parents/guardian from observing or asking questions about training. </w:t>
      </w:r>
    </w:p>
    <w:p w14:paraId="63AA393C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Inappropriate use of photographic equipment or materials. </w:t>
      </w:r>
    </w:p>
    <w:p w14:paraId="5921B984" w14:textId="77777777" w:rsidR="006D2638" w:rsidRPr="00CF2275" w:rsidRDefault="006D2638" w:rsidP="00173E44">
      <w:pPr>
        <w:spacing w:after="0" w:line="240" w:lineRule="auto"/>
        <w:rPr>
          <w:rFonts w:ascii="Calibri" w:hAnsi="Calibri" w:cs="Calibri"/>
          <w:b/>
          <w:bCs/>
        </w:rPr>
      </w:pPr>
    </w:p>
    <w:p w14:paraId="248631B5" w14:textId="4710588B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Breaches of recognised best practice in coaching </w:t>
      </w:r>
    </w:p>
    <w:p w14:paraId="327C912E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ind w:left="709" w:hanging="709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Providing coaching or running a session without another responsible adult present/failing to meet adult to child ratios and the safe supervision ratios/requirements of the facility. </w:t>
      </w:r>
    </w:p>
    <w:p w14:paraId="6FDA6FF8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Using unsafe practices during a coaching session. </w:t>
      </w:r>
    </w:p>
    <w:p w14:paraId="2A066A44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Exceeding level of competence and/or qualification. </w:t>
      </w:r>
    </w:p>
    <w:p w14:paraId="53277F34" w14:textId="77777777" w:rsidR="00776A43" w:rsidRPr="00CF2275" w:rsidRDefault="00776A43" w:rsidP="00776A43">
      <w:pPr>
        <w:numPr>
          <w:ilvl w:val="2"/>
          <w:numId w:val="2"/>
        </w:numPr>
        <w:tabs>
          <w:tab w:val="left" w:pos="709"/>
        </w:tabs>
        <w:spacing w:after="120" w:line="240" w:lineRule="auto"/>
        <w:ind w:left="709" w:hanging="709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Employing practices that are inappropriate for the stage of psychological and physical development of the individual. </w:t>
      </w:r>
    </w:p>
    <w:p w14:paraId="2D47D930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Excessive training or competition or not giving sufficient rest/recovery time. </w:t>
      </w:r>
    </w:p>
    <w:p w14:paraId="3863E479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Using physical activity as a punishment or as a consequence to something. </w:t>
      </w:r>
    </w:p>
    <w:p w14:paraId="6B40CE38" w14:textId="77777777" w:rsidR="00776A43" w:rsidRPr="00CF2275" w:rsidRDefault="00776A43" w:rsidP="00173E44">
      <w:pPr>
        <w:spacing w:after="0" w:line="240" w:lineRule="auto"/>
        <w:rPr>
          <w:rFonts w:ascii="Calibri" w:hAnsi="Calibri" w:cs="Calibri"/>
        </w:rPr>
      </w:pPr>
    </w:p>
    <w:p w14:paraId="30343980" w14:textId="77777777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Practices that may be carried out with the best intentions but fall into a category of behaviours that are used by people who sexually abuse children to ‘groom’ their victim </w:t>
      </w:r>
    </w:p>
    <w:p w14:paraId="20ACF633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Offering to give a child or young person a lift home alone. </w:t>
      </w:r>
    </w:p>
    <w:p w14:paraId="266DC763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Giving a child gifts. </w:t>
      </w:r>
    </w:p>
    <w:p w14:paraId="5C86F808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Showing favouritism to the individual or giving them preferential treatment. </w:t>
      </w:r>
    </w:p>
    <w:p w14:paraId="40E6274B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Communicating/messaging directly with children and young people. </w:t>
      </w:r>
    </w:p>
    <w:p w14:paraId="587E40A9" w14:textId="1A01F563" w:rsidR="00776A43" w:rsidRPr="00CF2275" w:rsidRDefault="00776A43" w:rsidP="00776A43">
      <w:pPr>
        <w:numPr>
          <w:ilvl w:val="0"/>
          <w:numId w:val="3"/>
        </w:numPr>
        <w:spacing w:after="120" w:line="240" w:lineRule="auto"/>
        <w:ind w:left="709" w:hanging="709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Having unnecessary physical contact with young people such as excessive handling/supporting, cuddling, kissing, ‘friendly’ taps and so on. </w:t>
      </w:r>
    </w:p>
    <w:p w14:paraId="7E837A1E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Socialising/having friendships with young people outside training. </w:t>
      </w:r>
    </w:p>
    <w:p w14:paraId="14F0D23A" w14:textId="77777777" w:rsidR="00776A43" w:rsidRPr="00CF2275" w:rsidRDefault="00776A43" w:rsidP="00776A43">
      <w:pPr>
        <w:rPr>
          <w:rFonts w:ascii="Calibri" w:hAnsi="Calibri" w:cs="Calibri"/>
        </w:rPr>
      </w:pPr>
    </w:p>
    <w:p w14:paraId="75BDC253" w14:textId="77777777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Practices that are known to be significant risk factors in cases of abuse and can never be condoned </w:t>
      </w:r>
    </w:p>
    <w:p w14:paraId="00B12816" w14:textId="5FAF4389" w:rsidR="00776A43" w:rsidRPr="00CF2275" w:rsidRDefault="00707F85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Club volunteers / coaches t</w:t>
      </w:r>
      <w:r w:rsidR="00776A43" w:rsidRPr="00CF2275">
        <w:rPr>
          <w:rFonts w:ascii="Calibri" w:hAnsi="Calibri" w:cs="Calibri"/>
        </w:rPr>
        <w:t xml:space="preserve">aking children to </w:t>
      </w:r>
      <w:r>
        <w:rPr>
          <w:rFonts w:ascii="Calibri" w:hAnsi="Calibri" w:cs="Calibri"/>
        </w:rPr>
        <w:t>their</w:t>
      </w:r>
      <w:r w:rsidR="00776A43" w:rsidRPr="00CF2275">
        <w:rPr>
          <w:rFonts w:ascii="Calibri" w:hAnsi="Calibri" w:cs="Calibri"/>
        </w:rPr>
        <w:t xml:space="preserve"> home or other secluded place unaccompanied by others. </w:t>
      </w:r>
    </w:p>
    <w:p w14:paraId="275B799C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Engaging in rough, physical or sexually provocative games. </w:t>
      </w:r>
    </w:p>
    <w:p w14:paraId="7B551030" w14:textId="476F8BBB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>Sharing a room</w:t>
      </w:r>
      <w:r w:rsidR="008062BA" w:rsidRPr="00CF2275">
        <w:rPr>
          <w:rFonts w:ascii="Calibri" w:hAnsi="Calibri" w:cs="Calibri"/>
        </w:rPr>
        <w:t xml:space="preserve"> or Airbnb/</w:t>
      </w:r>
      <w:proofErr w:type="spellStart"/>
      <w:r w:rsidR="008062BA" w:rsidRPr="00CF2275">
        <w:rPr>
          <w:rFonts w:ascii="Calibri" w:hAnsi="Calibri" w:cs="Calibri"/>
        </w:rPr>
        <w:t>self catering</w:t>
      </w:r>
      <w:proofErr w:type="spellEnd"/>
      <w:r w:rsidR="008062BA" w:rsidRPr="00CF2275">
        <w:rPr>
          <w:rFonts w:ascii="Calibri" w:hAnsi="Calibri" w:cs="Calibri"/>
        </w:rPr>
        <w:t xml:space="preserve"> </w:t>
      </w:r>
      <w:r w:rsidR="000D0C3F" w:rsidRPr="00CF2275">
        <w:rPr>
          <w:rFonts w:ascii="Calibri" w:hAnsi="Calibri" w:cs="Calibri"/>
        </w:rPr>
        <w:t>accommodation</w:t>
      </w:r>
      <w:r w:rsidRPr="00CF2275">
        <w:rPr>
          <w:rFonts w:ascii="Calibri" w:hAnsi="Calibri" w:cs="Calibri"/>
        </w:rPr>
        <w:t xml:space="preserve"> with a child. </w:t>
      </w:r>
    </w:p>
    <w:p w14:paraId="095B07D3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Allowing or engaging in any form of inappropriate touching. </w:t>
      </w:r>
    </w:p>
    <w:p w14:paraId="0447E79F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Making sexually suggestive remarks. </w:t>
      </w:r>
    </w:p>
    <w:p w14:paraId="558D7A8E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Reducing a child to tears as a form of control. </w:t>
      </w:r>
    </w:p>
    <w:p w14:paraId="2FA3717A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Allowing children to use inappropriate language unchallenged. </w:t>
      </w:r>
    </w:p>
    <w:p w14:paraId="2C4531A2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Allowing allegations made by a child to go unchallenged, unrecorded or fail to act upon. </w:t>
      </w:r>
    </w:p>
    <w:p w14:paraId="758DE54C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Carrying out personal care for a child that the child can do unaided. </w:t>
      </w:r>
    </w:p>
    <w:p w14:paraId="5FA27F75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Departing from the premises without first supervising the safe dispersal of the children. </w:t>
      </w:r>
    </w:p>
    <w:p w14:paraId="7800863D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Abusing a privileged position of power or trust. </w:t>
      </w:r>
    </w:p>
    <w:p w14:paraId="472AD117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Resorting to bullying tactics or verbal abuse. </w:t>
      </w:r>
    </w:p>
    <w:p w14:paraId="092A3E6F" w14:textId="77777777" w:rsidR="00776A43" w:rsidRPr="00CF2275" w:rsidRDefault="00776A43" w:rsidP="00776A43">
      <w:pPr>
        <w:numPr>
          <w:ilvl w:val="0"/>
          <w:numId w:val="5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Causing a participant to lose self-esteem by embarrassing, humiliating, or undermining the individual. </w:t>
      </w:r>
    </w:p>
    <w:p w14:paraId="34A9E684" w14:textId="77777777" w:rsidR="00776A43" w:rsidRDefault="00776A43" w:rsidP="00776A43">
      <w:pPr>
        <w:numPr>
          <w:ilvl w:val="0"/>
          <w:numId w:val="5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Spending excessive amounts of time alone with children away from other adults. </w:t>
      </w:r>
    </w:p>
    <w:p w14:paraId="33918BE0" w14:textId="47591719" w:rsidR="00105FB5" w:rsidRPr="00CF2275" w:rsidRDefault="00105FB5" w:rsidP="00776A43">
      <w:pPr>
        <w:numPr>
          <w:ilvl w:val="0"/>
          <w:numId w:val="5"/>
        </w:numPr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Waiting outside or entering changing rooms.</w:t>
      </w:r>
    </w:p>
    <w:sectPr w:rsidR="00105FB5" w:rsidRPr="00CF2275" w:rsidSect="00776A43"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21E67" w14:textId="77777777" w:rsidR="00F773FA" w:rsidRDefault="00F773FA" w:rsidP="007A2388">
      <w:pPr>
        <w:spacing w:after="0" w:line="240" w:lineRule="auto"/>
      </w:pPr>
      <w:r>
        <w:separator/>
      </w:r>
    </w:p>
  </w:endnote>
  <w:endnote w:type="continuationSeparator" w:id="0">
    <w:p w14:paraId="461B4114" w14:textId="77777777" w:rsidR="00F773FA" w:rsidRDefault="00F773FA" w:rsidP="007A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5614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1727BCF" w14:textId="77777777" w:rsidR="00DF0940" w:rsidRPr="00DF0940" w:rsidRDefault="00DF0940">
            <w:pPr>
              <w:pStyle w:val="Footer"/>
              <w:rPr>
                <w:sz w:val="16"/>
                <w:szCs w:val="16"/>
              </w:rPr>
            </w:pPr>
          </w:p>
          <w:p w14:paraId="4D66E9B8" w14:textId="5C456E3F" w:rsidR="007A2388" w:rsidRDefault="007A2388" w:rsidP="005A6D95">
            <w:pPr>
              <w:pStyle w:val="Footer"/>
              <w:tabs>
                <w:tab w:val="clear" w:pos="9026"/>
                <w:tab w:val="right" w:pos="10490"/>
              </w:tabs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5A6D95">
              <w:rPr>
                <w:b/>
                <w:bCs/>
                <w:sz w:val="24"/>
                <w:szCs w:val="24"/>
              </w:rPr>
              <w:tab/>
            </w:r>
            <w:r w:rsidR="005A6D95">
              <w:rPr>
                <w:b/>
                <w:bCs/>
                <w:sz w:val="24"/>
                <w:szCs w:val="24"/>
              </w:rPr>
              <w:tab/>
            </w:r>
            <w:r w:rsidR="005A6D95" w:rsidRPr="00E4594B">
              <w:rPr>
                <w:b/>
                <w:bCs/>
              </w:rPr>
              <w:t>Reviewed May 2025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EFF25" w14:textId="77777777" w:rsidR="00F773FA" w:rsidRDefault="00F773FA" w:rsidP="007A2388">
      <w:pPr>
        <w:spacing w:after="0" w:line="240" w:lineRule="auto"/>
      </w:pPr>
      <w:r>
        <w:separator/>
      </w:r>
    </w:p>
  </w:footnote>
  <w:footnote w:type="continuationSeparator" w:id="0">
    <w:p w14:paraId="24FF0545" w14:textId="77777777" w:rsidR="00F773FA" w:rsidRDefault="00F773FA" w:rsidP="007A2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DD3EC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1650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38A82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E2F1EA8"/>
    <w:multiLevelType w:val="hybridMultilevel"/>
    <w:tmpl w:val="AF0E449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B921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6940247">
    <w:abstractNumId w:val="0"/>
  </w:num>
  <w:num w:numId="2" w16cid:durableId="563487186">
    <w:abstractNumId w:val="3"/>
  </w:num>
  <w:num w:numId="3" w16cid:durableId="826045648">
    <w:abstractNumId w:val="4"/>
  </w:num>
  <w:num w:numId="4" w16cid:durableId="338122518">
    <w:abstractNumId w:val="1"/>
  </w:num>
  <w:num w:numId="5" w16cid:durableId="964241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43"/>
    <w:rsid w:val="00051886"/>
    <w:rsid w:val="000D0C3F"/>
    <w:rsid w:val="00105FB5"/>
    <w:rsid w:val="001229C3"/>
    <w:rsid w:val="00173E44"/>
    <w:rsid w:val="00225028"/>
    <w:rsid w:val="002B5188"/>
    <w:rsid w:val="00343844"/>
    <w:rsid w:val="003D0B74"/>
    <w:rsid w:val="00421985"/>
    <w:rsid w:val="005A6D95"/>
    <w:rsid w:val="006D2638"/>
    <w:rsid w:val="00707F85"/>
    <w:rsid w:val="00776A43"/>
    <w:rsid w:val="007A2388"/>
    <w:rsid w:val="008062BA"/>
    <w:rsid w:val="00853351"/>
    <w:rsid w:val="008A63BF"/>
    <w:rsid w:val="00A24E1E"/>
    <w:rsid w:val="00A876BA"/>
    <w:rsid w:val="00CF2275"/>
    <w:rsid w:val="00D200B3"/>
    <w:rsid w:val="00D54CD1"/>
    <w:rsid w:val="00DB2898"/>
    <w:rsid w:val="00DF0940"/>
    <w:rsid w:val="00E144FE"/>
    <w:rsid w:val="00E4594B"/>
    <w:rsid w:val="00F05600"/>
    <w:rsid w:val="00F16EB0"/>
    <w:rsid w:val="00F26144"/>
    <w:rsid w:val="00F7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3D9D"/>
  <w15:chartTrackingRefBased/>
  <w15:docId w15:val="{3C51D69D-A38E-493B-B047-DDF389BD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A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388"/>
  </w:style>
  <w:style w:type="paragraph" w:styleId="Footer">
    <w:name w:val="footer"/>
    <w:basedOn w:val="Normal"/>
    <w:link w:val="FooterChar"/>
    <w:uiPriority w:val="99"/>
    <w:unhideWhenUsed/>
    <w:rsid w:val="007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388"/>
  </w:style>
  <w:style w:type="character" w:styleId="Hyperlink">
    <w:name w:val="Hyperlink"/>
    <w:basedOn w:val="DefaultParagraphFont"/>
    <w:uiPriority w:val="99"/>
    <w:unhideWhenUsed/>
    <w:rsid w:val="000518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himes-hexahedron-5ft2.squarespace.com/s/Club-Template-Disciplinary-Procedure-SF.doc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4" ma:contentTypeDescription="Create a new document." ma:contentTypeScope="" ma:versionID="4dae189333e69520fd109ab21e73c26e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53e76189bc55765b051d0a43836f5c2a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6A8405-C5D7-451E-A2F5-90A875B2ABC2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2.xml><?xml version="1.0" encoding="utf-8"?>
<ds:datastoreItem xmlns:ds="http://schemas.openxmlformats.org/officeDocument/2006/customXml" ds:itemID="{59F81310-D1A1-4239-8699-1E66B1A2A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2487CB-E1DB-4F21-9A4D-40AFFF8160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Anderson</dc:creator>
  <cp:keywords/>
  <dc:description/>
  <cp:lastModifiedBy>Liz Anderson</cp:lastModifiedBy>
  <cp:revision>21</cp:revision>
  <dcterms:created xsi:type="dcterms:W3CDTF">2025-05-28T10:25:00Z</dcterms:created>
  <dcterms:modified xsi:type="dcterms:W3CDTF">2025-08-12T16:47:00Z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