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2ABE7" w14:textId="77777777" w:rsidR="00C46D94" w:rsidRPr="008040ED" w:rsidRDefault="0064215D" w:rsidP="00C86964">
      <w:pPr>
        <w:pStyle w:val="Heading1"/>
        <w:spacing w:before="0" w:after="240"/>
        <w:rPr>
          <w:rFonts w:ascii="Arial" w:hAnsi="Arial" w:cs="Arial"/>
          <w:b/>
          <w:bCs/>
          <w:color w:val="auto"/>
          <w:lang w:val="en"/>
        </w:rPr>
      </w:pPr>
      <w:bookmarkStart w:id="0" w:name="_INTRODUCTION"/>
      <w:bookmarkStart w:id="1" w:name="_Toc66346642"/>
      <w:bookmarkEnd w:id="0"/>
      <w:r w:rsidRPr="008040ED">
        <w:rPr>
          <w:rFonts w:ascii="Arial" w:hAnsi="Arial" w:cs="Arial"/>
          <w:b/>
          <w:bCs/>
          <w:color w:val="auto"/>
          <w:lang w:val="en"/>
        </w:rPr>
        <w:t>INTRODUCTION</w:t>
      </w:r>
      <w:bookmarkEnd w:id="1"/>
    </w:p>
    <w:p w14:paraId="33C8FEFC" w14:textId="77777777" w:rsidR="0078433D" w:rsidRDefault="0070427D" w:rsidP="00162824">
      <w:pPr>
        <w:pStyle w:val="NormalWeb"/>
        <w:spacing w:after="240" w:afterAutospacing="0"/>
        <w:jc w:val="both"/>
        <w:rPr>
          <w:rFonts w:ascii="Arial" w:hAnsi="Arial" w:cs="Arial"/>
        </w:rPr>
      </w:pPr>
      <w:proofErr w:type="spellStart"/>
      <w:r>
        <w:rPr>
          <w:rFonts w:ascii="Arial" w:hAnsi="Arial" w:cs="Arial"/>
          <w:lang w:val="en"/>
        </w:rPr>
        <w:t>Organised</w:t>
      </w:r>
      <w:proofErr w:type="spellEnd"/>
      <w:r>
        <w:rPr>
          <w:rFonts w:ascii="Arial" w:hAnsi="Arial" w:cs="Arial"/>
          <w:lang w:val="en"/>
        </w:rPr>
        <w:t xml:space="preserve"> s</w:t>
      </w:r>
      <w:r w:rsidR="00F76B0C" w:rsidRPr="001162B9">
        <w:rPr>
          <w:rFonts w:ascii="Arial" w:hAnsi="Arial" w:cs="Arial"/>
          <w:lang w:val="en"/>
        </w:rPr>
        <w:t xml:space="preserve">porting activities can be undertaken, providing all activity is </w:t>
      </w:r>
      <w:r w:rsidR="00F76B0C" w:rsidRPr="001162B9">
        <w:rPr>
          <w:rFonts w:ascii="Arial" w:hAnsi="Arial" w:cs="Arial"/>
        </w:rPr>
        <w:t>consistent with current Scottish Government guidance on health, physical distancing and hygiene – you will also need to make sure that you</w:t>
      </w:r>
      <w:r w:rsidR="00732436" w:rsidRPr="001162B9">
        <w:rPr>
          <w:rFonts w:ascii="Arial" w:hAnsi="Arial" w:cs="Arial"/>
        </w:rPr>
        <w:t>r club, facility</w:t>
      </w:r>
      <w:r w:rsidR="00F76B0C" w:rsidRPr="001162B9">
        <w:rPr>
          <w:rFonts w:ascii="Arial" w:hAnsi="Arial" w:cs="Arial"/>
        </w:rPr>
        <w:t xml:space="preserve"> </w:t>
      </w:r>
      <w:r w:rsidR="00732436" w:rsidRPr="001162B9">
        <w:rPr>
          <w:rFonts w:ascii="Arial" w:hAnsi="Arial" w:cs="Arial"/>
        </w:rPr>
        <w:t>and participants</w:t>
      </w:r>
      <w:r w:rsidR="006E2CC9" w:rsidRPr="001162B9">
        <w:rPr>
          <w:rFonts w:ascii="Arial" w:hAnsi="Arial" w:cs="Arial"/>
        </w:rPr>
        <w:t xml:space="preserve"> </w:t>
      </w:r>
      <w:r w:rsidR="00BA2188" w:rsidRPr="001162B9">
        <w:rPr>
          <w:rFonts w:ascii="Arial" w:hAnsi="Arial" w:cs="Arial"/>
        </w:rPr>
        <w:t>are made aware and can</w:t>
      </w:r>
      <w:r w:rsidR="00F76B0C" w:rsidRPr="001162B9">
        <w:rPr>
          <w:rFonts w:ascii="Arial" w:hAnsi="Arial" w:cs="Arial"/>
        </w:rPr>
        <w:t xml:space="preserve"> adapt to changes in guidance at short notice</w:t>
      </w:r>
      <w:r w:rsidR="00C859B8" w:rsidRPr="001162B9">
        <w:rPr>
          <w:rFonts w:ascii="Arial" w:hAnsi="Arial" w:cs="Arial"/>
        </w:rPr>
        <w:t xml:space="preserve">.  </w:t>
      </w:r>
    </w:p>
    <w:p w14:paraId="5C2993FC" w14:textId="2E5CA8EB" w:rsidR="00C859B8" w:rsidRPr="001162B9" w:rsidRDefault="00C859B8" w:rsidP="00162824">
      <w:pPr>
        <w:pStyle w:val="NormalWeb"/>
        <w:spacing w:after="240" w:afterAutospacing="0"/>
        <w:jc w:val="both"/>
        <w:rPr>
          <w:rFonts w:ascii="Arial" w:hAnsi="Arial" w:cs="Arial"/>
        </w:rPr>
      </w:pPr>
      <w:r w:rsidRPr="001162B9">
        <w:rPr>
          <w:rFonts w:ascii="Arial" w:hAnsi="Arial" w:cs="Arial"/>
        </w:rPr>
        <w:t>Information on Scottish Government</w:t>
      </w:r>
      <w:r w:rsidR="00DB41E5">
        <w:rPr>
          <w:rFonts w:ascii="Arial" w:hAnsi="Arial" w:cs="Arial"/>
        </w:rPr>
        <w:t>’</w:t>
      </w:r>
      <w:r w:rsidRPr="001162B9">
        <w:rPr>
          <w:rFonts w:ascii="Arial" w:hAnsi="Arial" w:cs="Arial"/>
        </w:rPr>
        <w:t xml:space="preserve">s approach to managing </w:t>
      </w:r>
      <w:r w:rsidR="006C691C">
        <w:rPr>
          <w:rFonts w:ascii="Arial" w:hAnsi="Arial" w:cs="Arial"/>
        </w:rPr>
        <w:t>COVID</w:t>
      </w:r>
      <w:r w:rsidRPr="001162B9">
        <w:rPr>
          <w:rFonts w:ascii="Arial" w:hAnsi="Arial" w:cs="Arial"/>
        </w:rPr>
        <w:t xml:space="preserve">-19 is available at </w:t>
      </w:r>
      <w:hyperlink r:id="rId12" w:history="1">
        <w:r w:rsidR="00717D79" w:rsidRPr="001162B9">
          <w:rPr>
            <w:rStyle w:val="Hyperlink"/>
            <w:rFonts w:ascii="Arial" w:hAnsi="Arial" w:cs="Arial"/>
          </w:rPr>
          <w:t>Scottish Government:  Coronavirus in Scotland</w:t>
        </w:r>
      </w:hyperlink>
      <w:r w:rsidRPr="001162B9">
        <w:rPr>
          <w:rFonts w:ascii="Arial" w:hAnsi="Arial" w:cs="Arial"/>
          <w:color w:val="000000"/>
        </w:rPr>
        <w:t xml:space="preserve"> .</w:t>
      </w:r>
      <w:r w:rsidR="00BA2188" w:rsidRPr="001162B9">
        <w:rPr>
          <w:rFonts w:ascii="Arial" w:hAnsi="Arial" w:cs="Arial"/>
          <w:color w:val="000000"/>
        </w:rPr>
        <w:t xml:space="preserve">   </w:t>
      </w:r>
    </w:p>
    <w:p w14:paraId="421F06EF" w14:textId="77777777" w:rsidR="008E3280" w:rsidRDefault="00C46D94" w:rsidP="00C86964">
      <w:pPr>
        <w:spacing w:after="240"/>
        <w:jc w:val="both"/>
        <w:rPr>
          <w:rFonts w:ascii="Arial" w:hAnsi="Arial" w:cs="Arial"/>
          <w:sz w:val="24"/>
          <w:szCs w:val="24"/>
          <w:lang w:eastAsia="en-GB"/>
        </w:rPr>
      </w:pPr>
      <w:r w:rsidRPr="001162B9">
        <w:rPr>
          <w:rFonts w:ascii="Arial" w:hAnsi="Arial" w:cs="Arial"/>
          <w:sz w:val="24"/>
          <w:szCs w:val="24"/>
          <w:lang w:eastAsia="en-GB"/>
        </w:rPr>
        <w:t>People who are symptomatic</w:t>
      </w:r>
      <w:r w:rsidR="00A83269">
        <w:rPr>
          <w:rFonts w:ascii="Arial" w:hAnsi="Arial" w:cs="Arial"/>
          <w:sz w:val="24"/>
          <w:szCs w:val="24"/>
          <w:lang w:eastAsia="en-GB"/>
        </w:rPr>
        <w:t xml:space="preserve"> and</w:t>
      </w:r>
      <w:r w:rsidR="001942F9">
        <w:rPr>
          <w:rFonts w:ascii="Arial" w:hAnsi="Arial" w:cs="Arial"/>
          <w:sz w:val="24"/>
          <w:szCs w:val="24"/>
          <w:lang w:eastAsia="en-GB"/>
        </w:rPr>
        <w:t xml:space="preserve"> household members </w:t>
      </w:r>
      <w:r w:rsidRPr="001162B9">
        <w:rPr>
          <w:rFonts w:ascii="Arial" w:hAnsi="Arial" w:cs="Arial"/>
          <w:sz w:val="24"/>
          <w:szCs w:val="24"/>
          <w:lang w:eastAsia="en-GB"/>
        </w:rPr>
        <w:t xml:space="preserve">should self-isolate for </w:t>
      </w:r>
      <w:r w:rsidR="001045A1">
        <w:rPr>
          <w:rFonts w:ascii="Arial" w:hAnsi="Arial" w:cs="Arial"/>
          <w:sz w:val="24"/>
          <w:szCs w:val="24"/>
          <w:lang w:eastAsia="en-GB"/>
        </w:rPr>
        <w:t>10</w:t>
      </w:r>
      <w:r w:rsidRPr="001162B9">
        <w:rPr>
          <w:rFonts w:ascii="Arial" w:hAnsi="Arial" w:cs="Arial"/>
          <w:sz w:val="24"/>
          <w:szCs w:val="24"/>
          <w:lang w:eastAsia="en-GB"/>
        </w:rPr>
        <w:t xml:space="preserve"> days</w:t>
      </w:r>
      <w:r w:rsidR="00971021">
        <w:rPr>
          <w:rFonts w:ascii="Arial" w:hAnsi="Arial" w:cs="Arial"/>
          <w:sz w:val="24"/>
          <w:szCs w:val="24"/>
          <w:lang w:eastAsia="en-GB"/>
        </w:rPr>
        <w:t xml:space="preserve"> </w:t>
      </w:r>
      <w:r w:rsidRPr="001162B9">
        <w:rPr>
          <w:rFonts w:ascii="Arial" w:hAnsi="Arial" w:cs="Arial"/>
          <w:sz w:val="24"/>
          <w:szCs w:val="24"/>
          <w:lang w:eastAsia="en-GB"/>
        </w:rPr>
        <w:t xml:space="preserve">as per NHS </w:t>
      </w:r>
      <w:r w:rsidR="00A83269">
        <w:rPr>
          <w:rFonts w:ascii="Arial" w:hAnsi="Arial" w:cs="Arial"/>
          <w:sz w:val="24"/>
          <w:szCs w:val="24"/>
          <w:lang w:eastAsia="en-GB"/>
        </w:rPr>
        <w:t xml:space="preserve">Scotland </w:t>
      </w:r>
      <w:r w:rsidRPr="001162B9">
        <w:rPr>
          <w:rFonts w:ascii="Arial" w:hAnsi="Arial" w:cs="Arial"/>
          <w:sz w:val="24"/>
          <w:szCs w:val="24"/>
          <w:lang w:eastAsia="en-GB"/>
        </w:rPr>
        <w:t>guidance. No one who is self-isolating should attend a sports facility</w:t>
      </w:r>
      <w:r w:rsidR="00830B64">
        <w:rPr>
          <w:rFonts w:ascii="Arial" w:hAnsi="Arial" w:cs="Arial"/>
          <w:sz w:val="24"/>
          <w:szCs w:val="24"/>
          <w:lang w:eastAsia="en-GB"/>
        </w:rPr>
        <w:t xml:space="preserve"> or </w:t>
      </w:r>
      <w:r w:rsidRPr="001162B9">
        <w:rPr>
          <w:rFonts w:ascii="Arial" w:hAnsi="Arial" w:cs="Arial"/>
          <w:sz w:val="24"/>
          <w:szCs w:val="24"/>
          <w:lang w:eastAsia="en-GB"/>
        </w:rPr>
        <w:t>activity.</w:t>
      </w:r>
    </w:p>
    <w:p w14:paraId="3B59D73D" w14:textId="77777777" w:rsidR="00B8277B" w:rsidRDefault="00B8277B" w:rsidP="00C86964">
      <w:pPr>
        <w:spacing w:after="240"/>
        <w:jc w:val="both"/>
        <w:rPr>
          <w:rFonts w:ascii="Arial" w:hAnsi="Arial" w:cs="Arial"/>
          <w:sz w:val="24"/>
          <w:szCs w:val="24"/>
          <w:lang w:eastAsia="en-GB"/>
        </w:rPr>
      </w:pPr>
      <w:r>
        <w:rPr>
          <w:rFonts w:ascii="Arial" w:hAnsi="Arial" w:cs="Arial"/>
          <w:sz w:val="24"/>
          <w:szCs w:val="24"/>
          <w:lang w:eastAsia="en-GB"/>
        </w:rPr>
        <w:t xml:space="preserve">To manage a safe </w:t>
      </w:r>
      <w:r w:rsidR="00521F51">
        <w:rPr>
          <w:rFonts w:ascii="Arial" w:hAnsi="Arial" w:cs="Arial"/>
          <w:sz w:val="24"/>
          <w:szCs w:val="24"/>
          <w:lang w:eastAsia="en-GB"/>
        </w:rPr>
        <w:t xml:space="preserve">return to </w:t>
      </w:r>
      <w:r w:rsidR="00C73B68">
        <w:rPr>
          <w:rFonts w:ascii="Arial" w:hAnsi="Arial" w:cs="Arial"/>
          <w:sz w:val="24"/>
          <w:szCs w:val="24"/>
          <w:lang w:eastAsia="en-GB"/>
        </w:rPr>
        <w:t xml:space="preserve">organised </w:t>
      </w:r>
      <w:r>
        <w:rPr>
          <w:rFonts w:ascii="Arial" w:hAnsi="Arial" w:cs="Arial"/>
          <w:sz w:val="24"/>
          <w:szCs w:val="24"/>
          <w:lang w:eastAsia="en-GB"/>
        </w:rPr>
        <w:t xml:space="preserve">sport and </w:t>
      </w:r>
      <w:r w:rsidR="00C73B68">
        <w:rPr>
          <w:rFonts w:ascii="Arial" w:hAnsi="Arial" w:cs="Arial"/>
          <w:sz w:val="24"/>
          <w:szCs w:val="24"/>
          <w:lang w:eastAsia="en-GB"/>
        </w:rPr>
        <w:t>physical</w:t>
      </w:r>
      <w:r>
        <w:rPr>
          <w:rFonts w:ascii="Arial" w:hAnsi="Arial" w:cs="Arial"/>
          <w:sz w:val="24"/>
          <w:szCs w:val="24"/>
          <w:lang w:eastAsia="en-GB"/>
        </w:rPr>
        <w:t xml:space="preserve"> activities all clubs, facility operators and deliverers </w:t>
      </w:r>
      <w:r w:rsidR="00C73B68">
        <w:rPr>
          <w:rFonts w:ascii="Arial" w:hAnsi="Arial" w:cs="Arial"/>
          <w:sz w:val="24"/>
          <w:szCs w:val="24"/>
          <w:lang w:eastAsia="en-GB"/>
        </w:rPr>
        <w:t xml:space="preserve">(herein referred to as ‘operators’) </w:t>
      </w:r>
      <w:r w:rsidR="00BF41F0">
        <w:rPr>
          <w:rFonts w:ascii="Arial" w:hAnsi="Arial" w:cs="Arial"/>
          <w:sz w:val="24"/>
          <w:szCs w:val="24"/>
          <w:lang w:eastAsia="en-GB"/>
        </w:rPr>
        <w:t xml:space="preserve">should </w:t>
      </w:r>
      <w:r>
        <w:rPr>
          <w:rFonts w:ascii="Arial" w:hAnsi="Arial" w:cs="Arial"/>
          <w:sz w:val="24"/>
          <w:szCs w:val="24"/>
          <w:lang w:eastAsia="en-GB"/>
        </w:rPr>
        <w:t>put in place Test &amp; Protect procedures to help break chains of transmission of Coronavirus (COVID-19).  Further information is available within this guidance and at</w:t>
      </w:r>
      <w:r w:rsidRPr="007A4D9D">
        <w:t xml:space="preserve"> </w:t>
      </w:r>
      <w:hyperlink r:id="rId13" w:history="1">
        <w:r>
          <w:rPr>
            <w:rStyle w:val="Hyperlink"/>
            <w:rFonts w:ascii="Arial" w:hAnsi="Arial" w:cs="Arial"/>
            <w:sz w:val="24"/>
            <w:szCs w:val="24"/>
            <w:lang w:eastAsia="en-GB"/>
          </w:rPr>
          <w:t>Scottish Government: Test &amp; Protect</w:t>
        </w:r>
      </w:hyperlink>
      <w:r>
        <w:rPr>
          <w:rFonts w:ascii="Arial" w:hAnsi="Arial" w:cs="Arial"/>
          <w:sz w:val="24"/>
          <w:szCs w:val="24"/>
          <w:lang w:eastAsia="en-GB"/>
        </w:rPr>
        <w:t>.</w:t>
      </w:r>
    </w:p>
    <w:p w14:paraId="00A325E4" w14:textId="661C0878" w:rsidR="00D13984" w:rsidRDefault="001A52C3" w:rsidP="00C86964">
      <w:pPr>
        <w:pStyle w:val="Default"/>
        <w:spacing w:after="240"/>
        <w:jc w:val="both"/>
        <w:rPr>
          <w:rFonts w:ascii="Arial" w:hAnsi="Arial" w:cs="Arial"/>
          <w:color w:val="auto"/>
        </w:rPr>
      </w:pPr>
      <w:r w:rsidRPr="00B73335">
        <w:rPr>
          <w:rFonts w:ascii="Arial" w:hAnsi="Arial" w:cs="Arial"/>
          <w:color w:val="auto"/>
          <w:highlight w:val="yellow"/>
        </w:rPr>
        <w:t>Scottish Government</w:t>
      </w:r>
      <w:r w:rsidR="00EB76EC" w:rsidRPr="00B73335">
        <w:rPr>
          <w:rFonts w:ascii="Arial" w:hAnsi="Arial" w:cs="Arial"/>
          <w:color w:val="auto"/>
          <w:highlight w:val="yellow"/>
        </w:rPr>
        <w:t>’s</w:t>
      </w:r>
      <w:r w:rsidRPr="00B73335">
        <w:rPr>
          <w:rFonts w:ascii="Arial" w:hAnsi="Arial" w:cs="Arial"/>
          <w:color w:val="auto"/>
          <w:highlight w:val="yellow"/>
        </w:rPr>
        <w:t xml:space="preserve"> </w:t>
      </w:r>
      <w:hyperlink r:id="rId14" w:history="1">
        <w:r w:rsidR="00810428" w:rsidRPr="00B73335">
          <w:rPr>
            <w:rStyle w:val="Hyperlink"/>
            <w:rFonts w:ascii="Arial" w:hAnsi="Arial" w:cs="Arial"/>
            <w:highlight w:val="yellow"/>
          </w:rPr>
          <w:t>strategic framework document (version: Feb 2021)</w:t>
        </w:r>
      </w:hyperlink>
      <w:r w:rsidR="005F787E" w:rsidRPr="00EB1BBE">
        <w:t xml:space="preserve"> </w:t>
      </w:r>
      <w:r w:rsidR="00BF2E7F">
        <w:rPr>
          <w:rFonts w:ascii="Arial" w:hAnsi="Arial" w:cs="Arial"/>
          <w:color w:val="auto"/>
        </w:rPr>
        <w:t xml:space="preserve">for managing COVID-19 provides a </w:t>
      </w:r>
      <w:r w:rsidR="002B0C8A">
        <w:rPr>
          <w:rFonts w:ascii="Arial" w:hAnsi="Arial" w:cs="Arial"/>
          <w:color w:val="auto"/>
        </w:rPr>
        <w:t>0</w:t>
      </w:r>
      <w:r w:rsidR="00BF2E7F">
        <w:rPr>
          <w:rFonts w:ascii="Arial" w:hAnsi="Arial" w:cs="Arial"/>
          <w:color w:val="auto"/>
        </w:rPr>
        <w:t>-</w:t>
      </w:r>
      <w:r w:rsidR="002B0C8A">
        <w:rPr>
          <w:rFonts w:ascii="Arial" w:hAnsi="Arial" w:cs="Arial"/>
          <w:color w:val="auto"/>
        </w:rPr>
        <w:t xml:space="preserve">4 </w:t>
      </w:r>
      <w:r w:rsidR="00E75028">
        <w:rPr>
          <w:rFonts w:ascii="Arial" w:hAnsi="Arial" w:cs="Arial"/>
          <w:color w:val="auto"/>
        </w:rPr>
        <w:t>Level</w:t>
      </w:r>
      <w:r w:rsidR="00047D28">
        <w:rPr>
          <w:rFonts w:ascii="Arial" w:hAnsi="Arial" w:cs="Arial"/>
          <w:color w:val="auto"/>
        </w:rPr>
        <w:t xml:space="preserve"> </w:t>
      </w:r>
      <w:r w:rsidR="00BF2E7F">
        <w:rPr>
          <w:rFonts w:ascii="Arial" w:hAnsi="Arial" w:cs="Arial"/>
          <w:color w:val="auto"/>
        </w:rPr>
        <w:t xml:space="preserve">approach to restrictions with each local authority area </w:t>
      </w:r>
      <w:r>
        <w:rPr>
          <w:rFonts w:ascii="Arial" w:hAnsi="Arial" w:cs="Arial"/>
          <w:color w:val="auto"/>
        </w:rPr>
        <w:t>(or sub-area)</w:t>
      </w:r>
      <w:r w:rsidR="00BF2E7F">
        <w:rPr>
          <w:rFonts w:ascii="Arial" w:hAnsi="Arial" w:cs="Arial"/>
          <w:color w:val="auto"/>
        </w:rPr>
        <w:t xml:space="preserve"> placed in a relevant</w:t>
      </w:r>
      <w:r w:rsidR="00047D28">
        <w:rPr>
          <w:rFonts w:ascii="Arial" w:hAnsi="Arial" w:cs="Arial"/>
          <w:color w:val="auto"/>
        </w:rPr>
        <w:t xml:space="preserve"> protection</w:t>
      </w:r>
      <w:r w:rsidR="00BF2E7F">
        <w:rPr>
          <w:rFonts w:ascii="Arial" w:hAnsi="Arial" w:cs="Arial"/>
          <w:color w:val="auto"/>
        </w:rPr>
        <w:t xml:space="preserve"> </w:t>
      </w:r>
      <w:r w:rsidR="002B0C8A">
        <w:rPr>
          <w:rFonts w:ascii="Arial" w:hAnsi="Arial" w:cs="Arial"/>
          <w:color w:val="auto"/>
        </w:rPr>
        <w:t>L</w:t>
      </w:r>
      <w:r w:rsidR="00E75028">
        <w:rPr>
          <w:rFonts w:ascii="Arial" w:hAnsi="Arial" w:cs="Arial"/>
          <w:color w:val="auto"/>
        </w:rPr>
        <w:t>evel</w:t>
      </w:r>
      <w:r w:rsidR="00BF2E7F">
        <w:rPr>
          <w:rFonts w:ascii="Arial" w:hAnsi="Arial" w:cs="Arial"/>
          <w:color w:val="auto"/>
        </w:rPr>
        <w:t xml:space="preserve"> depending upon its COVID-19 status which will be reviewed weekly.  </w:t>
      </w:r>
    </w:p>
    <w:p w14:paraId="0DF1506E" w14:textId="77777777" w:rsidR="00C80A10" w:rsidRDefault="00363D30" w:rsidP="00C86964">
      <w:pPr>
        <w:pStyle w:val="Default"/>
        <w:spacing w:after="240"/>
        <w:jc w:val="both"/>
        <w:rPr>
          <w:rFonts w:ascii="Arial" w:hAnsi="Arial" w:cs="Arial"/>
          <w:color w:val="auto"/>
        </w:rPr>
      </w:pPr>
      <w:r w:rsidRPr="0070427D">
        <w:rPr>
          <w:rFonts w:ascii="Arial" w:hAnsi="Arial" w:cs="Arial"/>
          <w:color w:val="auto"/>
        </w:rPr>
        <w:t xml:space="preserve">SGBs, clubs and participants should be aware </w:t>
      </w:r>
      <w:r w:rsidR="00BF2E7F">
        <w:rPr>
          <w:rFonts w:ascii="Arial" w:hAnsi="Arial" w:cs="Arial"/>
          <w:color w:val="auto"/>
        </w:rPr>
        <w:t>of their local area</w:t>
      </w:r>
      <w:r w:rsidR="00047D28">
        <w:rPr>
          <w:rFonts w:ascii="Arial" w:hAnsi="Arial" w:cs="Arial"/>
          <w:color w:val="auto"/>
        </w:rPr>
        <w:t xml:space="preserve"> protection</w:t>
      </w:r>
      <w:r w:rsidR="00BF2E7F">
        <w:rPr>
          <w:rFonts w:ascii="Arial" w:hAnsi="Arial" w:cs="Arial"/>
          <w:color w:val="auto"/>
        </w:rPr>
        <w:t xml:space="preserve"> </w:t>
      </w:r>
      <w:r w:rsidR="00047D28">
        <w:rPr>
          <w:rFonts w:ascii="Arial" w:hAnsi="Arial" w:cs="Arial"/>
          <w:color w:val="auto"/>
        </w:rPr>
        <w:t>l</w:t>
      </w:r>
      <w:r w:rsidR="00E75028">
        <w:rPr>
          <w:rFonts w:ascii="Arial" w:hAnsi="Arial" w:cs="Arial"/>
          <w:color w:val="auto"/>
        </w:rPr>
        <w:t>evel</w:t>
      </w:r>
      <w:r w:rsidR="00BF2E7F">
        <w:rPr>
          <w:rFonts w:ascii="Arial" w:hAnsi="Arial" w:cs="Arial"/>
          <w:color w:val="auto"/>
        </w:rPr>
        <w:t xml:space="preserve"> and associated</w:t>
      </w:r>
      <w:r w:rsidR="00341BF4">
        <w:rPr>
          <w:rFonts w:ascii="Arial" w:hAnsi="Arial" w:cs="Arial"/>
          <w:color w:val="auto"/>
        </w:rPr>
        <w:t xml:space="preserve"> restrictions </w:t>
      </w:r>
      <w:r w:rsidR="00BF2E7F">
        <w:rPr>
          <w:rFonts w:ascii="Arial" w:hAnsi="Arial" w:cs="Arial"/>
          <w:color w:val="auto"/>
        </w:rPr>
        <w:t>which may be in</w:t>
      </w:r>
      <w:r w:rsidR="00341BF4">
        <w:rPr>
          <w:rFonts w:ascii="Arial" w:hAnsi="Arial" w:cs="Arial"/>
          <w:color w:val="auto"/>
        </w:rPr>
        <w:t xml:space="preserve"> place and should </w:t>
      </w:r>
      <w:r w:rsidR="00BF2E7F">
        <w:rPr>
          <w:rFonts w:ascii="Arial" w:hAnsi="Arial" w:cs="Arial"/>
          <w:color w:val="auto"/>
        </w:rPr>
        <w:t>consider this</w:t>
      </w:r>
      <w:r w:rsidR="00341BF4">
        <w:rPr>
          <w:rFonts w:ascii="Arial" w:hAnsi="Arial" w:cs="Arial"/>
          <w:color w:val="auto"/>
        </w:rPr>
        <w:t xml:space="preserve"> as part of risk assessment planning.</w:t>
      </w:r>
      <w:r w:rsidR="004C1A2B">
        <w:rPr>
          <w:rFonts w:ascii="Arial" w:hAnsi="Arial" w:cs="Arial"/>
          <w:color w:val="auto"/>
        </w:rPr>
        <w:t xml:space="preserve">  </w:t>
      </w:r>
      <w:r w:rsidR="004615F6">
        <w:rPr>
          <w:rFonts w:ascii="Arial" w:hAnsi="Arial" w:cs="Arial"/>
          <w:color w:val="auto"/>
        </w:rPr>
        <w:t>Broad gu</w:t>
      </w:r>
      <w:r w:rsidR="004C1A2B">
        <w:rPr>
          <w:rFonts w:ascii="Arial" w:hAnsi="Arial" w:cs="Arial"/>
          <w:color w:val="auto"/>
        </w:rPr>
        <w:t xml:space="preserve">idance </w:t>
      </w:r>
      <w:r w:rsidR="004615F6">
        <w:rPr>
          <w:rFonts w:ascii="Arial" w:hAnsi="Arial" w:cs="Arial"/>
          <w:color w:val="auto"/>
        </w:rPr>
        <w:t xml:space="preserve">for sporting activity which </w:t>
      </w:r>
      <w:r w:rsidR="004C1A2B">
        <w:rPr>
          <w:rFonts w:ascii="Arial" w:hAnsi="Arial" w:cs="Arial"/>
          <w:color w:val="auto"/>
        </w:rPr>
        <w:t xml:space="preserve">should be followed </w:t>
      </w:r>
      <w:r w:rsidR="00BF2E7F">
        <w:rPr>
          <w:rFonts w:ascii="Arial" w:hAnsi="Arial" w:cs="Arial"/>
          <w:color w:val="auto"/>
        </w:rPr>
        <w:t xml:space="preserve">within each </w:t>
      </w:r>
      <w:r w:rsidR="00E75028">
        <w:rPr>
          <w:rFonts w:ascii="Arial" w:hAnsi="Arial" w:cs="Arial"/>
          <w:color w:val="auto"/>
        </w:rPr>
        <w:t>Level</w:t>
      </w:r>
      <w:r w:rsidR="004C1A2B">
        <w:rPr>
          <w:rFonts w:ascii="Arial" w:hAnsi="Arial" w:cs="Arial"/>
          <w:color w:val="auto"/>
        </w:rPr>
        <w:t xml:space="preserve"> is </w:t>
      </w:r>
      <w:r w:rsidR="00535C25">
        <w:rPr>
          <w:rFonts w:ascii="Arial" w:hAnsi="Arial" w:cs="Arial"/>
          <w:color w:val="auto"/>
        </w:rPr>
        <w:t xml:space="preserve">set out in </w:t>
      </w:r>
      <w:hyperlink w:anchor="_Table_A:_" w:history="1">
        <w:r w:rsidR="00535C25" w:rsidRPr="00A37D08">
          <w:rPr>
            <w:rStyle w:val="Hyperlink"/>
            <w:rFonts w:ascii="Arial" w:hAnsi="Arial" w:cs="Arial"/>
          </w:rPr>
          <w:t xml:space="preserve">Table </w:t>
        </w:r>
        <w:r w:rsidR="001A52C3" w:rsidRPr="00A37D08">
          <w:rPr>
            <w:rStyle w:val="Hyperlink"/>
            <w:rFonts w:ascii="Arial" w:hAnsi="Arial" w:cs="Arial"/>
          </w:rPr>
          <w:t>A</w:t>
        </w:r>
      </w:hyperlink>
      <w:r w:rsidR="00047D28">
        <w:rPr>
          <w:rFonts w:ascii="Arial" w:hAnsi="Arial" w:cs="Arial"/>
          <w:color w:val="auto"/>
        </w:rPr>
        <w:t xml:space="preserve"> below.  </w:t>
      </w:r>
    </w:p>
    <w:p w14:paraId="7DA75311" w14:textId="69FEB9E0" w:rsidR="00A37D08" w:rsidRDefault="00A37D08" w:rsidP="00C86964">
      <w:pPr>
        <w:pStyle w:val="Default"/>
        <w:spacing w:after="240"/>
        <w:jc w:val="both"/>
        <w:rPr>
          <w:rFonts w:ascii="Arial" w:hAnsi="Arial" w:cs="Arial"/>
          <w:color w:val="auto"/>
        </w:rPr>
      </w:pPr>
      <w:r>
        <w:rPr>
          <w:rFonts w:ascii="Arial" w:hAnsi="Arial" w:cs="Arial"/>
          <w:color w:val="auto"/>
        </w:rPr>
        <w:t xml:space="preserve">More detailed information relating to </w:t>
      </w:r>
      <w:bookmarkStart w:id="2" w:name="_Hlk60733928"/>
      <w:r w:rsidRPr="00F96464">
        <w:rPr>
          <w:rFonts w:ascii="Arial" w:hAnsi="Arial" w:cs="Arial"/>
          <w:b/>
          <w:bCs/>
          <w:color w:val="auto"/>
        </w:rPr>
        <w:t xml:space="preserve">Level 4 </w:t>
      </w:r>
      <w:r w:rsidR="00F96464" w:rsidRPr="00F96464">
        <w:rPr>
          <w:rFonts w:ascii="Arial" w:hAnsi="Arial" w:cs="Arial"/>
          <w:b/>
          <w:bCs/>
          <w:color w:val="auto"/>
        </w:rPr>
        <w:t>‘stay at home’</w:t>
      </w:r>
      <w:r w:rsidR="00F96464">
        <w:rPr>
          <w:rFonts w:ascii="Arial" w:hAnsi="Arial" w:cs="Arial"/>
          <w:color w:val="auto"/>
        </w:rPr>
        <w:t xml:space="preserve"> </w:t>
      </w:r>
      <w:bookmarkEnd w:id="2"/>
      <w:r>
        <w:rPr>
          <w:rFonts w:ascii="Arial" w:hAnsi="Arial" w:cs="Arial"/>
          <w:color w:val="auto"/>
        </w:rPr>
        <w:t xml:space="preserve">restrictions and exemptions </w:t>
      </w:r>
      <w:r w:rsidR="00D57862">
        <w:rPr>
          <w:rFonts w:ascii="Arial" w:hAnsi="Arial" w:cs="Arial"/>
          <w:color w:val="auto"/>
        </w:rPr>
        <w:t xml:space="preserve">applicable for sport and physical activity </w:t>
      </w:r>
      <w:r>
        <w:rPr>
          <w:rFonts w:ascii="Arial" w:hAnsi="Arial" w:cs="Arial"/>
          <w:color w:val="auto"/>
        </w:rPr>
        <w:t xml:space="preserve">is available at </w:t>
      </w:r>
      <w:hyperlink w:anchor="_APPENDIX_1:_Level" w:history="1">
        <w:r w:rsidRPr="00A37D08">
          <w:rPr>
            <w:rStyle w:val="Hyperlink"/>
            <w:rFonts w:ascii="Arial" w:hAnsi="Arial" w:cs="Arial"/>
          </w:rPr>
          <w:t>Appendix 1</w:t>
        </w:r>
      </w:hyperlink>
      <w:r>
        <w:rPr>
          <w:rFonts w:ascii="Arial" w:hAnsi="Arial" w:cs="Arial"/>
          <w:color w:val="auto"/>
        </w:rPr>
        <w:t>.</w:t>
      </w:r>
    </w:p>
    <w:p w14:paraId="172AA6FB" w14:textId="5FB2D0BD" w:rsidR="00240D1A" w:rsidRDefault="009938D7" w:rsidP="00240D1A">
      <w:pPr>
        <w:pStyle w:val="Default"/>
        <w:spacing w:after="240"/>
        <w:jc w:val="both"/>
        <w:rPr>
          <w:rFonts w:ascii="Arial" w:hAnsi="Arial" w:cs="Arial"/>
          <w:color w:val="0000FF"/>
        </w:rPr>
      </w:pPr>
      <w:r>
        <w:rPr>
          <w:rFonts w:ascii="Arial" w:hAnsi="Arial" w:cs="Arial"/>
          <w:color w:val="auto"/>
        </w:rPr>
        <w:t>Further information on protection levels that apply in each local authority area are available at</w:t>
      </w:r>
      <w:r w:rsidRPr="00047D28">
        <w:rPr>
          <w:rFonts w:ascii="Arial" w:hAnsi="Arial" w:cs="Arial"/>
          <w:color w:val="auto"/>
        </w:rPr>
        <w:t xml:space="preserve"> </w:t>
      </w:r>
      <w:hyperlink r:id="rId15" w:history="1">
        <w:r w:rsidRPr="00047D28">
          <w:rPr>
            <w:rStyle w:val="Hyperlink"/>
            <w:rFonts w:ascii="Arial" w:hAnsi="Arial" w:cs="Arial"/>
          </w:rPr>
          <w:t xml:space="preserve">Coronavirus (COVID-19): allocation of </w:t>
        </w:r>
        <w:r w:rsidR="00BE7CB5">
          <w:rPr>
            <w:rStyle w:val="Hyperlink"/>
            <w:rFonts w:ascii="Arial" w:hAnsi="Arial" w:cs="Arial"/>
          </w:rPr>
          <w:t xml:space="preserve">protection </w:t>
        </w:r>
        <w:r w:rsidRPr="00047D28">
          <w:rPr>
            <w:rStyle w:val="Hyperlink"/>
            <w:rFonts w:ascii="Arial" w:hAnsi="Arial" w:cs="Arial"/>
          </w:rPr>
          <w:t>levels.</w:t>
        </w:r>
      </w:hyperlink>
      <w:r w:rsidR="00874930">
        <w:rPr>
          <w:rStyle w:val="Hyperlink"/>
          <w:rFonts w:ascii="Arial" w:hAnsi="Arial" w:cs="Arial"/>
          <w:color w:val="auto"/>
          <w:u w:val="none"/>
        </w:rPr>
        <w:t xml:space="preserve">  </w:t>
      </w:r>
      <w:r w:rsidR="0014726F">
        <w:rPr>
          <w:rStyle w:val="Hyperlink"/>
          <w:rFonts w:ascii="Arial" w:hAnsi="Arial" w:cs="Arial"/>
          <w:color w:val="auto"/>
          <w:u w:val="none"/>
        </w:rPr>
        <w:t xml:space="preserve">A local post code checker is also available at </w:t>
      </w:r>
      <w:hyperlink r:id="rId16" w:history="1">
        <w:r w:rsidR="0014726F">
          <w:rPr>
            <w:rStyle w:val="Hyperlink"/>
            <w:rFonts w:ascii="Arial" w:hAnsi="Arial" w:cs="Arial"/>
          </w:rPr>
          <w:t>COVID restrictions by protection level in areas of Scotland</w:t>
        </w:r>
      </w:hyperlink>
      <w:r w:rsidR="0014726F">
        <w:rPr>
          <w:rFonts w:ascii="Arial" w:hAnsi="Arial" w:cs="Arial"/>
          <w:color w:val="0000FF"/>
        </w:rPr>
        <w:t>.</w:t>
      </w:r>
    </w:p>
    <w:p w14:paraId="5A54A75A" w14:textId="77777777" w:rsidR="0014726F" w:rsidRDefault="0014726F" w:rsidP="00240D1A">
      <w:pPr>
        <w:pStyle w:val="Default"/>
        <w:spacing w:after="240"/>
        <w:jc w:val="both"/>
        <w:rPr>
          <w:rFonts w:ascii="Arial" w:hAnsi="Arial" w:cs="Arial"/>
          <w:color w:val="0000FF"/>
        </w:rPr>
      </w:pPr>
    </w:p>
    <w:p w14:paraId="7CA4FC10" w14:textId="77777777" w:rsidR="0014726F" w:rsidRPr="00240D1A" w:rsidRDefault="0014726F" w:rsidP="00240D1A">
      <w:pPr>
        <w:pStyle w:val="Default"/>
        <w:spacing w:after="240"/>
        <w:jc w:val="both"/>
        <w:rPr>
          <w:rFonts w:ascii="Arial" w:hAnsi="Arial" w:cs="Arial"/>
          <w:color w:val="0000FF"/>
        </w:rPr>
        <w:sectPr w:rsidR="0014726F" w:rsidRPr="00240D1A" w:rsidSect="004B6D47">
          <w:headerReference w:type="default" r:id="rId17"/>
          <w:footerReference w:type="default" r:id="rId18"/>
          <w:pgSz w:w="11906" w:h="16838"/>
          <w:pgMar w:top="1440" w:right="1416" w:bottom="1304" w:left="1560" w:header="709" w:footer="454" w:gutter="0"/>
          <w:cols w:space="708"/>
          <w:docGrid w:linePitch="360"/>
        </w:sectPr>
      </w:pPr>
    </w:p>
    <w:tbl>
      <w:tblPr>
        <w:tblStyle w:val="TableGrid"/>
        <w:tblW w:w="15168" w:type="dxa"/>
        <w:tblLayout w:type="fixed"/>
        <w:tblLook w:val="04A0" w:firstRow="1" w:lastRow="0" w:firstColumn="1" w:lastColumn="0" w:noHBand="0" w:noVBand="1"/>
      </w:tblPr>
      <w:tblGrid>
        <w:gridCol w:w="1842"/>
        <w:gridCol w:w="1986"/>
        <w:gridCol w:w="1985"/>
        <w:gridCol w:w="1984"/>
        <w:gridCol w:w="1983"/>
        <w:gridCol w:w="2126"/>
        <w:gridCol w:w="25"/>
        <w:gridCol w:w="2694"/>
        <w:gridCol w:w="543"/>
      </w:tblGrid>
      <w:tr w:rsidR="00CE5AB1" w14:paraId="65A7B47F" w14:textId="77777777" w:rsidTr="00A870E7">
        <w:trPr>
          <w:gridAfter w:val="1"/>
          <w:wAfter w:w="543" w:type="dxa"/>
          <w:trHeight w:val="568"/>
        </w:trPr>
        <w:tc>
          <w:tcPr>
            <w:tcW w:w="14625" w:type="dxa"/>
            <w:gridSpan w:val="8"/>
            <w:tcBorders>
              <w:top w:val="nil"/>
              <w:left w:val="nil"/>
              <w:bottom w:val="nil"/>
              <w:right w:val="nil"/>
            </w:tcBorders>
            <w:shd w:val="clear" w:color="auto" w:fill="auto"/>
          </w:tcPr>
          <w:p w14:paraId="6066DFE1" w14:textId="77777777" w:rsidR="00CE5AB1" w:rsidRPr="00083292" w:rsidRDefault="00CE5AB1" w:rsidP="00083292">
            <w:pPr>
              <w:pStyle w:val="Heading1"/>
              <w:spacing w:before="0" w:after="360"/>
              <w:outlineLvl w:val="0"/>
              <w:rPr>
                <w:rFonts w:ascii="Arial" w:hAnsi="Arial" w:cs="Arial"/>
                <w:b/>
                <w:noProof/>
                <w:sz w:val="24"/>
                <w:szCs w:val="24"/>
              </w:rPr>
            </w:pPr>
            <w:bookmarkStart w:id="3" w:name="_Table_A:_"/>
            <w:bookmarkStart w:id="4" w:name="_Toc66346643"/>
            <w:bookmarkStart w:id="5" w:name="_Hlk56589382"/>
            <w:bookmarkEnd w:id="3"/>
            <w:r w:rsidRPr="00B73335">
              <w:rPr>
                <w:rFonts w:ascii="Arial" w:hAnsi="Arial" w:cs="Arial"/>
                <w:b/>
                <w:noProof/>
                <w:sz w:val="24"/>
                <w:szCs w:val="24"/>
                <w:highlight w:val="yellow"/>
              </w:rPr>
              <w:lastRenderedPageBreak/>
              <w:t xml:space="preserve">Table </w:t>
            </w:r>
            <w:r w:rsidR="001A52C3" w:rsidRPr="00B73335">
              <w:rPr>
                <w:rFonts w:ascii="Arial" w:hAnsi="Arial" w:cs="Arial"/>
                <w:b/>
                <w:noProof/>
                <w:sz w:val="24"/>
                <w:szCs w:val="24"/>
                <w:highlight w:val="yellow"/>
              </w:rPr>
              <w:t>A</w:t>
            </w:r>
            <w:r w:rsidRPr="00B73335">
              <w:rPr>
                <w:rFonts w:ascii="Arial" w:hAnsi="Arial" w:cs="Arial"/>
                <w:b/>
                <w:noProof/>
                <w:sz w:val="24"/>
                <w:szCs w:val="24"/>
                <w:highlight w:val="yellow"/>
              </w:rPr>
              <w:t xml:space="preserve">:  Sport &amp; Physical Activity </w:t>
            </w:r>
            <w:r w:rsidR="00047D28" w:rsidRPr="00B73335">
              <w:rPr>
                <w:rFonts w:ascii="Arial" w:hAnsi="Arial" w:cs="Arial"/>
                <w:b/>
                <w:noProof/>
                <w:sz w:val="24"/>
                <w:szCs w:val="24"/>
                <w:highlight w:val="yellow"/>
              </w:rPr>
              <w:t xml:space="preserve">Protection </w:t>
            </w:r>
            <w:r w:rsidRPr="00B73335">
              <w:rPr>
                <w:rFonts w:ascii="Arial" w:hAnsi="Arial" w:cs="Arial"/>
                <w:b/>
                <w:noProof/>
                <w:sz w:val="24"/>
                <w:szCs w:val="24"/>
                <w:highlight w:val="yellow"/>
              </w:rPr>
              <w:t>Level</w:t>
            </w:r>
            <w:r w:rsidR="00047D28" w:rsidRPr="00B73335">
              <w:rPr>
                <w:rFonts w:ascii="Arial" w:hAnsi="Arial" w:cs="Arial"/>
                <w:b/>
                <w:noProof/>
                <w:sz w:val="24"/>
                <w:szCs w:val="24"/>
                <w:highlight w:val="yellow"/>
              </w:rPr>
              <w:t>s</w:t>
            </w:r>
            <w:bookmarkEnd w:id="4"/>
          </w:p>
        </w:tc>
      </w:tr>
      <w:tr w:rsidR="00CE5AB1" w14:paraId="543FA228" w14:textId="77777777" w:rsidTr="00A870E7">
        <w:tc>
          <w:tcPr>
            <w:tcW w:w="3828" w:type="dxa"/>
            <w:gridSpan w:val="2"/>
            <w:tcBorders>
              <w:top w:val="nil"/>
              <w:left w:val="nil"/>
              <w:bottom w:val="nil"/>
            </w:tcBorders>
          </w:tcPr>
          <w:p w14:paraId="6DC44C58" w14:textId="77777777" w:rsidR="00CE5AB1" w:rsidRDefault="00CE5AB1" w:rsidP="00CE5AB1">
            <w:pPr>
              <w:pStyle w:val="Heading1"/>
              <w:spacing w:before="0" w:after="360"/>
              <w:outlineLvl w:val="0"/>
              <w:rPr>
                <w:rFonts w:ascii="Arial" w:hAnsi="Arial" w:cs="Arial"/>
                <w:b/>
                <w:noProof/>
                <w:sz w:val="24"/>
                <w:szCs w:val="24"/>
              </w:rPr>
            </w:pPr>
          </w:p>
        </w:tc>
        <w:tc>
          <w:tcPr>
            <w:tcW w:w="1985" w:type="dxa"/>
            <w:shd w:val="clear" w:color="auto" w:fill="00B050"/>
            <w:vAlign w:val="center"/>
          </w:tcPr>
          <w:p w14:paraId="1EB1AE80"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0</w:t>
            </w:r>
          </w:p>
        </w:tc>
        <w:tc>
          <w:tcPr>
            <w:tcW w:w="1984" w:type="dxa"/>
            <w:shd w:val="clear" w:color="auto" w:fill="0070C0"/>
            <w:vAlign w:val="center"/>
          </w:tcPr>
          <w:p w14:paraId="218038F2"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1</w:t>
            </w:r>
          </w:p>
        </w:tc>
        <w:tc>
          <w:tcPr>
            <w:tcW w:w="1983" w:type="dxa"/>
            <w:shd w:val="clear" w:color="auto" w:fill="002060"/>
            <w:vAlign w:val="center"/>
          </w:tcPr>
          <w:p w14:paraId="4F156A97"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2</w:t>
            </w:r>
          </w:p>
        </w:tc>
        <w:tc>
          <w:tcPr>
            <w:tcW w:w="2126" w:type="dxa"/>
            <w:shd w:val="clear" w:color="auto" w:fill="7030A0"/>
            <w:vAlign w:val="center"/>
          </w:tcPr>
          <w:p w14:paraId="03A6F20F"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3</w:t>
            </w:r>
          </w:p>
        </w:tc>
        <w:tc>
          <w:tcPr>
            <w:tcW w:w="3262" w:type="dxa"/>
            <w:gridSpan w:val="3"/>
            <w:shd w:val="clear" w:color="auto" w:fill="CA4306"/>
            <w:vAlign w:val="center"/>
          </w:tcPr>
          <w:p w14:paraId="36A0DCB3"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4</w:t>
            </w:r>
          </w:p>
        </w:tc>
      </w:tr>
      <w:tr w:rsidR="002B0C8A" w14:paraId="3BEBFC15" w14:textId="77777777" w:rsidTr="00A870E7">
        <w:trPr>
          <w:trHeight w:val="988"/>
        </w:trPr>
        <w:tc>
          <w:tcPr>
            <w:tcW w:w="1842" w:type="dxa"/>
            <w:vMerge w:val="restart"/>
            <w:shd w:val="clear" w:color="auto" w:fill="BFBFBF" w:themeFill="background1" w:themeFillShade="BF"/>
            <w:vAlign w:val="center"/>
          </w:tcPr>
          <w:p w14:paraId="283CBE49" w14:textId="77777777" w:rsidR="002B0C8A" w:rsidRPr="006F2105" w:rsidRDefault="002B0C8A" w:rsidP="006F2105">
            <w:pPr>
              <w:spacing w:after="120"/>
              <w:rPr>
                <w:b/>
                <w:bCs/>
                <w:noProof/>
                <w:color w:val="002060"/>
                <w:sz w:val="24"/>
                <w:szCs w:val="24"/>
              </w:rPr>
            </w:pPr>
            <w:r w:rsidRPr="006F2105">
              <w:rPr>
                <w:b/>
                <w:bCs/>
                <w:noProof/>
                <w:color w:val="002060"/>
                <w:sz w:val="24"/>
                <w:szCs w:val="24"/>
              </w:rPr>
              <w:t>OUTDOOR SPORT</w:t>
            </w:r>
          </w:p>
          <w:p w14:paraId="3D5CC39F" w14:textId="77777777" w:rsidR="002B0C8A" w:rsidRPr="00F32FAB" w:rsidRDefault="002B0C8A" w:rsidP="006F2105">
            <w:pPr>
              <w:rPr>
                <w:noProof/>
              </w:rPr>
            </w:pPr>
            <w:r w:rsidRPr="006F2105">
              <w:rPr>
                <w:b/>
                <w:bCs/>
                <w:noProof/>
                <w:sz w:val="24"/>
                <w:szCs w:val="24"/>
              </w:rPr>
              <w:t xml:space="preserve">Organised </w:t>
            </w:r>
            <w:r>
              <w:rPr>
                <w:b/>
                <w:bCs/>
                <w:noProof/>
                <w:sz w:val="24"/>
                <w:szCs w:val="24"/>
              </w:rPr>
              <w:t>o</w:t>
            </w:r>
            <w:r w:rsidRPr="006F2105">
              <w:rPr>
                <w:b/>
                <w:bCs/>
                <w:noProof/>
                <w:sz w:val="24"/>
                <w:szCs w:val="24"/>
              </w:rPr>
              <w:t xml:space="preserve">utdoor </w:t>
            </w:r>
            <w:r>
              <w:rPr>
                <w:b/>
                <w:bCs/>
                <w:noProof/>
                <w:sz w:val="24"/>
                <w:szCs w:val="24"/>
              </w:rPr>
              <w:t>s</w:t>
            </w:r>
            <w:r w:rsidRPr="006F2105">
              <w:rPr>
                <w:b/>
                <w:bCs/>
                <w:noProof/>
                <w:sz w:val="24"/>
                <w:szCs w:val="24"/>
              </w:rPr>
              <w:t>port, competition, events and Physical Activity (PA)</w:t>
            </w:r>
          </w:p>
        </w:tc>
        <w:tc>
          <w:tcPr>
            <w:tcW w:w="1986" w:type="dxa"/>
            <w:shd w:val="clear" w:color="auto" w:fill="BFBFBF" w:themeFill="background1" w:themeFillShade="BF"/>
            <w:vAlign w:val="center"/>
          </w:tcPr>
          <w:p w14:paraId="2AC98115" w14:textId="77777777" w:rsidR="002B0C8A" w:rsidRPr="006F2105" w:rsidRDefault="002B0C8A" w:rsidP="006F2105">
            <w:pPr>
              <w:rPr>
                <w:b/>
                <w:noProof/>
              </w:rPr>
            </w:pPr>
            <w:r w:rsidRPr="006F2105">
              <w:rPr>
                <w:b/>
                <w:noProof/>
              </w:rPr>
              <w:t>Overview</w:t>
            </w:r>
          </w:p>
        </w:tc>
        <w:tc>
          <w:tcPr>
            <w:tcW w:w="8103" w:type="dxa"/>
            <w:gridSpan w:val="5"/>
            <w:shd w:val="clear" w:color="auto" w:fill="BFBFBF" w:themeFill="background1" w:themeFillShade="BF"/>
            <w:vAlign w:val="center"/>
          </w:tcPr>
          <w:p w14:paraId="0F69BFB3" w14:textId="77777777" w:rsidR="002B0C8A" w:rsidRPr="00B86E68" w:rsidRDefault="002B0C8A" w:rsidP="006F2105">
            <w:pPr>
              <w:jc w:val="both"/>
              <w:rPr>
                <w:rFonts w:cstheme="minorHAnsi"/>
                <w:noProof/>
              </w:rPr>
            </w:pPr>
            <w:r w:rsidRPr="00B86E68">
              <w:rPr>
                <w:rFonts w:cstheme="minorHAnsi"/>
              </w:rPr>
              <w:t>An outdoor sporting ‘</w:t>
            </w:r>
            <w:r w:rsidRPr="00B61DE8">
              <w:rPr>
                <w:rFonts w:cstheme="minorHAnsi"/>
                <w:bCs/>
              </w:rPr>
              <w:t>field of play bubble’</w:t>
            </w:r>
            <w:r w:rsidRPr="00B86E68">
              <w:rPr>
                <w:rFonts w:cstheme="minorHAnsi"/>
              </w:rPr>
              <w:t xml:space="preserve"> can consist of a </w:t>
            </w:r>
            <w:r w:rsidRPr="00B61DE8">
              <w:rPr>
                <w:rFonts w:cstheme="minorHAnsi"/>
                <w:bCs/>
              </w:rPr>
              <w:t>maximum of 30 people</w:t>
            </w:r>
            <w:r w:rsidRPr="00B86E68">
              <w:rPr>
                <w:rFonts w:cstheme="minorHAnsi"/>
              </w:rPr>
              <w:t xml:space="preserve"> including coaches, officials and other support staff at any one time. Multiple bubbles, each with up to 30 people, can be used in training, </w:t>
            </w:r>
            <w:r w:rsidR="009124D6" w:rsidRPr="00B86E68">
              <w:rPr>
                <w:rFonts w:cstheme="minorHAnsi"/>
              </w:rPr>
              <w:t>competition,</w:t>
            </w:r>
            <w:r w:rsidRPr="00B86E68">
              <w:rPr>
                <w:rFonts w:cstheme="minorHAnsi"/>
              </w:rPr>
              <w:t xml:space="preserve"> or small-scale sporting events</w:t>
            </w:r>
            <w:r>
              <w:rPr>
                <w:rFonts w:cstheme="minorHAnsi"/>
              </w:rPr>
              <w:t xml:space="preserve"> if all guidance is followed (</w:t>
            </w:r>
            <w:r w:rsidRPr="00B61DE8">
              <w:rPr>
                <w:rFonts w:cstheme="minorHAnsi"/>
              </w:rPr>
              <w:t>200 max per day</w:t>
            </w:r>
            <w:r>
              <w:rPr>
                <w:rFonts w:cstheme="minorHAnsi"/>
              </w:rPr>
              <w:t xml:space="preserve"> unless with </w:t>
            </w:r>
            <w:r w:rsidR="009124D6">
              <w:rPr>
                <w:rFonts w:cstheme="minorHAnsi"/>
              </w:rPr>
              <w:t xml:space="preserve">Scottish Govt </w:t>
            </w:r>
            <w:r>
              <w:rPr>
                <w:rFonts w:cstheme="minorHAnsi"/>
              </w:rPr>
              <w:t>exemption)</w:t>
            </w:r>
            <w:r w:rsidRPr="00B86E68">
              <w:rPr>
                <w:rFonts w:cstheme="minorHAnsi"/>
              </w:rPr>
              <w:t xml:space="preserve">.  </w:t>
            </w:r>
          </w:p>
        </w:tc>
        <w:tc>
          <w:tcPr>
            <w:tcW w:w="3237" w:type="dxa"/>
            <w:gridSpan w:val="2"/>
            <w:shd w:val="clear" w:color="auto" w:fill="BFBFBF" w:themeFill="background1" w:themeFillShade="BF"/>
          </w:tcPr>
          <w:p w14:paraId="77215501" w14:textId="02F0ADDB" w:rsidR="00936C45" w:rsidRDefault="00936C45" w:rsidP="00A870E7">
            <w:pPr>
              <w:spacing w:after="80"/>
              <w:jc w:val="both"/>
              <w:rPr>
                <w:rFonts w:cstheme="minorHAnsi"/>
                <w:noProof/>
              </w:rPr>
            </w:pPr>
            <w:r>
              <w:rPr>
                <w:rFonts w:cstheme="minorHAnsi"/>
                <w:noProof/>
              </w:rPr>
              <w:t>Local training/competition only.</w:t>
            </w:r>
          </w:p>
          <w:p w14:paraId="66EBEAED" w14:textId="7E3C335A" w:rsidR="009124D6" w:rsidRDefault="00083292" w:rsidP="00A870E7">
            <w:pPr>
              <w:spacing w:after="80"/>
              <w:jc w:val="both"/>
              <w:rPr>
                <w:rFonts w:cstheme="minorHAnsi"/>
                <w:noProof/>
              </w:rPr>
            </w:pPr>
            <w:r>
              <w:rPr>
                <w:rFonts w:cstheme="minorHAnsi"/>
                <w:noProof/>
              </w:rPr>
              <w:t>U1</w:t>
            </w:r>
            <w:r w:rsidR="009124D6">
              <w:rPr>
                <w:rFonts w:cstheme="minorHAnsi"/>
                <w:noProof/>
              </w:rPr>
              <w:t>2</w:t>
            </w:r>
            <w:r>
              <w:rPr>
                <w:rFonts w:cstheme="minorHAnsi"/>
                <w:noProof/>
              </w:rPr>
              <w:t>s</w:t>
            </w:r>
            <w:r w:rsidR="009124D6">
              <w:rPr>
                <w:rFonts w:cstheme="minorHAnsi"/>
                <w:noProof/>
              </w:rPr>
              <w:t>:</w:t>
            </w:r>
            <w:r w:rsidR="00936C45">
              <w:rPr>
                <w:rFonts w:cstheme="minorHAnsi"/>
                <w:noProof/>
              </w:rPr>
              <w:t xml:space="preserve"> </w:t>
            </w:r>
            <w:r w:rsidR="009124D6">
              <w:rPr>
                <w:rFonts w:cstheme="minorHAnsi"/>
                <w:noProof/>
              </w:rPr>
              <w:t>max</w:t>
            </w:r>
            <w:r w:rsidR="00936C45">
              <w:rPr>
                <w:rFonts w:cstheme="minorHAnsi"/>
                <w:noProof/>
              </w:rPr>
              <w:t xml:space="preserve"> </w:t>
            </w:r>
            <w:r w:rsidR="009124D6">
              <w:rPr>
                <w:rFonts w:cstheme="minorHAnsi"/>
                <w:noProof/>
              </w:rPr>
              <w:t>30 including coach</w:t>
            </w:r>
            <w:r w:rsidR="00936C45">
              <w:rPr>
                <w:rFonts w:cstheme="minorHAnsi"/>
                <w:noProof/>
              </w:rPr>
              <w:t>es</w:t>
            </w:r>
            <w:r w:rsidR="009124D6">
              <w:rPr>
                <w:rFonts w:cstheme="minorHAnsi"/>
                <w:noProof/>
              </w:rPr>
              <w:t>.</w:t>
            </w:r>
          </w:p>
          <w:p w14:paraId="03A06915" w14:textId="09377D79" w:rsidR="002B0C8A" w:rsidRPr="00B86E68" w:rsidRDefault="009124D6" w:rsidP="002B0C8A">
            <w:pPr>
              <w:jc w:val="both"/>
              <w:rPr>
                <w:rFonts w:cstheme="minorHAnsi"/>
                <w:noProof/>
              </w:rPr>
            </w:pPr>
            <w:r>
              <w:rPr>
                <w:rFonts w:cstheme="minorHAnsi"/>
                <w:noProof/>
              </w:rPr>
              <w:t>Over 12s/</w:t>
            </w:r>
            <w:r w:rsidR="00083292">
              <w:rPr>
                <w:rFonts w:cstheme="minorHAnsi"/>
                <w:noProof/>
              </w:rPr>
              <w:t>adults</w:t>
            </w:r>
            <w:r>
              <w:rPr>
                <w:rFonts w:cstheme="minorHAnsi"/>
                <w:noProof/>
              </w:rPr>
              <w:t xml:space="preserve"> max</w:t>
            </w:r>
            <w:r w:rsidR="00936C45">
              <w:rPr>
                <w:rFonts w:cstheme="minorHAnsi"/>
                <w:noProof/>
              </w:rPr>
              <w:t xml:space="preserve"> </w:t>
            </w:r>
            <w:r>
              <w:rPr>
                <w:rFonts w:cstheme="minorHAnsi"/>
                <w:noProof/>
              </w:rPr>
              <w:t xml:space="preserve"> 15 including coaches.</w:t>
            </w:r>
          </w:p>
        </w:tc>
      </w:tr>
      <w:tr w:rsidR="00C26E01" w14:paraId="4973DF06" w14:textId="77777777" w:rsidTr="00A870E7">
        <w:trPr>
          <w:trHeight w:val="1175"/>
        </w:trPr>
        <w:tc>
          <w:tcPr>
            <w:tcW w:w="1842" w:type="dxa"/>
            <w:vMerge/>
            <w:shd w:val="clear" w:color="auto" w:fill="BFBFBF" w:themeFill="background1" w:themeFillShade="BF"/>
            <w:vAlign w:val="center"/>
          </w:tcPr>
          <w:p w14:paraId="673286F8" w14:textId="77777777" w:rsidR="00CE5AB1" w:rsidRPr="00F32FAB" w:rsidRDefault="00CE5AB1" w:rsidP="006F2105">
            <w:pPr>
              <w:rPr>
                <w:noProof/>
              </w:rPr>
            </w:pPr>
          </w:p>
        </w:tc>
        <w:tc>
          <w:tcPr>
            <w:tcW w:w="1986" w:type="dxa"/>
            <w:shd w:val="clear" w:color="auto" w:fill="BFBFBF" w:themeFill="background1" w:themeFillShade="BF"/>
            <w:vAlign w:val="center"/>
          </w:tcPr>
          <w:p w14:paraId="1870D407" w14:textId="77777777" w:rsidR="00CE5AB1" w:rsidRPr="006F2105" w:rsidRDefault="00CE5AB1" w:rsidP="006F2105">
            <w:pPr>
              <w:rPr>
                <w:b/>
                <w:noProof/>
              </w:rPr>
            </w:pPr>
            <w:r w:rsidRPr="006F2105">
              <w:rPr>
                <w:b/>
                <w:noProof/>
              </w:rPr>
              <w:t>Children &amp; Young people (u18 years)</w:t>
            </w:r>
          </w:p>
        </w:tc>
        <w:tc>
          <w:tcPr>
            <w:tcW w:w="1985" w:type="dxa"/>
            <w:vMerge w:val="restart"/>
            <w:shd w:val="clear" w:color="auto" w:fill="BFBFBF" w:themeFill="background1" w:themeFillShade="BF"/>
            <w:vAlign w:val="center"/>
          </w:tcPr>
          <w:p w14:paraId="3B82D4A7" w14:textId="77777777" w:rsidR="00CE5AB1" w:rsidRPr="00EB1BBE" w:rsidRDefault="00CE5AB1" w:rsidP="006F2105">
            <w:pPr>
              <w:rPr>
                <w:b/>
                <w:color w:val="002060"/>
              </w:rPr>
            </w:pPr>
            <w:r w:rsidRPr="00EB1BBE">
              <w:rPr>
                <w:b/>
                <w:color w:val="002060"/>
              </w:rPr>
              <w:t>Contact &amp; non-contact sport &amp; PA permitted</w:t>
            </w:r>
          </w:p>
        </w:tc>
        <w:tc>
          <w:tcPr>
            <w:tcW w:w="1984" w:type="dxa"/>
            <w:vMerge w:val="restart"/>
            <w:shd w:val="clear" w:color="auto" w:fill="BFBFBF" w:themeFill="background1" w:themeFillShade="BF"/>
            <w:vAlign w:val="center"/>
          </w:tcPr>
          <w:p w14:paraId="2524E8C8" w14:textId="77777777" w:rsidR="00CE5AB1" w:rsidRPr="00EB1BBE" w:rsidRDefault="00CE5AB1" w:rsidP="006F2105">
            <w:pPr>
              <w:rPr>
                <w:b/>
                <w:color w:val="002060"/>
              </w:rPr>
            </w:pPr>
            <w:r w:rsidRPr="00EB1BBE">
              <w:rPr>
                <w:b/>
                <w:color w:val="002060"/>
              </w:rPr>
              <w:t>Contact &amp; non-contact sport &amp; PA permitted</w:t>
            </w:r>
          </w:p>
        </w:tc>
        <w:tc>
          <w:tcPr>
            <w:tcW w:w="1983" w:type="dxa"/>
            <w:vMerge w:val="restart"/>
            <w:shd w:val="clear" w:color="auto" w:fill="BFBFBF" w:themeFill="background1" w:themeFillShade="BF"/>
            <w:vAlign w:val="center"/>
          </w:tcPr>
          <w:p w14:paraId="1402F988" w14:textId="77777777" w:rsidR="00CE5AB1" w:rsidRPr="00EB1BBE" w:rsidRDefault="00CE5AB1" w:rsidP="006F2105">
            <w:pPr>
              <w:rPr>
                <w:b/>
                <w:color w:val="002060"/>
              </w:rPr>
            </w:pPr>
            <w:r w:rsidRPr="00EB1BBE">
              <w:rPr>
                <w:b/>
                <w:color w:val="002060"/>
              </w:rPr>
              <w:t>Contact &amp; non-contact sport &amp; PA permitted</w:t>
            </w:r>
          </w:p>
        </w:tc>
        <w:tc>
          <w:tcPr>
            <w:tcW w:w="2126" w:type="dxa"/>
            <w:shd w:val="clear" w:color="auto" w:fill="BFBFBF" w:themeFill="background1" w:themeFillShade="BF"/>
            <w:vAlign w:val="center"/>
          </w:tcPr>
          <w:p w14:paraId="512B84B6" w14:textId="77777777" w:rsidR="00CE5AB1" w:rsidRPr="00EB1BBE" w:rsidRDefault="00CE5AB1" w:rsidP="006F2105">
            <w:pPr>
              <w:rPr>
                <w:b/>
              </w:rPr>
            </w:pPr>
            <w:r w:rsidRPr="00EB1BBE">
              <w:rPr>
                <w:b/>
                <w:color w:val="002060"/>
              </w:rPr>
              <w:t>Contact &amp; non-contact sport &amp; PA permitted</w:t>
            </w:r>
          </w:p>
        </w:tc>
        <w:tc>
          <w:tcPr>
            <w:tcW w:w="3262" w:type="dxa"/>
            <w:gridSpan w:val="3"/>
            <w:shd w:val="clear" w:color="auto" w:fill="BFBFBF" w:themeFill="background1" w:themeFillShade="BF"/>
            <w:vAlign w:val="center"/>
          </w:tcPr>
          <w:p w14:paraId="397A3FCC" w14:textId="77777777" w:rsidR="00B81F87" w:rsidRPr="00EB1BBE" w:rsidRDefault="00B81F87" w:rsidP="00B81F87">
            <w:pPr>
              <w:spacing w:after="120"/>
              <w:rPr>
                <w:b/>
                <w:color w:val="002060"/>
              </w:rPr>
            </w:pPr>
            <w:r>
              <w:rPr>
                <w:b/>
                <w:color w:val="002060"/>
              </w:rPr>
              <w:t>U12s: C</w:t>
            </w:r>
            <w:r w:rsidRPr="00EB1BBE">
              <w:rPr>
                <w:b/>
                <w:color w:val="002060"/>
              </w:rPr>
              <w:t>ontact sport permitted</w:t>
            </w:r>
          </w:p>
          <w:p w14:paraId="46731EDD" w14:textId="3F24C934" w:rsidR="00C750C3" w:rsidRPr="00592A86" w:rsidRDefault="00B81F87" w:rsidP="00B81F87">
            <w:pPr>
              <w:spacing w:after="120"/>
              <w:rPr>
                <w:b/>
                <w:color w:val="FF0000"/>
              </w:rPr>
            </w:pPr>
            <w:r w:rsidRPr="00F97C91">
              <w:rPr>
                <w:b/>
                <w:color w:val="002060"/>
              </w:rPr>
              <w:t>12</w:t>
            </w:r>
            <w:r>
              <w:rPr>
                <w:b/>
                <w:color w:val="002060"/>
              </w:rPr>
              <w:t>-17 years:  N</w:t>
            </w:r>
            <w:r w:rsidRPr="00F97C91">
              <w:rPr>
                <w:b/>
                <w:color w:val="002060"/>
              </w:rPr>
              <w:t xml:space="preserve">on-contact sport &amp; PA </w:t>
            </w:r>
            <w:r>
              <w:rPr>
                <w:b/>
                <w:color w:val="002060"/>
              </w:rPr>
              <w:t>permitted</w:t>
            </w:r>
          </w:p>
        </w:tc>
      </w:tr>
      <w:tr w:rsidR="00C26E01" w14:paraId="5D799EF5" w14:textId="77777777" w:rsidTr="00A870E7">
        <w:trPr>
          <w:trHeight w:val="963"/>
        </w:trPr>
        <w:tc>
          <w:tcPr>
            <w:tcW w:w="1842" w:type="dxa"/>
            <w:vMerge/>
            <w:shd w:val="clear" w:color="auto" w:fill="BFBFBF" w:themeFill="background1" w:themeFillShade="BF"/>
          </w:tcPr>
          <w:p w14:paraId="7D3FC1BE" w14:textId="77777777" w:rsidR="00CE5AB1" w:rsidRPr="00F32FAB" w:rsidRDefault="00CE5AB1" w:rsidP="006F2105">
            <w:pPr>
              <w:rPr>
                <w:noProof/>
              </w:rPr>
            </w:pPr>
          </w:p>
        </w:tc>
        <w:tc>
          <w:tcPr>
            <w:tcW w:w="1986" w:type="dxa"/>
            <w:shd w:val="clear" w:color="auto" w:fill="BFBFBF" w:themeFill="background1" w:themeFillShade="BF"/>
            <w:vAlign w:val="center"/>
          </w:tcPr>
          <w:p w14:paraId="11F88AB1" w14:textId="77777777" w:rsidR="00CE5AB1" w:rsidRPr="006F2105" w:rsidRDefault="00CE5AB1" w:rsidP="006F2105">
            <w:pPr>
              <w:rPr>
                <w:b/>
                <w:noProof/>
              </w:rPr>
            </w:pPr>
            <w:r w:rsidRPr="006F2105">
              <w:rPr>
                <w:b/>
                <w:noProof/>
              </w:rPr>
              <w:t>Adults (18+ years)</w:t>
            </w:r>
          </w:p>
        </w:tc>
        <w:tc>
          <w:tcPr>
            <w:tcW w:w="1985" w:type="dxa"/>
            <w:vMerge/>
            <w:shd w:val="clear" w:color="auto" w:fill="BFBFBF" w:themeFill="background1" w:themeFillShade="BF"/>
          </w:tcPr>
          <w:p w14:paraId="06ED54BD" w14:textId="77777777" w:rsidR="00CE5AB1" w:rsidRPr="00F32FAB" w:rsidRDefault="00CE5AB1" w:rsidP="006F2105">
            <w:pPr>
              <w:rPr>
                <w:noProof/>
              </w:rPr>
            </w:pPr>
          </w:p>
        </w:tc>
        <w:tc>
          <w:tcPr>
            <w:tcW w:w="1984" w:type="dxa"/>
            <w:vMerge/>
            <w:shd w:val="clear" w:color="auto" w:fill="BFBFBF" w:themeFill="background1" w:themeFillShade="BF"/>
            <w:vAlign w:val="center"/>
          </w:tcPr>
          <w:p w14:paraId="59D87F1F" w14:textId="77777777" w:rsidR="00CE5AB1" w:rsidRPr="00F32FAB" w:rsidRDefault="00CE5AB1" w:rsidP="006F2105"/>
        </w:tc>
        <w:tc>
          <w:tcPr>
            <w:tcW w:w="1983" w:type="dxa"/>
            <w:vMerge/>
            <w:shd w:val="clear" w:color="auto" w:fill="BFBFBF" w:themeFill="background1" w:themeFillShade="BF"/>
            <w:vAlign w:val="center"/>
          </w:tcPr>
          <w:p w14:paraId="6191A565" w14:textId="77777777" w:rsidR="00CE5AB1" w:rsidRPr="00F32FAB" w:rsidRDefault="00CE5AB1" w:rsidP="006F2105">
            <w:pPr>
              <w:rPr>
                <w:noProof/>
              </w:rPr>
            </w:pPr>
          </w:p>
        </w:tc>
        <w:tc>
          <w:tcPr>
            <w:tcW w:w="2126" w:type="dxa"/>
            <w:shd w:val="clear" w:color="auto" w:fill="BFBFBF" w:themeFill="background1" w:themeFillShade="BF"/>
            <w:vAlign w:val="center"/>
          </w:tcPr>
          <w:p w14:paraId="2B830B6E" w14:textId="77777777" w:rsidR="00CE5AB1" w:rsidRPr="00EB1BBE" w:rsidRDefault="00CE5AB1" w:rsidP="006F2105">
            <w:pPr>
              <w:spacing w:after="120"/>
              <w:rPr>
                <w:b/>
                <w:color w:val="002060"/>
              </w:rPr>
            </w:pPr>
            <w:r w:rsidRPr="00EB1BBE">
              <w:rPr>
                <w:b/>
                <w:color w:val="002060"/>
              </w:rPr>
              <w:t>Non-contact sport &amp; PA permitted</w:t>
            </w:r>
          </w:p>
          <w:p w14:paraId="5D5A387A" w14:textId="77777777" w:rsidR="00CE5AB1" w:rsidRPr="00E75028" w:rsidRDefault="00CE5AB1" w:rsidP="006F2105">
            <w:r w:rsidRPr="00EB1BBE">
              <w:rPr>
                <w:b/>
                <w:color w:val="FF0000"/>
              </w:rPr>
              <w:t>Contact sport &amp; PA prohibited</w:t>
            </w:r>
          </w:p>
        </w:tc>
        <w:tc>
          <w:tcPr>
            <w:tcW w:w="3262" w:type="dxa"/>
            <w:gridSpan w:val="3"/>
            <w:shd w:val="clear" w:color="auto" w:fill="BFBFBF" w:themeFill="background1" w:themeFillShade="BF"/>
            <w:vAlign w:val="center"/>
          </w:tcPr>
          <w:p w14:paraId="69357F07" w14:textId="77777777" w:rsidR="00592A86" w:rsidRPr="00EB1BBE" w:rsidRDefault="00592A86" w:rsidP="00592A86">
            <w:pPr>
              <w:spacing w:after="120"/>
              <w:rPr>
                <w:b/>
                <w:color w:val="002060"/>
              </w:rPr>
            </w:pPr>
            <w:r w:rsidRPr="00EB1BBE">
              <w:rPr>
                <w:b/>
                <w:color w:val="002060"/>
              </w:rPr>
              <w:t xml:space="preserve">Non-contact </w:t>
            </w:r>
            <w:r w:rsidR="00083292">
              <w:rPr>
                <w:b/>
                <w:color w:val="002060"/>
              </w:rPr>
              <w:t xml:space="preserve">sport &amp; </w:t>
            </w:r>
            <w:r w:rsidRPr="00EB1BBE">
              <w:rPr>
                <w:b/>
                <w:color w:val="002060"/>
              </w:rPr>
              <w:t>PA permitted</w:t>
            </w:r>
          </w:p>
          <w:p w14:paraId="44572029" w14:textId="77777777" w:rsidR="00CE5AB1" w:rsidRPr="00F32FAB" w:rsidRDefault="00592A86" w:rsidP="00592A86">
            <w:pPr>
              <w:rPr>
                <w:noProof/>
              </w:rPr>
            </w:pPr>
            <w:r w:rsidRPr="00EB1BBE">
              <w:rPr>
                <w:b/>
                <w:color w:val="FF0000"/>
              </w:rPr>
              <w:t>Contact sport &amp; PA prohibited</w:t>
            </w:r>
          </w:p>
        </w:tc>
      </w:tr>
      <w:tr w:rsidR="00CE5AB1" w14:paraId="56968911" w14:textId="77777777" w:rsidTr="00A870E7">
        <w:trPr>
          <w:trHeight w:val="1026"/>
        </w:trPr>
        <w:tc>
          <w:tcPr>
            <w:tcW w:w="1842" w:type="dxa"/>
            <w:vMerge w:val="restart"/>
            <w:shd w:val="clear" w:color="auto" w:fill="FFE599" w:themeFill="accent4" w:themeFillTint="66"/>
            <w:vAlign w:val="center"/>
          </w:tcPr>
          <w:p w14:paraId="1DD40395" w14:textId="77777777" w:rsidR="00CE5AB1" w:rsidRDefault="00CE5AB1" w:rsidP="006F2105">
            <w:pPr>
              <w:spacing w:after="120"/>
              <w:rPr>
                <w:b/>
                <w:bCs/>
                <w:noProof/>
                <w:color w:val="F54B29"/>
                <w:sz w:val="24"/>
                <w:szCs w:val="24"/>
              </w:rPr>
            </w:pPr>
            <w:r w:rsidRPr="006F2105">
              <w:rPr>
                <w:b/>
                <w:bCs/>
                <w:noProof/>
                <w:color w:val="F54B29"/>
                <w:sz w:val="24"/>
                <w:szCs w:val="24"/>
              </w:rPr>
              <w:t>INDOOR SPORT</w:t>
            </w:r>
          </w:p>
          <w:p w14:paraId="699A3827" w14:textId="77777777" w:rsidR="00CE5AB1" w:rsidRPr="00F32FAB" w:rsidRDefault="00CE5AB1" w:rsidP="006F2105">
            <w:pPr>
              <w:rPr>
                <w:noProof/>
              </w:rPr>
            </w:pPr>
            <w:r w:rsidRPr="006F2105">
              <w:rPr>
                <w:b/>
                <w:bCs/>
                <w:noProof/>
                <w:sz w:val="24"/>
                <w:szCs w:val="24"/>
              </w:rPr>
              <w:t xml:space="preserve">Organised </w:t>
            </w:r>
            <w:r w:rsidR="000977BE">
              <w:rPr>
                <w:b/>
                <w:bCs/>
                <w:noProof/>
                <w:sz w:val="24"/>
                <w:szCs w:val="24"/>
              </w:rPr>
              <w:t>i</w:t>
            </w:r>
            <w:r w:rsidRPr="006F2105">
              <w:rPr>
                <w:b/>
                <w:bCs/>
                <w:noProof/>
                <w:sz w:val="24"/>
                <w:szCs w:val="24"/>
              </w:rPr>
              <w:t xml:space="preserve">ndoor </w:t>
            </w:r>
            <w:r w:rsidR="000977BE">
              <w:rPr>
                <w:b/>
                <w:bCs/>
                <w:noProof/>
                <w:sz w:val="24"/>
                <w:szCs w:val="24"/>
              </w:rPr>
              <w:t>s</w:t>
            </w:r>
            <w:r w:rsidRPr="006F2105">
              <w:rPr>
                <w:b/>
                <w:bCs/>
                <w:noProof/>
                <w:sz w:val="24"/>
                <w:szCs w:val="24"/>
              </w:rPr>
              <w:t>port, competition, events and Physical Activity (PA)</w:t>
            </w:r>
          </w:p>
        </w:tc>
        <w:tc>
          <w:tcPr>
            <w:tcW w:w="1986" w:type="dxa"/>
            <w:shd w:val="clear" w:color="auto" w:fill="FFE599" w:themeFill="accent4" w:themeFillTint="66"/>
            <w:vAlign w:val="center"/>
          </w:tcPr>
          <w:p w14:paraId="5C6925E1" w14:textId="77777777" w:rsidR="00CE5AB1" w:rsidRPr="006F2105" w:rsidRDefault="00CE5AB1" w:rsidP="006F2105">
            <w:pPr>
              <w:rPr>
                <w:b/>
                <w:bCs/>
              </w:rPr>
            </w:pPr>
            <w:r w:rsidRPr="006F2105">
              <w:rPr>
                <w:b/>
                <w:bCs/>
              </w:rPr>
              <w:t>Overview</w:t>
            </w:r>
          </w:p>
        </w:tc>
        <w:tc>
          <w:tcPr>
            <w:tcW w:w="11340" w:type="dxa"/>
            <w:gridSpan w:val="7"/>
            <w:shd w:val="clear" w:color="auto" w:fill="FFE599" w:themeFill="accent4" w:themeFillTint="66"/>
            <w:vAlign w:val="center"/>
          </w:tcPr>
          <w:p w14:paraId="48DF104A" w14:textId="77777777" w:rsidR="00CE5AB1" w:rsidRDefault="00911A9C" w:rsidP="007A307D">
            <w:pPr>
              <w:spacing w:after="120"/>
              <w:jc w:val="both"/>
              <w:rPr>
                <w:rFonts w:cstheme="minorHAnsi"/>
                <w:lang w:eastAsia="en-GB"/>
              </w:rPr>
            </w:pPr>
            <w:r w:rsidRPr="00911A9C">
              <w:rPr>
                <w:rFonts w:cstheme="minorHAnsi"/>
              </w:rPr>
              <w:t xml:space="preserve">The number of participants allowed to take part in </w:t>
            </w:r>
            <w:r w:rsidR="000E680A">
              <w:rPr>
                <w:rFonts w:cstheme="minorHAnsi"/>
              </w:rPr>
              <w:t xml:space="preserve">organised </w:t>
            </w:r>
            <w:r w:rsidRPr="00911A9C">
              <w:rPr>
                <w:rFonts w:cstheme="minorHAnsi"/>
              </w:rPr>
              <w:t xml:space="preserve">indoor sport or </w:t>
            </w:r>
            <w:r w:rsidR="00C73B68">
              <w:rPr>
                <w:rFonts w:cstheme="minorHAnsi"/>
              </w:rPr>
              <w:t>physical</w:t>
            </w:r>
            <w:r w:rsidRPr="00911A9C">
              <w:rPr>
                <w:rFonts w:cstheme="minorHAnsi"/>
              </w:rPr>
              <w:t xml:space="preserve"> activity </w:t>
            </w:r>
            <w:r w:rsidR="00EB1BBE">
              <w:rPr>
                <w:rFonts w:cstheme="minorHAnsi"/>
              </w:rPr>
              <w:t>should follow</w:t>
            </w:r>
            <w:r w:rsidRPr="00911A9C">
              <w:rPr>
                <w:rFonts w:cstheme="minorHAnsi"/>
              </w:rPr>
              <w:t xml:space="preserve"> Scottish Government </w:t>
            </w:r>
            <w:hyperlink r:id="rId19" w:history="1">
              <w:r w:rsidR="00EB1BBE">
                <w:rPr>
                  <w:rStyle w:val="Hyperlink"/>
                  <w:rFonts w:cstheme="minorHAnsi"/>
                </w:rPr>
                <w:t>guidance on the opening of sport and leisure facilities</w:t>
              </w:r>
            </w:hyperlink>
            <w:r w:rsidRPr="00911A9C">
              <w:rPr>
                <w:rFonts w:cstheme="minorHAnsi"/>
                <w:lang w:eastAsia="en-GB"/>
              </w:rPr>
              <w:t xml:space="preserve"> and sport specific </w:t>
            </w:r>
            <w:hyperlink r:id="rId20" w:history="1">
              <w:r w:rsidRPr="00911A9C">
                <w:rPr>
                  <w:rStyle w:val="Hyperlink"/>
                  <w:rFonts w:cstheme="minorHAnsi"/>
                  <w:lang w:eastAsia="en-GB"/>
                </w:rPr>
                <w:t>SGB Guidance.</w:t>
              </w:r>
            </w:hyperlink>
            <w:r w:rsidRPr="00911A9C">
              <w:rPr>
                <w:rFonts w:cstheme="minorHAnsi"/>
                <w:lang w:eastAsia="en-GB"/>
              </w:rPr>
              <w:t xml:space="preserve"> </w:t>
            </w:r>
          </w:p>
          <w:p w14:paraId="3080C1C6" w14:textId="57F61B43" w:rsidR="00EB1BBE" w:rsidRPr="00911A9C" w:rsidRDefault="007A307D" w:rsidP="00EB1BBE">
            <w:pPr>
              <w:autoSpaceDE w:val="0"/>
              <w:autoSpaceDN w:val="0"/>
              <w:adjustRightInd w:val="0"/>
              <w:jc w:val="both"/>
              <w:rPr>
                <w:rFonts w:cstheme="minorHAnsi"/>
              </w:rPr>
            </w:pPr>
            <w:r w:rsidRPr="00705195">
              <w:rPr>
                <w:rFonts w:cstheme="minorHAnsi"/>
                <w:b/>
              </w:rPr>
              <w:t>‘</w:t>
            </w:r>
            <w:r w:rsidRPr="00936C45">
              <w:rPr>
                <w:rFonts w:cstheme="minorHAnsi"/>
                <w:b/>
              </w:rPr>
              <w:t>Group’ activity</w:t>
            </w:r>
            <w:r w:rsidRPr="00936C45">
              <w:rPr>
                <w:rFonts w:cstheme="minorHAnsi"/>
              </w:rPr>
              <w:t xml:space="preserve"> </w:t>
            </w:r>
            <w:r w:rsidR="00936C45" w:rsidRPr="00936C45">
              <w:rPr>
                <w:rFonts w:cstheme="minorHAnsi"/>
              </w:rPr>
              <w:t>refers to adults, who take part in organised sport or physical activity, where the number of participants is larger than allowed under normal household rules</w:t>
            </w:r>
            <w:r w:rsidR="00936C45" w:rsidRPr="00920828">
              <w:rPr>
                <w:rFonts w:ascii="Arial" w:hAnsi="Arial" w:cs="Impact"/>
                <w:sz w:val="24"/>
                <w:szCs w:val="24"/>
              </w:rPr>
              <w:t xml:space="preserve">.  </w:t>
            </w:r>
            <w:r w:rsidR="00EB1BBE">
              <w:rPr>
                <w:rFonts w:cstheme="minorHAnsi"/>
              </w:rPr>
              <w:t xml:space="preserve">‘Individual exercise’ refers to organised sport or </w:t>
            </w:r>
            <w:r w:rsidR="00C73B68">
              <w:rPr>
                <w:rFonts w:cstheme="minorHAnsi"/>
              </w:rPr>
              <w:t>physical</w:t>
            </w:r>
            <w:r w:rsidR="00EB1BBE">
              <w:rPr>
                <w:rFonts w:cstheme="minorHAnsi"/>
              </w:rPr>
              <w:t xml:space="preserve"> activity </w:t>
            </w:r>
            <w:r w:rsidR="00936C45">
              <w:rPr>
                <w:rFonts w:cstheme="minorHAnsi"/>
              </w:rPr>
              <w:t xml:space="preserve">which takes place </w:t>
            </w:r>
            <w:r w:rsidR="00EB1BBE">
              <w:rPr>
                <w:rFonts w:cstheme="minorHAnsi"/>
              </w:rPr>
              <w:t xml:space="preserve">within household rules i.e. </w:t>
            </w:r>
            <w:r w:rsidR="00DE2C6F">
              <w:rPr>
                <w:rFonts w:cstheme="minorHAnsi"/>
              </w:rPr>
              <w:t xml:space="preserve">physically distanced </w:t>
            </w:r>
            <w:r w:rsidR="00EB1BBE">
              <w:rPr>
                <w:rFonts w:cstheme="minorHAnsi"/>
              </w:rPr>
              <w:t>1:1 coaching.  For further info see definitions within this guidance.</w:t>
            </w:r>
          </w:p>
        </w:tc>
      </w:tr>
      <w:tr w:rsidR="00C26E01" w14:paraId="4F18CB88" w14:textId="77777777" w:rsidTr="00A870E7">
        <w:trPr>
          <w:trHeight w:val="1550"/>
        </w:trPr>
        <w:tc>
          <w:tcPr>
            <w:tcW w:w="1842" w:type="dxa"/>
            <w:vMerge/>
            <w:shd w:val="clear" w:color="auto" w:fill="FFE599" w:themeFill="accent4" w:themeFillTint="66"/>
          </w:tcPr>
          <w:p w14:paraId="68153D98" w14:textId="77777777" w:rsidR="00CE5AB1" w:rsidRPr="00F32FAB" w:rsidRDefault="00CE5AB1" w:rsidP="006F2105">
            <w:pPr>
              <w:rPr>
                <w:noProof/>
              </w:rPr>
            </w:pPr>
          </w:p>
        </w:tc>
        <w:tc>
          <w:tcPr>
            <w:tcW w:w="1986" w:type="dxa"/>
            <w:shd w:val="clear" w:color="auto" w:fill="FFE599" w:themeFill="accent4" w:themeFillTint="66"/>
            <w:vAlign w:val="center"/>
          </w:tcPr>
          <w:p w14:paraId="11E8EA0E" w14:textId="77777777" w:rsidR="00CE5AB1" w:rsidRPr="006F2105" w:rsidRDefault="00CE5AB1" w:rsidP="006F2105">
            <w:pPr>
              <w:rPr>
                <w:b/>
                <w:bCs/>
                <w:noProof/>
              </w:rPr>
            </w:pPr>
            <w:r w:rsidRPr="006F2105">
              <w:rPr>
                <w:b/>
                <w:bCs/>
              </w:rPr>
              <w:t>Children &amp; Young people (u18 years)</w:t>
            </w:r>
          </w:p>
        </w:tc>
        <w:tc>
          <w:tcPr>
            <w:tcW w:w="1985" w:type="dxa"/>
            <w:vMerge w:val="restart"/>
            <w:shd w:val="clear" w:color="auto" w:fill="FFE599" w:themeFill="accent4" w:themeFillTint="66"/>
            <w:vAlign w:val="center"/>
          </w:tcPr>
          <w:p w14:paraId="2F67DBE6" w14:textId="77777777" w:rsidR="00CE5AB1" w:rsidRPr="006F2105" w:rsidRDefault="00CE5AB1" w:rsidP="006F2105">
            <w:pPr>
              <w:rPr>
                <w:b/>
                <w:bCs/>
                <w:noProof/>
              </w:rPr>
            </w:pPr>
            <w:r w:rsidRPr="006F2105">
              <w:rPr>
                <w:b/>
                <w:bCs/>
                <w:noProof/>
                <w:color w:val="002060"/>
              </w:rPr>
              <w:t>Contact &amp; non-contact sport &amp; PA permitted</w:t>
            </w:r>
          </w:p>
        </w:tc>
        <w:tc>
          <w:tcPr>
            <w:tcW w:w="1984" w:type="dxa"/>
            <w:shd w:val="clear" w:color="auto" w:fill="FFE599" w:themeFill="accent4" w:themeFillTint="66"/>
            <w:vAlign w:val="center"/>
          </w:tcPr>
          <w:p w14:paraId="3E6BE4F7" w14:textId="77777777" w:rsidR="00CE5AB1" w:rsidRPr="006F2105" w:rsidRDefault="00CE5AB1" w:rsidP="006F2105">
            <w:pPr>
              <w:rPr>
                <w:b/>
                <w:bCs/>
                <w:noProof/>
              </w:rPr>
            </w:pPr>
            <w:r w:rsidRPr="006F2105">
              <w:rPr>
                <w:b/>
                <w:bCs/>
                <w:noProof/>
                <w:color w:val="002060"/>
              </w:rPr>
              <w:t>Contact &amp; non-contact sport &amp; PA permitted</w:t>
            </w:r>
          </w:p>
        </w:tc>
        <w:tc>
          <w:tcPr>
            <w:tcW w:w="1983" w:type="dxa"/>
            <w:shd w:val="clear" w:color="auto" w:fill="FFE599" w:themeFill="accent4" w:themeFillTint="66"/>
            <w:vAlign w:val="center"/>
          </w:tcPr>
          <w:p w14:paraId="4C3BAC79" w14:textId="77777777" w:rsidR="00CE5AB1" w:rsidRPr="006F2105" w:rsidRDefault="00CE5AB1" w:rsidP="006F2105">
            <w:pPr>
              <w:rPr>
                <w:b/>
                <w:bCs/>
                <w:noProof/>
              </w:rPr>
            </w:pPr>
            <w:r w:rsidRPr="006F2105">
              <w:rPr>
                <w:b/>
                <w:bCs/>
                <w:noProof/>
                <w:color w:val="002060"/>
              </w:rPr>
              <w:t>Contact &amp; non-contact sport &amp; PA permitted</w:t>
            </w:r>
          </w:p>
        </w:tc>
        <w:tc>
          <w:tcPr>
            <w:tcW w:w="2126" w:type="dxa"/>
            <w:shd w:val="clear" w:color="auto" w:fill="FFE599" w:themeFill="accent4" w:themeFillTint="66"/>
            <w:vAlign w:val="center"/>
          </w:tcPr>
          <w:p w14:paraId="28548882" w14:textId="77777777" w:rsidR="00CE5AB1" w:rsidRPr="006F2105" w:rsidRDefault="00CE5AB1" w:rsidP="006F2105">
            <w:pPr>
              <w:rPr>
                <w:b/>
                <w:bCs/>
                <w:noProof/>
              </w:rPr>
            </w:pPr>
            <w:r w:rsidRPr="006F2105">
              <w:rPr>
                <w:b/>
                <w:bCs/>
                <w:noProof/>
                <w:color w:val="002060"/>
              </w:rPr>
              <w:t>Contact &amp; non-contact sport &amp; PA permitted</w:t>
            </w:r>
          </w:p>
        </w:tc>
        <w:tc>
          <w:tcPr>
            <w:tcW w:w="3262" w:type="dxa"/>
            <w:gridSpan w:val="3"/>
            <w:vMerge w:val="restart"/>
            <w:shd w:val="clear" w:color="auto" w:fill="FFE599" w:themeFill="accent4" w:themeFillTint="66"/>
            <w:vAlign w:val="center"/>
          </w:tcPr>
          <w:p w14:paraId="4E05A1F1" w14:textId="77777777" w:rsidR="00CE5AB1" w:rsidRDefault="00CE5AB1" w:rsidP="009F0D25">
            <w:pPr>
              <w:rPr>
                <w:b/>
                <w:bCs/>
                <w:color w:val="FF0000"/>
              </w:rPr>
            </w:pPr>
            <w:r w:rsidRPr="006F2105">
              <w:rPr>
                <w:b/>
                <w:bCs/>
                <w:color w:val="FF0000"/>
              </w:rPr>
              <w:t xml:space="preserve">Indoor sport &amp; PA prohibited:  </w:t>
            </w:r>
          </w:p>
          <w:p w14:paraId="492275AA" w14:textId="77777777" w:rsidR="00C709AE" w:rsidRPr="00936C45" w:rsidRDefault="00C709AE" w:rsidP="009F0D25">
            <w:pPr>
              <w:rPr>
                <w:b/>
                <w:bCs/>
                <w:color w:val="FF0000"/>
                <w:sz w:val="16"/>
                <w:szCs w:val="16"/>
              </w:rPr>
            </w:pPr>
          </w:p>
          <w:p w14:paraId="4A08CFCD" w14:textId="77777777" w:rsidR="00CE5AB1" w:rsidRPr="00083292" w:rsidRDefault="00CE5AB1" w:rsidP="00083292">
            <w:pPr>
              <w:spacing w:after="120"/>
              <w:rPr>
                <w:b/>
                <w:bCs/>
                <w:color w:val="FF0000"/>
              </w:rPr>
            </w:pPr>
            <w:r w:rsidRPr="006F2105">
              <w:rPr>
                <w:b/>
                <w:bCs/>
                <w:color w:val="FF0000"/>
              </w:rPr>
              <w:t>Leisure Centres, gyms and other indoor sports facilities closed.</w:t>
            </w:r>
          </w:p>
        </w:tc>
      </w:tr>
      <w:tr w:rsidR="00C26E01" w14:paraId="65D5653F" w14:textId="77777777" w:rsidTr="00A870E7">
        <w:trPr>
          <w:trHeight w:val="841"/>
        </w:trPr>
        <w:tc>
          <w:tcPr>
            <w:tcW w:w="1842" w:type="dxa"/>
            <w:vMerge/>
            <w:shd w:val="clear" w:color="auto" w:fill="FFE599" w:themeFill="accent4" w:themeFillTint="66"/>
          </w:tcPr>
          <w:p w14:paraId="0544F501" w14:textId="77777777" w:rsidR="00CE5AB1" w:rsidRPr="00F32FAB" w:rsidRDefault="00CE5AB1" w:rsidP="006F2105">
            <w:pPr>
              <w:rPr>
                <w:noProof/>
              </w:rPr>
            </w:pPr>
          </w:p>
        </w:tc>
        <w:tc>
          <w:tcPr>
            <w:tcW w:w="1986" w:type="dxa"/>
            <w:shd w:val="clear" w:color="auto" w:fill="FFE599" w:themeFill="accent4" w:themeFillTint="66"/>
            <w:vAlign w:val="center"/>
          </w:tcPr>
          <w:p w14:paraId="4177DD9D" w14:textId="77777777" w:rsidR="00CE5AB1" w:rsidRPr="006F2105" w:rsidRDefault="00CE5AB1" w:rsidP="006F2105">
            <w:pPr>
              <w:rPr>
                <w:b/>
                <w:bCs/>
                <w:noProof/>
              </w:rPr>
            </w:pPr>
            <w:r w:rsidRPr="006F2105">
              <w:rPr>
                <w:b/>
                <w:bCs/>
              </w:rPr>
              <w:t>Adults (18+ years)</w:t>
            </w:r>
          </w:p>
        </w:tc>
        <w:tc>
          <w:tcPr>
            <w:tcW w:w="1985" w:type="dxa"/>
            <w:vMerge/>
            <w:shd w:val="clear" w:color="auto" w:fill="FFE599" w:themeFill="accent4" w:themeFillTint="66"/>
          </w:tcPr>
          <w:p w14:paraId="2E7D96FE" w14:textId="77777777" w:rsidR="00CE5AB1" w:rsidRPr="008C1D72" w:rsidRDefault="00CE5AB1" w:rsidP="006F2105">
            <w:pPr>
              <w:rPr>
                <w:noProof/>
              </w:rPr>
            </w:pPr>
          </w:p>
        </w:tc>
        <w:tc>
          <w:tcPr>
            <w:tcW w:w="1984" w:type="dxa"/>
            <w:shd w:val="clear" w:color="auto" w:fill="FFE599" w:themeFill="accent4" w:themeFillTint="66"/>
            <w:vAlign w:val="center"/>
          </w:tcPr>
          <w:p w14:paraId="231668A4" w14:textId="77777777" w:rsidR="00CE5AB1" w:rsidRPr="006F2105" w:rsidRDefault="00CE5AB1" w:rsidP="006F2105">
            <w:pPr>
              <w:spacing w:after="120"/>
              <w:rPr>
                <w:b/>
                <w:bCs/>
                <w:noProof/>
                <w:color w:val="002060"/>
              </w:rPr>
            </w:pPr>
            <w:r w:rsidRPr="006F2105">
              <w:rPr>
                <w:b/>
                <w:bCs/>
                <w:noProof/>
                <w:color w:val="002060"/>
              </w:rPr>
              <w:t>Non-contact sport &amp; PA permitted</w:t>
            </w:r>
          </w:p>
          <w:p w14:paraId="2DB9114E" w14:textId="77777777" w:rsidR="00CE5AB1" w:rsidRPr="006F2105" w:rsidRDefault="00CE5AB1" w:rsidP="006F2105">
            <w:pPr>
              <w:rPr>
                <w:b/>
                <w:bCs/>
                <w:noProof/>
              </w:rPr>
            </w:pPr>
            <w:r w:rsidRPr="006F2105">
              <w:rPr>
                <w:b/>
                <w:bCs/>
                <w:noProof/>
                <w:color w:val="FF0000"/>
              </w:rPr>
              <w:t>Contact sport &amp; PA prohibited</w:t>
            </w:r>
          </w:p>
        </w:tc>
        <w:tc>
          <w:tcPr>
            <w:tcW w:w="1983" w:type="dxa"/>
            <w:shd w:val="clear" w:color="auto" w:fill="FFE599" w:themeFill="accent4" w:themeFillTint="66"/>
            <w:vAlign w:val="center"/>
          </w:tcPr>
          <w:p w14:paraId="2FD999E1" w14:textId="77777777" w:rsidR="00CE5AB1" w:rsidRPr="006F2105" w:rsidRDefault="00CE5AB1" w:rsidP="006F2105">
            <w:pPr>
              <w:spacing w:after="120"/>
              <w:rPr>
                <w:b/>
                <w:bCs/>
                <w:noProof/>
                <w:color w:val="002060"/>
              </w:rPr>
            </w:pPr>
            <w:r w:rsidRPr="006F2105">
              <w:rPr>
                <w:b/>
                <w:bCs/>
                <w:noProof/>
                <w:color w:val="002060"/>
              </w:rPr>
              <w:t>Non-contact sport &amp; PA permitted</w:t>
            </w:r>
          </w:p>
          <w:p w14:paraId="49F11D96" w14:textId="77777777" w:rsidR="00CE5AB1" w:rsidRPr="006F2105" w:rsidRDefault="00CE5AB1" w:rsidP="006F2105">
            <w:pPr>
              <w:rPr>
                <w:b/>
                <w:bCs/>
                <w:noProof/>
              </w:rPr>
            </w:pPr>
            <w:r w:rsidRPr="006F2105">
              <w:rPr>
                <w:b/>
                <w:bCs/>
                <w:noProof/>
                <w:color w:val="FF0000"/>
              </w:rPr>
              <w:t>Contact sport &amp; PA prohibited</w:t>
            </w:r>
          </w:p>
        </w:tc>
        <w:tc>
          <w:tcPr>
            <w:tcW w:w="2126" w:type="dxa"/>
            <w:shd w:val="clear" w:color="auto" w:fill="FFE599" w:themeFill="accent4" w:themeFillTint="66"/>
            <w:vAlign w:val="center"/>
          </w:tcPr>
          <w:p w14:paraId="4208DCF5" w14:textId="77777777" w:rsidR="00CE5AB1" w:rsidRPr="006F2105" w:rsidRDefault="00CE5AB1" w:rsidP="00A870E7">
            <w:pPr>
              <w:spacing w:after="80"/>
              <w:rPr>
                <w:b/>
                <w:bCs/>
                <w:noProof/>
                <w:color w:val="002060"/>
              </w:rPr>
            </w:pPr>
            <w:r w:rsidRPr="006F2105">
              <w:rPr>
                <w:b/>
                <w:bCs/>
                <w:noProof/>
                <w:color w:val="002060"/>
              </w:rPr>
              <w:t xml:space="preserve">Indoor </w:t>
            </w:r>
            <w:r w:rsidRPr="006F2105">
              <w:rPr>
                <w:b/>
                <w:bCs/>
                <w:noProof/>
                <w:color w:val="002060"/>
                <w:u w:val="single"/>
              </w:rPr>
              <w:t>individual</w:t>
            </w:r>
            <w:r w:rsidRPr="006F2105">
              <w:rPr>
                <w:b/>
                <w:bCs/>
                <w:noProof/>
                <w:color w:val="002060"/>
              </w:rPr>
              <w:t xml:space="preserve"> </w:t>
            </w:r>
            <w:r w:rsidRPr="006F2105">
              <w:rPr>
                <w:b/>
                <w:bCs/>
                <w:noProof/>
                <w:color w:val="002060"/>
                <w:u w:val="single"/>
              </w:rPr>
              <w:t>exercise only</w:t>
            </w:r>
            <w:r w:rsidRPr="006F2105">
              <w:rPr>
                <w:b/>
                <w:bCs/>
                <w:noProof/>
                <w:color w:val="002060"/>
              </w:rPr>
              <w:t xml:space="preserve"> </w:t>
            </w:r>
          </w:p>
          <w:p w14:paraId="69117832" w14:textId="77777777" w:rsidR="00CE5AB1" w:rsidRPr="006F2105" w:rsidRDefault="00CE5AB1" w:rsidP="006F2105">
            <w:pPr>
              <w:rPr>
                <w:b/>
              </w:rPr>
            </w:pPr>
            <w:r w:rsidRPr="006F2105">
              <w:rPr>
                <w:b/>
                <w:color w:val="FF0000"/>
              </w:rPr>
              <w:t>No contact or non-contact group activity</w:t>
            </w:r>
          </w:p>
        </w:tc>
        <w:tc>
          <w:tcPr>
            <w:tcW w:w="3262" w:type="dxa"/>
            <w:gridSpan w:val="3"/>
            <w:vMerge/>
            <w:shd w:val="clear" w:color="auto" w:fill="FFE599" w:themeFill="accent4" w:themeFillTint="66"/>
          </w:tcPr>
          <w:p w14:paraId="5E3D0428" w14:textId="77777777" w:rsidR="00CE5AB1" w:rsidRPr="00F32FAB" w:rsidRDefault="00CE5AB1" w:rsidP="006F2105">
            <w:pPr>
              <w:rPr>
                <w:noProof/>
              </w:rPr>
            </w:pPr>
          </w:p>
        </w:tc>
      </w:tr>
      <w:tr w:rsidR="00CE5AB1" w14:paraId="341A31E5" w14:textId="77777777" w:rsidTr="00A870E7">
        <w:trPr>
          <w:trHeight w:val="1009"/>
        </w:trPr>
        <w:tc>
          <w:tcPr>
            <w:tcW w:w="1842" w:type="dxa"/>
            <w:vMerge w:val="restart"/>
            <w:shd w:val="clear" w:color="auto" w:fill="9CC2E5" w:themeFill="accent5" w:themeFillTint="99"/>
            <w:vAlign w:val="center"/>
          </w:tcPr>
          <w:p w14:paraId="4699FF3F" w14:textId="77777777" w:rsidR="00CE5AB1" w:rsidRPr="006F2105" w:rsidRDefault="003011F1" w:rsidP="006F2105">
            <w:pPr>
              <w:rPr>
                <w:b/>
                <w:bCs/>
                <w:noProof/>
                <w:sz w:val="24"/>
                <w:szCs w:val="24"/>
              </w:rPr>
            </w:pPr>
            <w:r w:rsidRPr="006F2105">
              <w:rPr>
                <w:b/>
                <w:bCs/>
                <w:noProof/>
                <w:sz w:val="24"/>
                <w:szCs w:val="24"/>
              </w:rPr>
              <w:lastRenderedPageBreak/>
              <w:t>COACHING</w:t>
            </w:r>
          </w:p>
          <w:p w14:paraId="1CE1FA2B" w14:textId="77777777" w:rsidR="00CE5AB1" w:rsidRPr="006F2105" w:rsidRDefault="00CE5AB1" w:rsidP="006F2105">
            <w:pPr>
              <w:rPr>
                <w:b/>
                <w:bCs/>
                <w:noProof/>
                <w:sz w:val="24"/>
                <w:szCs w:val="24"/>
              </w:rPr>
            </w:pPr>
          </w:p>
        </w:tc>
        <w:tc>
          <w:tcPr>
            <w:tcW w:w="1986" w:type="dxa"/>
            <w:shd w:val="clear" w:color="auto" w:fill="9CC2E5" w:themeFill="accent5" w:themeFillTint="99"/>
            <w:vAlign w:val="center"/>
          </w:tcPr>
          <w:p w14:paraId="2446F4C7" w14:textId="77777777" w:rsidR="00CE5AB1" w:rsidRPr="006F2105" w:rsidRDefault="00CE5AB1" w:rsidP="006F2105">
            <w:pPr>
              <w:rPr>
                <w:rFonts w:cstheme="minorHAnsi"/>
                <w:b/>
                <w:bCs/>
                <w:noProof/>
              </w:rPr>
            </w:pPr>
            <w:r w:rsidRPr="006F2105">
              <w:rPr>
                <w:rFonts w:cstheme="minorHAnsi"/>
                <w:b/>
                <w:bCs/>
                <w:noProof/>
              </w:rPr>
              <w:t>Overview</w:t>
            </w:r>
          </w:p>
        </w:tc>
        <w:tc>
          <w:tcPr>
            <w:tcW w:w="11340" w:type="dxa"/>
            <w:gridSpan w:val="7"/>
            <w:shd w:val="clear" w:color="auto" w:fill="9CC2E5" w:themeFill="accent5" w:themeFillTint="99"/>
            <w:vAlign w:val="center"/>
          </w:tcPr>
          <w:p w14:paraId="51292FC3" w14:textId="77777777" w:rsidR="00CE5AB1" w:rsidRPr="00385194" w:rsidRDefault="00385194" w:rsidP="006F2105">
            <w:pPr>
              <w:jc w:val="both"/>
              <w:rPr>
                <w:rFonts w:cstheme="minorHAnsi"/>
                <w:noProof/>
              </w:rPr>
            </w:pPr>
            <w:r>
              <w:rPr>
                <w:rFonts w:cstheme="minorHAnsi"/>
              </w:rPr>
              <w:t xml:space="preserve">General guidance is available within this document for </w:t>
            </w:r>
            <w:r w:rsidRPr="00385194">
              <w:rPr>
                <w:rFonts w:cstheme="minorHAnsi"/>
              </w:rPr>
              <w:t xml:space="preserve">coaches, leaders, personal trainers, deliverers and instructors, </w:t>
            </w:r>
            <w:r w:rsidRPr="006F2105">
              <w:rPr>
                <w:rFonts w:cstheme="minorHAnsi"/>
                <w:b/>
                <w:i/>
                <w:iCs/>
              </w:rPr>
              <w:t>herein referred to as coach/es</w:t>
            </w:r>
            <w:r>
              <w:rPr>
                <w:rFonts w:cstheme="minorHAnsi"/>
              </w:rPr>
              <w:t xml:space="preserve">.  </w:t>
            </w:r>
            <w:r w:rsidRPr="00385194">
              <w:rPr>
                <w:rFonts w:cstheme="minorHAnsi"/>
              </w:rPr>
              <w:t>In addition</w:t>
            </w:r>
            <w:r>
              <w:rPr>
                <w:rFonts w:cstheme="minorHAnsi"/>
              </w:rPr>
              <w:t xml:space="preserve"> </w:t>
            </w:r>
            <w:hyperlink r:id="rId21" w:history="1">
              <w:r w:rsidRPr="00385194">
                <w:rPr>
                  <w:rStyle w:val="Hyperlink"/>
                  <w:rFonts w:cstheme="minorHAnsi"/>
                </w:rPr>
                <w:t>Getting Coaches Ready for Sport</w:t>
              </w:r>
            </w:hyperlink>
            <w:r w:rsidRPr="00385194">
              <w:rPr>
                <w:rFonts w:cstheme="minorHAnsi"/>
              </w:rPr>
              <w:t xml:space="preserve"> provides a 4-stage approach/checklis</w:t>
            </w:r>
            <w:r>
              <w:rPr>
                <w:rFonts w:cstheme="minorHAnsi"/>
              </w:rPr>
              <w:t>t to further support coaches</w:t>
            </w:r>
            <w:r w:rsidR="00D525A3">
              <w:rPr>
                <w:rFonts w:cstheme="minorHAnsi"/>
              </w:rPr>
              <w:t xml:space="preserve"> to</w:t>
            </w:r>
            <w:r>
              <w:rPr>
                <w:rFonts w:cstheme="minorHAnsi"/>
              </w:rPr>
              <w:t xml:space="preserve"> plan and deliver safe sessions.</w:t>
            </w:r>
            <w:r w:rsidRPr="002954E4">
              <w:rPr>
                <w:rFonts w:ascii="Arial" w:hAnsi="Arial"/>
              </w:rPr>
              <w:t xml:space="preserve"> </w:t>
            </w:r>
          </w:p>
        </w:tc>
      </w:tr>
      <w:tr w:rsidR="00C452ED" w14:paraId="309D38D7" w14:textId="77777777" w:rsidTr="00A870E7">
        <w:trPr>
          <w:trHeight w:val="1236"/>
        </w:trPr>
        <w:tc>
          <w:tcPr>
            <w:tcW w:w="1842" w:type="dxa"/>
            <w:vMerge/>
            <w:shd w:val="clear" w:color="auto" w:fill="9CC2E5" w:themeFill="accent5" w:themeFillTint="99"/>
            <w:vAlign w:val="center"/>
          </w:tcPr>
          <w:p w14:paraId="6BF8E0CD" w14:textId="77777777" w:rsidR="00C452ED" w:rsidRPr="006F2105" w:rsidRDefault="00C452ED" w:rsidP="006F2105">
            <w:pPr>
              <w:rPr>
                <w:b/>
                <w:bCs/>
                <w:noProof/>
                <w:sz w:val="24"/>
                <w:szCs w:val="24"/>
              </w:rPr>
            </w:pPr>
          </w:p>
        </w:tc>
        <w:tc>
          <w:tcPr>
            <w:tcW w:w="1986" w:type="dxa"/>
            <w:shd w:val="clear" w:color="auto" w:fill="9CC2E5" w:themeFill="accent5" w:themeFillTint="99"/>
            <w:vAlign w:val="center"/>
          </w:tcPr>
          <w:p w14:paraId="45D504AB" w14:textId="77777777" w:rsidR="00C452ED" w:rsidRPr="009A11AB" w:rsidRDefault="00C452ED" w:rsidP="006F2105">
            <w:pPr>
              <w:rPr>
                <w:rFonts w:cstheme="minorHAnsi"/>
                <w:b/>
                <w:bCs/>
                <w:noProof/>
              </w:rPr>
            </w:pPr>
            <w:r w:rsidRPr="009A11AB">
              <w:rPr>
                <w:rFonts w:cstheme="minorHAnsi"/>
                <w:b/>
                <w:bCs/>
                <w:noProof/>
              </w:rPr>
              <w:t>Indoor &amp; Outdoor coaching</w:t>
            </w:r>
          </w:p>
        </w:tc>
        <w:tc>
          <w:tcPr>
            <w:tcW w:w="11340" w:type="dxa"/>
            <w:gridSpan w:val="7"/>
            <w:shd w:val="clear" w:color="auto" w:fill="9CC2E5" w:themeFill="accent5" w:themeFillTint="99"/>
            <w:vAlign w:val="center"/>
          </w:tcPr>
          <w:p w14:paraId="1820F90D" w14:textId="77777777" w:rsidR="00C452ED" w:rsidRDefault="00C452ED" w:rsidP="009A11AB">
            <w:pPr>
              <w:spacing w:after="80"/>
              <w:jc w:val="both"/>
              <w:rPr>
                <w:rFonts w:cstheme="minorHAnsi"/>
              </w:rPr>
            </w:pPr>
            <w:r>
              <w:rPr>
                <w:rFonts w:cstheme="minorHAnsi"/>
              </w:rPr>
              <w:t xml:space="preserve">The local </w:t>
            </w:r>
            <w:r w:rsidR="00047D28">
              <w:rPr>
                <w:rFonts w:cstheme="minorHAnsi"/>
              </w:rPr>
              <w:t xml:space="preserve">protection </w:t>
            </w:r>
            <w:r w:rsidR="00C72D8D">
              <w:rPr>
                <w:rFonts w:cstheme="minorHAnsi"/>
              </w:rPr>
              <w:t>L</w:t>
            </w:r>
            <w:r>
              <w:rPr>
                <w:rFonts w:cstheme="minorHAnsi"/>
              </w:rPr>
              <w:t xml:space="preserve">evel </w:t>
            </w:r>
            <w:r w:rsidRPr="00C452ED">
              <w:rPr>
                <w:rFonts w:cstheme="minorHAnsi"/>
              </w:rPr>
              <w:t xml:space="preserve">in place for sport and </w:t>
            </w:r>
            <w:r w:rsidR="00C73B68">
              <w:rPr>
                <w:rFonts w:cstheme="minorHAnsi"/>
              </w:rPr>
              <w:t>physical activity</w:t>
            </w:r>
            <w:r w:rsidRPr="00C452ED">
              <w:rPr>
                <w:rFonts w:cstheme="minorHAnsi"/>
              </w:rPr>
              <w:t xml:space="preserve"> will dictate what activity can be coached, indoors and outdoors and to whom</w:t>
            </w:r>
            <w:r>
              <w:rPr>
                <w:rFonts w:cstheme="minorHAnsi"/>
              </w:rPr>
              <w:t xml:space="preserve"> in that area</w:t>
            </w:r>
            <w:r w:rsidRPr="00C452ED">
              <w:rPr>
                <w:rFonts w:cstheme="minorHAnsi"/>
              </w:rPr>
              <w:t>.  See</w:t>
            </w:r>
            <w:r w:rsidRPr="00C452ED">
              <w:rPr>
                <w:rFonts w:cstheme="minorHAnsi"/>
                <w:bCs/>
              </w:rPr>
              <w:t xml:space="preserve"> </w:t>
            </w:r>
            <w:r>
              <w:rPr>
                <w:rFonts w:cstheme="minorHAnsi"/>
                <w:bCs/>
              </w:rPr>
              <w:t>indoor / outdoor above</w:t>
            </w:r>
            <w:r w:rsidRPr="00C452ED">
              <w:rPr>
                <w:rFonts w:cstheme="minorHAnsi"/>
                <w:bCs/>
              </w:rPr>
              <w:t xml:space="preserve"> </w:t>
            </w:r>
            <w:r w:rsidRPr="00C452ED">
              <w:rPr>
                <w:rFonts w:cstheme="minorHAnsi"/>
              </w:rPr>
              <w:t>for further information</w:t>
            </w:r>
            <w:r>
              <w:rPr>
                <w:rFonts w:cstheme="minorHAnsi"/>
              </w:rPr>
              <w:t>.</w:t>
            </w:r>
          </w:p>
          <w:p w14:paraId="43FF34E6" w14:textId="77777777" w:rsidR="00C452ED" w:rsidRPr="00C452ED" w:rsidRDefault="00C452ED" w:rsidP="006F2105">
            <w:pPr>
              <w:jc w:val="both"/>
              <w:rPr>
                <w:rFonts w:cstheme="minorHAnsi"/>
              </w:rPr>
            </w:pPr>
            <w:r w:rsidRPr="00C452ED">
              <w:rPr>
                <w:rFonts w:cstheme="minorHAnsi"/>
                <w:color w:val="000000"/>
              </w:rPr>
              <w:t xml:space="preserve">Coaches can take multiple sessions per day, however the numbers allowed in each session will depend upon the </w:t>
            </w:r>
            <w:r w:rsidR="00D525A3">
              <w:rPr>
                <w:rFonts w:cstheme="minorHAnsi"/>
                <w:color w:val="000000"/>
              </w:rPr>
              <w:t xml:space="preserve">protection </w:t>
            </w:r>
            <w:r w:rsidR="00C72D8D">
              <w:rPr>
                <w:rFonts w:cstheme="minorHAnsi"/>
                <w:color w:val="000000"/>
              </w:rPr>
              <w:t>L</w:t>
            </w:r>
            <w:r w:rsidRPr="00C452ED">
              <w:rPr>
                <w:rFonts w:cstheme="minorHAnsi"/>
                <w:color w:val="000000"/>
              </w:rPr>
              <w:t xml:space="preserve">evel in place. </w:t>
            </w:r>
          </w:p>
        </w:tc>
      </w:tr>
      <w:tr w:rsidR="00CE5AB1" w14:paraId="192F3C22" w14:textId="77777777" w:rsidTr="00A870E7">
        <w:trPr>
          <w:trHeight w:val="702"/>
        </w:trPr>
        <w:tc>
          <w:tcPr>
            <w:tcW w:w="1842" w:type="dxa"/>
            <w:shd w:val="clear" w:color="auto" w:fill="8496B0" w:themeFill="text2" w:themeFillTint="99"/>
            <w:vAlign w:val="center"/>
          </w:tcPr>
          <w:p w14:paraId="1A9A6F6B" w14:textId="77777777" w:rsidR="00CE5AB1" w:rsidRPr="006F2105" w:rsidRDefault="003011F1" w:rsidP="006F2105">
            <w:pPr>
              <w:rPr>
                <w:b/>
                <w:bCs/>
                <w:noProof/>
                <w:sz w:val="24"/>
                <w:szCs w:val="24"/>
              </w:rPr>
            </w:pPr>
            <w:r w:rsidRPr="006F2105">
              <w:rPr>
                <w:b/>
                <w:bCs/>
                <w:noProof/>
                <w:sz w:val="24"/>
                <w:szCs w:val="24"/>
              </w:rPr>
              <w:t>PERFORMANCE SPORT</w:t>
            </w:r>
          </w:p>
        </w:tc>
        <w:tc>
          <w:tcPr>
            <w:tcW w:w="1986" w:type="dxa"/>
            <w:shd w:val="clear" w:color="auto" w:fill="8496B0" w:themeFill="text2" w:themeFillTint="99"/>
            <w:vAlign w:val="center"/>
          </w:tcPr>
          <w:p w14:paraId="31B11125" w14:textId="77777777" w:rsidR="00CE5AB1" w:rsidRPr="009A11AB" w:rsidRDefault="006F2105" w:rsidP="006F2105">
            <w:pPr>
              <w:rPr>
                <w:b/>
              </w:rPr>
            </w:pPr>
            <w:r w:rsidRPr="009A11AB">
              <w:rPr>
                <w:b/>
              </w:rPr>
              <w:t>Profess</w:t>
            </w:r>
            <w:r w:rsidR="00861A7B" w:rsidRPr="009A11AB">
              <w:rPr>
                <w:b/>
              </w:rPr>
              <w:t>i</w:t>
            </w:r>
            <w:r w:rsidRPr="009A11AB">
              <w:rPr>
                <w:b/>
              </w:rPr>
              <w:t>onal &amp; Performance</w:t>
            </w:r>
          </w:p>
        </w:tc>
        <w:tc>
          <w:tcPr>
            <w:tcW w:w="11340" w:type="dxa"/>
            <w:gridSpan w:val="7"/>
            <w:shd w:val="clear" w:color="auto" w:fill="8496B0" w:themeFill="text2" w:themeFillTint="99"/>
            <w:vAlign w:val="center"/>
          </w:tcPr>
          <w:p w14:paraId="70EB97E6" w14:textId="77777777" w:rsidR="00CE5AB1" w:rsidRPr="00C129CC" w:rsidRDefault="00CE5AB1" w:rsidP="006F2105">
            <w:pPr>
              <w:rPr>
                <w:bCs/>
                <w:noProof/>
                <w:color w:val="385623" w:themeColor="accent6" w:themeShade="80"/>
              </w:rPr>
            </w:pPr>
            <w:r w:rsidRPr="00C129CC">
              <w:rPr>
                <w:bCs/>
                <w:noProof/>
              </w:rPr>
              <w:t>Professional &amp; performance sports with</w:t>
            </w:r>
            <w:r w:rsidR="00FD35F9" w:rsidRPr="00C129CC">
              <w:rPr>
                <w:bCs/>
                <w:noProof/>
              </w:rPr>
              <w:t xml:space="preserve"> </w:t>
            </w:r>
            <w:hyperlink r:id="rId22" w:history="1">
              <w:r w:rsidR="00FD35F9" w:rsidRPr="00C129CC">
                <w:rPr>
                  <w:rStyle w:val="Hyperlink"/>
                  <w:rFonts w:cs="Arial"/>
                  <w:bCs/>
                  <w:noProof/>
                </w:rPr>
                <w:t>Resumption of Performance Sport</w:t>
              </w:r>
            </w:hyperlink>
            <w:r w:rsidR="00FD35F9" w:rsidRPr="00C129CC">
              <w:rPr>
                <w:bCs/>
                <w:noProof/>
              </w:rPr>
              <w:t xml:space="preserve"> </w:t>
            </w:r>
            <w:r w:rsidRPr="00C129CC">
              <w:rPr>
                <w:bCs/>
                <w:noProof/>
              </w:rPr>
              <w:t xml:space="preserve">guidance in place and approved by Scottish Government or </w:t>
            </w:r>
            <w:r w:rsidRPr="00C73B68">
              <w:rPr>
                <w:b/>
                <w:bCs/>
                <w:noProof/>
              </w:rPr>
              <w:t>sport</w:t>
            </w:r>
            <w:r w:rsidRPr="00C129CC">
              <w:rPr>
                <w:bCs/>
                <w:noProof/>
              </w:rPr>
              <w:t xml:space="preserve">scotland is permitted at all Levels.  </w:t>
            </w:r>
          </w:p>
        </w:tc>
      </w:tr>
      <w:tr w:rsidR="000E680A" w14:paraId="55112BEC" w14:textId="77777777" w:rsidTr="00A870E7">
        <w:trPr>
          <w:trHeight w:val="686"/>
        </w:trPr>
        <w:tc>
          <w:tcPr>
            <w:tcW w:w="1842" w:type="dxa"/>
            <w:shd w:val="clear" w:color="auto" w:fill="FFE599" w:themeFill="accent4" w:themeFillTint="66"/>
            <w:vAlign w:val="center"/>
          </w:tcPr>
          <w:p w14:paraId="44229548" w14:textId="77777777" w:rsidR="000E680A" w:rsidRPr="006F2105" w:rsidRDefault="000E680A" w:rsidP="006F2105">
            <w:pPr>
              <w:rPr>
                <w:b/>
                <w:bCs/>
                <w:noProof/>
                <w:sz w:val="24"/>
                <w:szCs w:val="24"/>
              </w:rPr>
            </w:pPr>
            <w:r w:rsidRPr="006F2105">
              <w:rPr>
                <w:b/>
                <w:bCs/>
                <w:noProof/>
                <w:sz w:val="24"/>
                <w:szCs w:val="24"/>
              </w:rPr>
              <w:t>TRAVEL</w:t>
            </w:r>
          </w:p>
        </w:tc>
        <w:tc>
          <w:tcPr>
            <w:tcW w:w="1986" w:type="dxa"/>
            <w:shd w:val="clear" w:color="auto" w:fill="FFE599" w:themeFill="accent4" w:themeFillTint="66"/>
            <w:vAlign w:val="center"/>
          </w:tcPr>
          <w:p w14:paraId="7DC5B615" w14:textId="77777777" w:rsidR="000E680A" w:rsidRPr="009A11AB" w:rsidRDefault="00F56A22" w:rsidP="009A11AB">
            <w:pPr>
              <w:rPr>
                <w:b/>
              </w:rPr>
            </w:pPr>
            <w:r w:rsidRPr="009A11AB">
              <w:rPr>
                <w:b/>
              </w:rPr>
              <w:t xml:space="preserve">Indoor / Outdoor Sport &amp; </w:t>
            </w:r>
            <w:r w:rsidR="00C73B68" w:rsidRPr="009A11AB">
              <w:rPr>
                <w:b/>
              </w:rPr>
              <w:t>Physical</w:t>
            </w:r>
            <w:r w:rsidRPr="009A11AB">
              <w:rPr>
                <w:b/>
              </w:rPr>
              <w:t xml:space="preserve"> Activity</w:t>
            </w:r>
          </w:p>
        </w:tc>
        <w:tc>
          <w:tcPr>
            <w:tcW w:w="11340" w:type="dxa"/>
            <w:gridSpan w:val="7"/>
            <w:shd w:val="clear" w:color="auto" w:fill="FFE599" w:themeFill="accent4" w:themeFillTint="66"/>
            <w:vAlign w:val="center"/>
          </w:tcPr>
          <w:p w14:paraId="24E7360C" w14:textId="77777777" w:rsidR="000E680A" w:rsidRPr="00F32FAB" w:rsidRDefault="00F56A22" w:rsidP="006F2105">
            <w:pPr>
              <w:rPr>
                <w:noProof/>
              </w:rPr>
            </w:pPr>
            <w:r>
              <w:rPr>
                <w:noProof/>
              </w:rPr>
              <w:t>For further information please refer to</w:t>
            </w:r>
            <w:r w:rsidR="000E680A">
              <w:rPr>
                <w:noProof/>
              </w:rPr>
              <w:t xml:space="preserve"> </w:t>
            </w:r>
            <w:hyperlink w:anchor="_Travel_Guidance" w:history="1">
              <w:r w:rsidRPr="00F56A22">
                <w:rPr>
                  <w:rStyle w:val="Hyperlink"/>
                  <w:noProof/>
                </w:rPr>
                <w:t>Travel Guidance</w:t>
              </w:r>
            </w:hyperlink>
            <w:r>
              <w:rPr>
                <w:noProof/>
              </w:rPr>
              <w:t xml:space="preserve"> within this document.</w:t>
            </w:r>
          </w:p>
        </w:tc>
      </w:tr>
      <w:tr w:rsidR="00C129CC" w14:paraId="78AADE88" w14:textId="77777777" w:rsidTr="00A870E7">
        <w:trPr>
          <w:trHeight w:val="1880"/>
        </w:trPr>
        <w:tc>
          <w:tcPr>
            <w:tcW w:w="1842" w:type="dxa"/>
            <w:shd w:val="clear" w:color="auto" w:fill="FFFF00"/>
            <w:vAlign w:val="center"/>
          </w:tcPr>
          <w:p w14:paraId="0ECED41B" w14:textId="77777777" w:rsidR="00C129CC" w:rsidRPr="006F2105" w:rsidRDefault="003011F1" w:rsidP="006F2105">
            <w:pPr>
              <w:rPr>
                <w:b/>
                <w:bCs/>
                <w:noProof/>
                <w:sz w:val="24"/>
                <w:szCs w:val="24"/>
              </w:rPr>
            </w:pPr>
            <w:r w:rsidRPr="006F2105">
              <w:rPr>
                <w:b/>
                <w:bCs/>
                <w:noProof/>
                <w:sz w:val="24"/>
                <w:szCs w:val="24"/>
              </w:rPr>
              <w:t>HOSPITALITY &amp; RETAIL</w:t>
            </w:r>
          </w:p>
        </w:tc>
        <w:tc>
          <w:tcPr>
            <w:tcW w:w="1986" w:type="dxa"/>
            <w:shd w:val="clear" w:color="auto" w:fill="FFFF00"/>
            <w:vAlign w:val="center"/>
          </w:tcPr>
          <w:p w14:paraId="2FABBB58" w14:textId="77777777" w:rsidR="00C129CC" w:rsidRPr="009A11AB" w:rsidRDefault="00C129CC" w:rsidP="006F2105">
            <w:pPr>
              <w:rPr>
                <w:b/>
              </w:rPr>
            </w:pPr>
            <w:r w:rsidRPr="009A11AB">
              <w:rPr>
                <w:b/>
              </w:rPr>
              <w:t>Clubs &amp; Sports Facilities</w:t>
            </w:r>
          </w:p>
        </w:tc>
        <w:tc>
          <w:tcPr>
            <w:tcW w:w="11340" w:type="dxa"/>
            <w:gridSpan w:val="7"/>
            <w:shd w:val="clear" w:color="auto" w:fill="FFFF00"/>
            <w:vAlign w:val="center"/>
          </w:tcPr>
          <w:p w14:paraId="6A3EE6E6" w14:textId="77777777" w:rsidR="00C129CC" w:rsidRPr="00C129CC" w:rsidRDefault="00C129CC" w:rsidP="00C72D8D">
            <w:pPr>
              <w:spacing w:after="120"/>
              <w:rPr>
                <w:rStyle w:val="Hyperlink"/>
                <w:rFonts w:cs="Arial"/>
                <w:lang w:eastAsia="en-GB"/>
              </w:rPr>
            </w:pPr>
            <w:r w:rsidRPr="00C129CC">
              <w:rPr>
                <w:lang w:eastAsia="en-GB"/>
              </w:rPr>
              <w:t xml:space="preserve">Clubhouses and sports facilities which provide catering and bar services, can operate providing they adhere to Scottish Government guidance </w:t>
            </w:r>
            <w:r w:rsidR="001A52C3">
              <w:rPr>
                <w:rFonts w:eastAsia="Times New Roman"/>
              </w:rPr>
              <w:t xml:space="preserve">appropriate to the </w:t>
            </w:r>
            <w:r w:rsidR="00D525A3">
              <w:rPr>
                <w:rFonts w:eastAsia="Times New Roman"/>
              </w:rPr>
              <w:t xml:space="preserve">protection </w:t>
            </w:r>
            <w:r w:rsidR="00C72D8D">
              <w:rPr>
                <w:rFonts w:eastAsia="Times New Roman"/>
              </w:rPr>
              <w:t>L</w:t>
            </w:r>
            <w:r w:rsidR="001A52C3">
              <w:rPr>
                <w:rFonts w:eastAsia="Times New Roman"/>
              </w:rPr>
              <w:t>evel in which they are operating</w:t>
            </w:r>
            <w:r w:rsidR="00C73B68">
              <w:rPr>
                <w:rFonts w:eastAsia="Times New Roman"/>
              </w:rPr>
              <w:t xml:space="preserve">.  Further information </w:t>
            </w:r>
            <w:r w:rsidRPr="00C129CC">
              <w:rPr>
                <w:lang w:eastAsia="en-GB"/>
              </w:rPr>
              <w:t>is available at</w:t>
            </w:r>
            <w:r w:rsidRPr="00C129CC">
              <w:rPr>
                <w:color w:val="FF0000"/>
                <w:lang w:eastAsia="en-GB"/>
              </w:rPr>
              <w:t xml:space="preserve"> </w:t>
            </w:r>
            <w:hyperlink r:id="rId23" w:history="1">
              <w:r w:rsidRPr="00C129CC">
                <w:rPr>
                  <w:rStyle w:val="Hyperlink"/>
                  <w:rFonts w:cs="Arial"/>
                  <w:lang w:eastAsia="en-GB"/>
                </w:rPr>
                <w:t>Coronavirus (COVID-19): tourism and hospitality sector guidance.</w:t>
              </w:r>
            </w:hyperlink>
            <w:r w:rsidRPr="00C129CC">
              <w:rPr>
                <w:rStyle w:val="Hyperlink"/>
                <w:rFonts w:cs="Arial"/>
                <w:lang w:eastAsia="en-GB"/>
              </w:rPr>
              <w:t xml:space="preserve">  </w:t>
            </w:r>
          </w:p>
          <w:p w14:paraId="0A2CEDC9" w14:textId="77777777" w:rsidR="00C129CC" w:rsidRPr="00C129CC" w:rsidRDefault="00C129CC" w:rsidP="00BB7625">
            <w:pPr>
              <w:jc w:val="both"/>
              <w:rPr>
                <w:color w:val="0000FF"/>
                <w:u w:val="single"/>
                <w:lang w:eastAsia="en-GB"/>
              </w:rPr>
            </w:pPr>
            <w:r w:rsidRPr="00C129CC">
              <w:rPr>
                <w:lang w:eastAsia="en-GB"/>
              </w:rPr>
              <w:t xml:space="preserve">Retail units operated by sports facility operators may reopen provided all specific Scottish Government guidance for retailers </w:t>
            </w:r>
            <w:r w:rsidR="001A52C3">
              <w:rPr>
                <w:rFonts w:eastAsia="Times New Roman"/>
              </w:rPr>
              <w:t xml:space="preserve">appropriate to the </w:t>
            </w:r>
            <w:r w:rsidR="00D525A3">
              <w:rPr>
                <w:rFonts w:eastAsia="Times New Roman"/>
              </w:rPr>
              <w:t xml:space="preserve">protection </w:t>
            </w:r>
            <w:r w:rsidR="001A52C3">
              <w:rPr>
                <w:rFonts w:eastAsia="Times New Roman"/>
              </w:rPr>
              <w:t xml:space="preserve">level in which they are operating </w:t>
            </w:r>
            <w:r w:rsidRPr="00C129CC">
              <w:rPr>
                <w:lang w:eastAsia="en-GB"/>
              </w:rPr>
              <w:t xml:space="preserve">is in place and adhered to.  Further information from the Scottish Government is available at </w:t>
            </w:r>
            <w:hyperlink r:id="rId24" w:history="1">
              <w:r w:rsidRPr="00C129CC">
                <w:rPr>
                  <w:rStyle w:val="Hyperlink"/>
                  <w:rFonts w:cs="Arial"/>
                  <w:lang w:eastAsia="en-GB"/>
                </w:rPr>
                <w:t>Retail Sector Guidance</w:t>
              </w:r>
            </w:hyperlink>
            <w:r w:rsidRPr="00C129CC">
              <w:rPr>
                <w:lang w:eastAsia="en-GB"/>
              </w:rPr>
              <w:t xml:space="preserve">. </w:t>
            </w:r>
          </w:p>
        </w:tc>
      </w:tr>
      <w:tr w:rsidR="0058337B" w14:paraId="3A713472" w14:textId="77777777" w:rsidTr="00A870E7">
        <w:trPr>
          <w:trHeight w:val="947"/>
        </w:trPr>
        <w:tc>
          <w:tcPr>
            <w:tcW w:w="1842" w:type="dxa"/>
            <w:vMerge w:val="restart"/>
            <w:shd w:val="clear" w:color="auto" w:fill="BFBFBF" w:themeFill="background1" w:themeFillShade="BF"/>
            <w:vAlign w:val="center"/>
          </w:tcPr>
          <w:p w14:paraId="4E27EF2E" w14:textId="77777777" w:rsidR="0058337B" w:rsidRPr="006F2105" w:rsidRDefault="0058337B" w:rsidP="006F2105">
            <w:pPr>
              <w:rPr>
                <w:rFonts w:cstheme="minorHAnsi"/>
                <w:b/>
                <w:bCs/>
                <w:noProof/>
                <w:sz w:val="24"/>
                <w:szCs w:val="24"/>
              </w:rPr>
            </w:pPr>
            <w:r w:rsidRPr="006F2105">
              <w:rPr>
                <w:rFonts w:cstheme="minorHAnsi"/>
                <w:b/>
                <w:bCs/>
                <w:noProof/>
                <w:sz w:val="24"/>
                <w:szCs w:val="24"/>
              </w:rPr>
              <w:t>TOILETS, CHANGING &amp; SHOWER ROOMS</w:t>
            </w:r>
          </w:p>
        </w:tc>
        <w:tc>
          <w:tcPr>
            <w:tcW w:w="1986" w:type="dxa"/>
            <w:vMerge w:val="restart"/>
            <w:shd w:val="clear" w:color="auto" w:fill="BFBFBF" w:themeFill="background1" w:themeFillShade="BF"/>
            <w:vAlign w:val="center"/>
          </w:tcPr>
          <w:p w14:paraId="6D0FA794" w14:textId="77777777" w:rsidR="0058337B" w:rsidRPr="009A11AB" w:rsidRDefault="0058337B" w:rsidP="006F2105">
            <w:pPr>
              <w:rPr>
                <w:b/>
                <w:bCs/>
                <w:noProof/>
              </w:rPr>
            </w:pPr>
            <w:r w:rsidRPr="009A11AB">
              <w:rPr>
                <w:b/>
                <w:bCs/>
                <w:noProof/>
              </w:rPr>
              <w:t>Clubs &amp; Sports Facilities</w:t>
            </w:r>
          </w:p>
        </w:tc>
        <w:tc>
          <w:tcPr>
            <w:tcW w:w="8103" w:type="dxa"/>
            <w:gridSpan w:val="5"/>
            <w:shd w:val="clear" w:color="auto" w:fill="BFBFBF" w:themeFill="background1" w:themeFillShade="BF"/>
            <w:vAlign w:val="center"/>
          </w:tcPr>
          <w:p w14:paraId="0C9CB9E0" w14:textId="77777777" w:rsidR="0058337B" w:rsidRPr="0058337B" w:rsidRDefault="0058337B" w:rsidP="0058337B">
            <w:pPr>
              <w:jc w:val="both"/>
              <w:rPr>
                <w:rFonts w:eastAsia="Times New Roman" w:cs="Arial"/>
                <w:lang w:eastAsia="en-GB"/>
              </w:rPr>
            </w:pPr>
            <w:r w:rsidRPr="00C129CC">
              <w:rPr>
                <w:lang w:eastAsia="en-GB"/>
              </w:rPr>
              <w:t xml:space="preserve">Where changing rooms and showering facilities are to be used specific guidance relating to use of ‘Changing and Showers’ is available at </w:t>
            </w:r>
            <w:hyperlink r:id="rId25" w:history="1">
              <w:r w:rsidRPr="00E9395F">
                <w:rPr>
                  <w:rStyle w:val="Hyperlink"/>
                  <w:rFonts w:eastAsia="Times New Roman" w:cs="Arial"/>
                  <w:lang w:eastAsia="en-GB"/>
                </w:rPr>
                <w:t>Getting Your Facilities Fit for Sport</w:t>
              </w:r>
            </w:hyperlink>
            <w:r w:rsidRPr="00923C49">
              <w:rPr>
                <w:rStyle w:val="Hyperlink"/>
                <w:rFonts w:eastAsia="Times New Roman" w:cs="Arial"/>
                <w:color w:val="auto"/>
                <w:u w:val="none"/>
                <w:lang w:eastAsia="en-GB"/>
              </w:rPr>
              <w:t>.  This is applicable at all levels where facilities remain open.</w:t>
            </w:r>
          </w:p>
        </w:tc>
        <w:tc>
          <w:tcPr>
            <w:tcW w:w="3237" w:type="dxa"/>
            <w:gridSpan w:val="2"/>
            <w:shd w:val="clear" w:color="auto" w:fill="BFBFBF" w:themeFill="background1" w:themeFillShade="BF"/>
            <w:vAlign w:val="center"/>
          </w:tcPr>
          <w:p w14:paraId="7393896F" w14:textId="77777777" w:rsidR="0058337B" w:rsidRDefault="0058337B" w:rsidP="0058337B">
            <w:pPr>
              <w:spacing w:after="60"/>
              <w:rPr>
                <w:color w:val="FF0000"/>
              </w:rPr>
            </w:pPr>
            <w:r>
              <w:rPr>
                <w:b/>
                <w:bCs/>
                <w:color w:val="FF0000"/>
              </w:rPr>
              <w:t>I</w:t>
            </w:r>
            <w:r w:rsidRPr="006F2105">
              <w:rPr>
                <w:b/>
                <w:bCs/>
                <w:color w:val="FF0000"/>
              </w:rPr>
              <w:t>ndoor sports facilities closed</w:t>
            </w:r>
            <w:r>
              <w:rPr>
                <w:color w:val="FF0000"/>
              </w:rPr>
              <w:t>.</w:t>
            </w:r>
          </w:p>
          <w:p w14:paraId="7E0C56F7" w14:textId="77777777" w:rsidR="0058337B" w:rsidRPr="0058337B" w:rsidRDefault="0058337B" w:rsidP="0058337B">
            <w:pPr>
              <w:rPr>
                <w:color w:val="FF0000"/>
              </w:rPr>
            </w:pPr>
            <w:r>
              <w:rPr>
                <w:b/>
                <w:bCs/>
                <w:color w:val="FF0000"/>
              </w:rPr>
              <w:t>C</w:t>
            </w:r>
            <w:r w:rsidRPr="00D525A3">
              <w:rPr>
                <w:b/>
                <w:bCs/>
                <w:color w:val="FF0000"/>
              </w:rPr>
              <w:t xml:space="preserve">hanging </w:t>
            </w:r>
            <w:r>
              <w:rPr>
                <w:b/>
                <w:bCs/>
                <w:color w:val="FF0000"/>
              </w:rPr>
              <w:t xml:space="preserve">rooms </w:t>
            </w:r>
            <w:r w:rsidRPr="00D525A3">
              <w:rPr>
                <w:b/>
                <w:bCs/>
                <w:color w:val="FF0000"/>
              </w:rPr>
              <w:t>closed</w:t>
            </w:r>
            <w:r w:rsidRPr="009938D7">
              <w:rPr>
                <w:b/>
                <w:color w:val="FF0000"/>
              </w:rPr>
              <w:t>.</w:t>
            </w:r>
          </w:p>
        </w:tc>
      </w:tr>
      <w:tr w:rsidR="0058337B" w14:paraId="42CD4F7A" w14:textId="77777777" w:rsidTr="00A870E7">
        <w:trPr>
          <w:trHeight w:val="596"/>
        </w:trPr>
        <w:tc>
          <w:tcPr>
            <w:tcW w:w="1842" w:type="dxa"/>
            <w:vMerge/>
            <w:shd w:val="clear" w:color="auto" w:fill="BFBFBF" w:themeFill="background1" w:themeFillShade="BF"/>
            <w:vAlign w:val="center"/>
          </w:tcPr>
          <w:p w14:paraId="23F5D6DA" w14:textId="77777777" w:rsidR="0058337B" w:rsidRPr="006F2105" w:rsidRDefault="0058337B" w:rsidP="006F2105">
            <w:pPr>
              <w:rPr>
                <w:rFonts w:cstheme="minorHAnsi"/>
                <w:b/>
                <w:bCs/>
                <w:noProof/>
                <w:sz w:val="24"/>
                <w:szCs w:val="24"/>
              </w:rPr>
            </w:pPr>
          </w:p>
        </w:tc>
        <w:tc>
          <w:tcPr>
            <w:tcW w:w="1986" w:type="dxa"/>
            <w:vMerge/>
            <w:shd w:val="clear" w:color="auto" w:fill="BFBFBF" w:themeFill="background1" w:themeFillShade="BF"/>
            <w:vAlign w:val="center"/>
          </w:tcPr>
          <w:p w14:paraId="29403014" w14:textId="77777777" w:rsidR="0058337B" w:rsidRPr="009A11AB" w:rsidRDefault="0058337B" w:rsidP="006F2105">
            <w:pPr>
              <w:rPr>
                <w:b/>
                <w:bCs/>
                <w:noProof/>
              </w:rPr>
            </w:pPr>
          </w:p>
        </w:tc>
        <w:tc>
          <w:tcPr>
            <w:tcW w:w="8103" w:type="dxa"/>
            <w:gridSpan w:val="5"/>
            <w:shd w:val="clear" w:color="auto" w:fill="BFBFBF" w:themeFill="background1" w:themeFillShade="BF"/>
            <w:vAlign w:val="center"/>
          </w:tcPr>
          <w:p w14:paraId="1E8142AA" w14:textId="77777777" w:rsidR="0058337B" w:rsidRPr="00C129CC" w:rsidRDefault="0058337B" w:rsidP="0058337B">
            <w:pPr>
              <w:spacing w:after="60"/>
              <w:jc w:val="both"/>
              <w:rPr>
                <w:lang w:eastAsia="en-GB"/>
              </w:rPr>
            </w:pPr>
            <w:r>
              <w:rPr>
                <w:rFonts w:eastAsia="Times New Roman" w:cstheme="minorHAnsi"/>
                <w:lang w:val="en" w:eastAsia="en-GB"/>
              </w:rPr>
              <w:t>O</w:t>
            </w:r>
            <w:r w:rsidRPr="002D4468">
              <w:rPr>
                <w:rFonts w:eastAsia="Times New Roman" w:cstheme="minorHAnsi"/>
                <w:lang w:val="en" w:eastAsia="en-GB"/>
              </w:rPr>
              <w:t xml:space="preserve">perators may open public toilets if they follow the guidelines outlined on the Scottish Government website </w:t>
            </w:r>
            <w:hyperlink r:id="rId26" w:history="1">
              <w:r w:rsidRPr="002D4468">
                <w:rPr>
                  <w:rStyle w:val="Hyperlink"/>
                  <w:rFonts w:eastAsia="Times New Roman" w:cstheme="minorHAnsi"/>
                  <w:color w:val="0C12FC"/>
                  <w:lang w:val="en" w:eastAsia="en-GB"/>
                </w:rPr>
                <w:t>Opening Public Toilets Guidelines</w:t>
              </w:r>
            </w:hyperlink>
          </w:p>
        </w:tc>
        <w:tc>
          <w:tcPr>
            <w:tcW w:w="3237" w:type="dxa"/>
            <w:gridSpan w:val="2"/>
            <w:shd w:val="clear" w:color="auto" w:fill="BFBFBF" w:themeFill="background1" w:themeFillShade="BF"/>
            <w:vAlign w:val="center"/>
          </w:tcPr>
          <w:p w14:paraId="5FE72D9A" w14:textId="77777777" w:rsidR="0058337B" w:rsidRDefault="0058337B" w:rsidP="0058337B">
            <w:pPr>
              <w:rPr>
                <w:b/>
                <w:bCs/>
                <w:color w:val="FF0000"/>
              </w:rPr>
            </w:pPr>
            <w:r w:rsidRPr="004C3346">
              <w:rPr>
                <w:b/>
                <w:bCs/>
                <w:color w:val="002060"/>
              </w:rPr>
              <w:t>Public Toilets ope</w:t>
            </w:r>
            <w:r>
              <w:rPr>
                <w:b/>
                <w:bCs/>
                <w:color w:val="002060"/>
              </w:rPr>
              <w:t>n.</w:t>
            </w:r>
          </w:p>
        </w:tc>
      </w:tr>
      <w:tr w:rsidR="00535FD9" w14:paraId="57E78E99" w14:textId="77777777" w:rsidTr="00A870E7">
        <w:tc>
          <w:tcPr>
            <w:tcW w:w="1842" w:type="dxa"/>
            <w:vMerge w:val="restart"/>
            <w:shd w:val="clear" w:color="auto" w:fill="92D050"/>
            <w:vAlign w:val="center"/>
          </w:tcPr>
          <w:p w14:paraId="596ECFB0" w14:textId="77777777" w:rsidR="00535FD9" w:rsidRPr="006F2105" w:rsidRDefault="003011F1" w:rsidP="006F2105">
            <w:pPr>
              <w:rPr>
                <w:b/>
                <w:bCs/>
                <w:noProof/>
                <w:sz w:val="24"/>
                <w:szCs w:val="24"/>
              </w:rPr>
            </w:pPr>
            <w:r w:rsidRPr="006F2105">
              <w:rPr>
                <w:b/>
                <w:bCs/>
                <w:noProof/>
                <w:sz w:val="24"/>
                <w:szCs w:val="24"/>
              </w:rPr>
              <w:t>WORKFORCE</w:t>
            </w:r>
          </w:p>
        </w:tc>
        <w:tc>
          <w:tcPr>
            <w:tcW w:w="1986" w:type="dxa"/>
            <w:shd w:val="clear" w:color="auto" w:fill="92D050"/>
            <w:vAlign w:val="center"/>
          </w:tcPr>
          <w:p w14:paraId="0B228103" w14:textId="77777777" w:rsidR="00535FD9" w:rsidRPr="006F2105" w:rsidRDefault="00535FD9" w:rsidP="006F2105">
            <w:pPr>
              <w:rPr>
                <w:b/>
                <w:bCs/>
                <w:noProof/>
              </w:rPr>
            </w:pPr>
            <w:r w:rsidRPr="006F2105">
              <w:rPr>
                <w:b/>
                <w:bCs/>
                <w:noProof/>
              </w:rPr>
              <w:t>Contractors &amp; Staff</w:t>
            </w:r>
          </w:p>
        </w:tc>
        <w:tc>
          <w:tcPr>
            <w:tcW w:w="11340" w:type="dxa"/>
            <w:gridSpan w:val="7"/>
            <w:shd w:val="clear" w:color="auto" w:fill="92D050"/>
            <w:vAlign w:val="center"/>
          </w:tcPr>
          <w:p w14:paraId="45BBFD0C" w14:textId="77777777" w:rsidR="00535FD9" w:rsidRPr="00C26E01" w:rsidRDefault="00535FD9" w:rsidP="00C26E01">
            <w:pPr>
              <w:spacing w:after="80"/>
              <w:jc w:val="both"/>
              <w:rPr>
                <w:rFonts w:cstheme="minorHAnsi"/>
                <w:lang w:eastAsia="en-GB"/>
              </w:rPr>
            </w:pPr>
            <w:r w:rsidRPr="00C26E01">
              <w:rPr>
                <w:rFonts w:cstheme="minorHAnsi"/>
                <w:lang w:eastAsia="en-GB"/>
              </w:rPr>
              <w:t xml:space="preserve">Sports facility operators must ensure that Scottish Government guidance on </w:t>
            </w:r>
            <w:hyperlink r:id="rId27" w:history="1">
              <w:r w:rsidRPr="00C26E01">
                <w:rPr>
                  <w:rStyle w:val="Hyperlink"/>
                  <w:rFonts w:cstheme="minorHAnsi"/>
                  <w:lang w:eastAsia="en-GB"/>
                </w:rPr>
                <w:t>workforce planning in sport &amp; leisure facilities</w:t>
              </w:r>
            </w:hyperlink>
            <w:r w:rsidRPr="00C26E01">
              <w:rPr>
                <w:rFonts w:cstheme="minorHAnsi"/>
                <w:lang w:eastAsia="en-GB"/>
              </w:rPr>
              <w:t xml:space="preserve"> is followed for contractors and staff and ensure existing health and safety advice is maintained and aligned.  This should be detailed in the risk assessment.</w:t>
            </w:r>
          </w:p>
        </w:tc>
      </w:tr>
      <w:tr w:rsidR="00D43E1B" w14:paraId="21D70162" w14:textId="77777777" w:rsidTr="00A870E7">
        <w:trPr>
          <w:trHeight w:val="699"/>
        </w:trPr>
        <w:tc>
          <w:tcPr>
            <w:tcW w:w="1842" w:type="dxa"/>
            <w:vMerge/>
            <w:shd w:val="clear" w:color="auto" w:fill="BFBFBF" w:themeFill="background1" w:themeFillShade="BF"/>
            <w:vAlign w:val="center"/>
          </w:tcPr>
          <w:p w14:paraId="69566A3B" w14:textId="77777777" w:rsidR="00D43E1B" w:rsidRPr="00F32FAB" w:rsidRDefault="00D43E1B" w:rsidP="006F2105">
            <w:pPr>
              <w:rPr>
                <w:noProof/>
              </w:rPr>
            </w:pPr>
          </w:p>
        </w:tc>
        <w:tc>
          <w:tcPr>
            <w:tcW w:w="1986" w:type="dxa"/>
            <w:shd w:val="clear" w:color="auto" w:fill="92D050"/>
            <w:vAlign w:val="center"/>
          </w:tcPr>
          <w:p w14:paraId="333653CB" w14:textId="77777777" w:rsidR="00D43E1B" w:rsidRPr="006F2105" w:rsidRDefault="00D43E1B" w:rsidP="006F2105">
            <w:pPr>
              <w:rPr>
                <w:b/>
                <w:bCs/>
                <w:noProof/>
              </w:rPr>
            </w:pPr>
            <w:r w:rsidRPr="006F2105">
              <w:rPr>
                <w:b/>
                <w:bCs/>
                <w:noProof/>
              </w:rPr>
              <w:t>Meeting Rooms</w:t>
            </w:r>
          </w:p>
        </w:tc>
        <w:tc>
          <w:tcPr>
            <w:tcW w:w="11340" w:type="dxa"/>
            <w:gridSpan w:val="7"/>
            <w:shd w:val="clear" w:color="auto" w:fill="92D050"/>
            <w:vAlign w:val="center"/>
          </w:tcPr>
          <w:p w14:paraId="46395DF9" w14:textId="77777777" w:rsidR="00D43E1B" w:rsidRPr="00C26E01" w:rsidRDefault="00C26E01" w:rsidP="00C26E01">
            <w:pPr>
              <w:spacing w:after="40"/>
              <w:jc w:val="both"/>
              <w:rPr>
                <w:rFonts w:cstheme="minorHAnsi"/>
              </w:rPr>
            </w:pPr>
            <w:r w:rsidRPr="00C26E01">
              <w:rPr>
                <w:rFonts w:cstheme="minorHAnsi"/>
              </w:rPr>
              <w:t>Although gym and leisure facilities can open</w:t>
            </w:r>
            <w:r w:rsidR="00C709AE">
              <w:rPr>
                <w:rFonts w:cstheme="minorHAnsi"/>
              </w:rPr>
              <w:t xml:space="preserve"> up to Level 3</w:t>
            </w:r>
            <w:r w:rsidRPr="00C26E01">
              <w:rPr>
                <w:rFonts w:cstheme="minorHAnsi"/>
              </w:rPr>
              <w:t xml:space="preserve">, we would encourage providers to consider whether meetings and training must be completed in person or whether these can be completed online or via telephone. If it is essential that meetings and training takes place in person, </w:t>
            </w:r>
            <w:hyperlink r:id="rId28" w:history="1">
              <w:r w:rsidRPr="00C26E01">
                <w:rPr>
                  <w:rStyle w:val="Hyperlink"/>
                  <w:rFonts w:cstheme="minorHAnsi"/>
                </w:rPr>
                <w:t>Scottish Government guidance for general workplaces</w:t>
              </w:r>
            </w:hyperlink>
            <w:r w:rsidRPr="00C26E01">
              <w:rPr>
                <w:rFonts w:cstheme="minorHAnsi"/>
              </w:rPr>
              <w:t xml:space="preserve"> must be followed and a risk assessment should be completed.</w:t>
            </w:r>
          </w:p>
        </w:tc>
      </w:tr>
      <w:bookmarkEnd w:id="5"/>
      <w:tr w:rsidR="00046374" w14:paraId="33A1A398" w14:textId="77777777" w:rsidTr="00397904">
        <w:trPr>
          <w:gridAfter w:val="1"/>
          <w:wAfter w:w="543" w:type="dxa"/>
          <w:trHeight w:val="568"/>
        </w:trPr>
        <w:tc>
          <w:tcPr>
            <w:tcW w:w="14625" w:type="dxa"/>
            <w:gridSpan w:val="8"/>
            <w:tcBorders>
              <w:top w:val="nil"/>
              <w:left w:val="nil"/>
              <w:bottom w:val="nil"/>
              <w:right w:val="nil"/>
            </w:tcBorders>
            <w:shd w:val="clear" w:color="auto" w:fill="auto"/>
          </w:tcPr>
          <w:p w14:paraId="09DB0D80" w14:textId="38DE7FA8" w:rsidR="00046374" w:rsidRPr="00083292" w:rsidRDefault="00046374" w:rsidP="00397904">
            <w:pPr>
              <w:pStyle w:val="Heading1"/>
              <w:spacing w:before="0" w:after="360"/>
              <w:outlineLvl w:val="0"/>
              <w:rPr>
                <w:rFonts w:ascii="Arial" w:hAnsi="Arial" w:cs="Arial"/>
                <w:b/>
                <w:noProof/>
                <w:sz w:val="24"/>
                <w:szCs w:val="24"/>
              </w:rPr>
            </w:pPr>
            <w:r w:rsidRPr="00B73335">
              <w:rPr>
                <w:rFonts w:ascii="Arial" w:hAnsi="Arial" w:cs="Arial"/>
                <w:b/>
                <w:noProof/>
                <w:sz w:val="24"/>
                <w:szCs w:val="24"/>
                <w:highlight w:val="yellow"/>
              </w:rPr>
              <w:lastRenderedPageBreak/>
              <w:t xml:space="preserve">Table </w:t>
            </w:r>
            <w:r>
              <w:rPr>
                <w:rFonts w:ascii="Arial" w:hAnsi="Arial" w:cs="Arial"/>
                <w:b/>
                <w:noProof/>
                <w:sz w:val="24"/>
                <w:szCs w:val="24"/>
                <w:highlight w:val="yellow"/>
              </w:rPr>
              <w:t>B</w:t>
            </w:r>
            <w:r w:rsidRPr="00B73335">
              <w:rPr>
                <w:rFonts w:ascii="Arial" w:hAnsi="Arial" w:cs="Arial"/>
                <w:b/>
                <w:noProof/>
                <w:sz w:val="24"/>
                <w:szCs w:val="24"/>
                <w:highlight w:val="yellow"/>
              </w:rPr>
              <w:t xml:space="preserve">:  </w:t>
            </w:r>
            <w:r w:rsidR="00F26554">
              <w:rPr>
                <w:rFonts w:ascii="Arial" w:hAnsi="Arial" w:cs="Arial"/>
                <w:b/>
                <w:noProof/>
                <w:sz w:val="24"/>
                <w:szCs w:val="24"/>
                <w:highlight w:val="yellow"/>
              </w:rPr>
              <w:t>Scottish Fencing Interpre</w:t>
            </w:r>
            <w:r w:rsidR="000A1AEF">
              <w:rPr>
                <w:rFonts w:ascii="Arial" w:hAnsi="Arial" w:cs="Arial"/>
                <w:b/>
                <w:noProof/>
                <w:sz w:val="24"/>
                <w:szCs w:val="24"/>
                <w:highlight w:val="yellow"/>
              </w:rPr>
              <w:t>t</w:t>
            </w:r>
            <w:r w:rsidR="00F26554">
              <w:rPr>
                <w:rFonts w:ascii="Arial" w:hAnsi="Arial" w:cs="Arial"/>
                <w:b/>
                <w:noProof/>
                <w:sz w:val="24"/>
                <w:szCs w:val="24"/>
                <w:highlight w:val="yellow"/>
              </w:rPr>
              <w:t xml:space="preserve">ation </w:t>
            </w:r>
            <w:r w:rsidRPr="00B73335">
              <w:rPr>
                <w:rFonts w:ascii="Arial" w:hAnsi="Arial" w:cs="Arial"/>
                <w:b/>
                <w:noProof/>
                <w:sz w:val="24"/>
                <w:szCs w:val="24"/>
                <w:highlight w:val="yellow"/>
              </w:rPr>
              <w:t>Sport &amp; Physical Activity Protection Levels</w:t>
            </w:r>
          </w:p>
        </w:tc>
      </w:tr>
      <w:tr w:rsidR="00046374" w14:paraId="340FB812" w14:textId="77777777" w:rsidTr="00397904">
        <w:tc>
          <w:tcPr>
            <w:tcW w:w="3828" w:type="dxa"/>
            <w:gridSpan w:val="2"/>
            <w:tcBorders>
              <w:top w:val="nil"/>
              <w:left w:val="nil"/>
              <w:bottom w:val="nil"/>
            </w:tcBorders>
          </w:tcPr>
          <w:p w14:paraId="5B0DCB9E" w14:textId="77777777" w:rsidR="00046374" w:rsidRDefault="00046374" w:rsidP="00397904">
            <w:pPr>
              <w:pStyle w:val="Heading1"/>
              <w:spacing w:before="0" w:after="360"/>
              <w:outlineLvl w:val="0"/>
              <w:rPr>
                <w:rFonts w:ascii="Arial" w:hAnsi="Arial" w:cs="Arial"/>
                <w:b/>
                <w:noProof/>
                <w:sz w:val="24"/>
                <w:szCs w:val="24"/>
              </w:rPr>
            </w:pPr>
          </w:p>
        </w:tc>
        <w:tc>
          <w:tcPr>
            <w:tcW w:w="1985" w:type="dxa"/>
            <w:shd w:val="clear" w:color="auto" w:fill="00B050"/>
            <w:vAlign w:val="center"/>
          </w:tcPr>
          <w:p w14:paraId="3B495E97" w14:textId="77777777" w:rsidR="00046374" w:rsidRPr="00544718" w:rsidRDefault="00046374" w:rsidP="00397904">
            <w:pPr>
              <w:jc w:val="center"/>
              <w:rPr>
                <w:noProof/>
                <w:color w:val="FFFFFF" w:themeColor="background1"/>
                <w:sz w:val="28"/>
                <w:szCs w:val="28"/>
              </w:rPr>
            </w:pPr>
            <w:r w:rsidRPr="00544718">
              <w:rPr>
                <w:noProof/>
                <w:color w:val="FFFFFF" w:themeColor="background1"/>
                <w:sz w:val="28"/>
                <w:szCs w:val="28"/>
              </w:rPr>
              <w:t>Level 0</w:t>
            </w:r>
          </w:p>
        </w:tc>
        <w:tc>
          <w:tcPr>
            <w:tcW w:w="1984" w:type="dxa"/>
            <w:shd w:val="clear" w:color="auto" w:fill="0070C0"/>
            <w:vAlign w:val="center"/>
          </w:tcPr>
          <w:p w14:paraId="08BE99CE" w14:textId="77777777" w:rsidR="00046374" w:rsidRPr="00544718" w:rsidRDefault="00046374" w:rsidP="00397904">
            <w:pPr>
              <w:jc w:val="center"/>
              <w:rPr>
                <w:noProof/>
                <w:color w:val="FFFFFF" w:themeColor="background1"/>
                <w:sz w:val="28"/>
                <w:szCs w:val="28"/>
              </w:rPr>
            </w:pPr>
            <w:r w:rsidRPr="00544718">
              <w:rPr>
                <w:noProof/>
                <w:color w:val="FFFFFF" w:themeColor="background1"/>
                <w:sz w:val="28"/>
                <w:szCs w:val="28"/>
              </w:rPr>
              <w:t>Level 1</w:t>
            </w:r>
          </w:p>
        </w:tc>
        <w:tc>
          <w:tcPr>
            <w:tcW w:w="1983" w:type="dxa"/>
            <w:shd w:val="clear" w:color="auto" w:fill="002060"/>
            <w:vAlign w:val="center"/>
          </w:tcPr>
          <w:p w14:paraId="131F2A3D" w14:textId="77777777" w:rsidR="00046374" w:rsidRPr="00544718" w:rsidRDefault="00046374" w:rsidP="00397904">
            <w:pPr>
              <w:jc w:val="center"/>
              <w:rPr>
                <w:noProof/>
                <w:color w:val="FFFFFF" w:themeColor="background1"/>
                <w:sz w:val="28"/>
                <w:szCs w:val="28"/>
              </w:rPr>
            </w:pPr>
            <w:r w:rsidRPr="00544718">
              <w:rPr>
                <w:noProof/>
                <w:color w:val="FFFFFF" w:themeColor="background1"/>
                <w:sz w:val="28"/>
                <w:szCs w:val="28"/>
              </w:rPr>
              <w:t>Level 2</w:t>
            </w:r>
          </w:p>
        </w:tc>
        <w:tc>
          <w:tcPr>
            <w:tcW w:w="2126" w:type="dxa"/>
            <w:shd w:val="clear" w:color="auto" w:fill="7030A0"/>
            <w:vAlign w:val="center"/>
          </w:tcPr>
          <w:p w14:paraId="2DA414B1" w14:textId="77777777" w:rsidR="00046374" w:rsidRPr="00544718" w:rsidRDefault="00046374" w:rsidP="00397904">
            <w:pPr>
              <w:jc w:val="center"/>
              <w:rPr>
                <w:noProof/>
                <w:color w:val="FFFFFF" w:themeColor="background1"/>
                <w:sz w:val="28"/>
                <w:szCs w:val="28"/>
              </w:rPr>
            </w:pPr>
            <w:r w:rsidRPr="00544718">
              <w:rPr>
                <w:noProof/>
                <w:color w:val="FFFFFF" w:themeColor="background1"/>
                <w:sz w:val="28"/>
                <w:szCs w:val="28"/>
              </w:rPr>
              <w:t>Level 3</w:t>
            </w:r>
          </w:p>
        </w:tc>
        <w:tc>
          <w:tcPr>
            <w:tcW w:w="3262" w:type="dxa"/>
            <w:gridSpan w:val="3"/>
            <w:shd w:val="clear" w:color="auto" w:fill="CA4306"/>
            <w:vAlign w:val="center"/>
          </w:tcPr>
          <w:p w14:paraId="0ABA9C6D" w14:textId="77777777" w:rsidR="00046374" w:rsidRPr="00544718" w:rsidRDefault="00046374" w:rsidP="00397904">
            <w:pPr>
              <w:jc w:val="center"/>
              <w:rPr>
                <w:noProof/>
                <w:color w:val="FFFFFF" w:themeColor="background1"/>
                <w:sz w:val="28"/>
                <w:szCs w:val="28"/>
              </w:rPr>
            </w:pPr>
            <w:r w:rsidRPr="00544718">
              <w:rPr>
                <w:noProof/>
                <w:color w:val="FFFFFF" w:themeColor="background1"/>
                <w:sz w:val="28"/>
                <w:szCs w:val="28"/>
              </w:rPr>
              <w:t>Level 4</w:t>
            </w:r>
          </w:p>
        </w:tc>
      </w:tr>
      <w:tr w:rsidR="00046374" w14:paraId="5E9D2D6D" w14:textId="77777777" w:rsidTr="00397904">
        <w:trPr>
          <w:trHeight w:val="988"/>
        </w:trPr>
        <w:tc>
          <w:tcPr>
            <w:tcW w:w="1842" w:type="dxa"/>
            <w:vMerge w:val="restart"/>
            <w:shd w:val="clear" w:color="auto" w:fill="BFBFBF" w:themeFill="background1" w:themeFillShade="BF"/>
            <w:vAlign w:val="center"/>
          </w:tcPr>
          <w:p w14:paraId="5A156666" w14:textId="77777777" w:rsidR="00046374" w:rsidRPr="006F2105" w:rsidRDefault="00046374" w:rsidP="00397904">
            <w:pPr>
              <w:spacing w:after="120"/>
              <w:rPr>
                <w:b/>
                <w:bCs/>
                <w:noProof/>
                <w:color w:val="002060"/>
                <w:sz w:val="24"/>
                <w:szCs w:val="24"/>
              </w:rPr>
            </w:pPr>
            <w:r w:rsidRPr="006F2105">
              <w:rPr>
                <w:b/>
                <w:bCs/>
                <w:noProof/>
                <w:color w:val="002060"/>
                <w:sz w:val="24"/>
                <w:szCs w:val="24"/>
              </w:rPr>
              <w:t>OUTDOOR SPORT</w:t>
            </w:r>
          </w:p>
          <w:p w14:paraId="02064B6C" w14:textId="77777777" w:rsidR="00046374" w:rsidRPr="00F32FAB" w:rsidRDefault="00046374" w:rsidP="00397904">
            <w:pPr>
              <w:rPr>
                <w:noProof/>
              </w:rPr>
            </w:pPr>
            <w:r w:rsidRPr="006F2105">
              <w:rPr>
                <w:b/>
                <w:bCs/>
                <w:noProof/>
                <w:sz w:val="24"/>
                <w:szCs w:val="24"/>
              </w:rPr>
              <w:t xml:space="preserve">Organised </w:t>
            </w:r>
            <w:r>
              <w:rPr>
                <w:b/>
                <w:bCs/>
                <w:noProof/>
                <w:sz w:val="24"/>
                <w:szCs w:val="24"/>
              </w:rPr>
              <w:t>o</w:t>
            </w:r>
            <w:r w:rsidRPr="006F2105">
              <w:rPr>
                <w:b/>
                <w:bCs/>
                <w:noProof/>
                <w:sz w:val="24"/>
                <w:szCs w:val="24"/>
              </w:rPr>
              <w:t xml:space="preserve">utdoor </w:t>
            </w:r>
            <w:r>
              <w:rPr>
                <w:b/>
                <w:bCs/>
                <w:noProof/>
                <w:sz w:val="24"/>
                <w:szCs w:val="24"/>
              </w:rPr>
              <w:t>s</w:t>
            </w:r>
            <w:r w:rsidRPr="006F2105">
              <w:rPr>
                <w:b/>
                <w:bCs/>
                <w:noProof/>
                <w:sz w:val="24"/>
                <w:szCs w:val="24"/>
              </w:rPr>
              <w:t>port, competition, events and Physical Activity (PA)</w:t>
            </w:r>
          </w:p>
        </w:tc>
        <w:tc>
          <w:tcPr>
            <w:tcW w:w="1986" w:type="dxa"/>
            <w:shd w:val="clear" w:color="auto" w:fill="BFBFBF" w:themeFill="background1" w:themeFillShade="BF"/>
            <w:vAlign w:val="center"/>
          </w:tcPr>
          <w:p w14:paraId="46882515" w14:textId="77777777" w:rsidR="00046374" w:rsidRPr="006F2105" w:rsidRDefault="00046374" w:rsidP="00397904">
            <w:pPr>
              <w:rPr>
                <w:b/>
                <w:noProof/>
              </w:rPr>
            </w:pPr>
            <w:r w:rsidRPr="006F2105">
              <w:rPr>
                <w:b/>
                <w:noProof/>
              </w:rPr>
              <w:t>Overview</w:t>
            </w:r>
          </w:p>
        </w:tc>
        <w:tc>
          <w:tcPr>
            <w:tcW w:w="8103" w:type="dxa"/>
            <w:gridSpan w:val="5"/>
            <w:shd w:val="clear" w:color="auto" w:fill="BFBFBF" w:themeFill="background1" w:themeFillShade="BF"/>
            <w:vAlign w:val="center"/>
          </w:tcPr>
          <w:p w14:paraId="70036EF8" w14:textId="77777777" w:rsidR="00046374" w:rsidRPr="00B86E68" w:rsidRDefault="00046374" w:rsidP="00397904">
            <w:pPr>
              <w:jc w:val="both"/>
              <w:rPr>
                <w:rFonts w:cstheme="minorHAnsi"/>
                <w:noProof/>
              </w:rPr>
            </w:pPr>
            <w:r w:rsidRPr="00B86E68">
              <w:rPr>
                <w:rFonts w:cstheme="minorHAnsi"/>
              </w:rPr>
              <w:t>An outdoor sporting ‘</w:t>
            </w:r>
            <w:r w:rsidRPr="00B61DE8">
              <w:rPr>
                <w:rFonts w:cstheme="minorHAnsi"/>
                <w:bCs/>
              </w:rPr>
              <w:t>field of play bubble’</w:t>
            </w:r>
            <w:r w:rsidRPr="00B86E68">
              <w:rPr>
                <w:rFonts w:cstheme="minorHAnsi"/>
              </w:rPr>
              <w:t xml:space="preserve"> can consist of a </w:t>
            </w:r>
            <w:r w:rsidRPr="00B61DE8">
              <w:rPr>
                <w:rFonts w:cstheme="minorHAnsi"/>
                <w:bCs/>
              </w:rPr>
              <w:t>maximum of 30 people</w:t>
            </w:r>
            <w:r w:rsidRPr="00B86E68">
              <w:rPr>
                <w:rFonts w:cstheme="minorHAnsi"/>
              </w:rPr>
              <w:t xml:space="preserve"> including coaches, officials and other support staff at any one time. Multiple bubbles, each with up to 30 people, can be used in training, competition, or small-scale sporting events</w:t>
            </w:r>
            <w:r>
              <w:rPr>
                <w:rFonts w:cstheme="minorHAnsi"/>
              </w:rPr>
              <w:t xml:space="preserve"> if all guidance is followed (</w:t>
            </w:r>
            <w:r w:rsidRPr="00B61DE8">
              <w:rPr>
                <w:rFonts w:cstheme="minorHAnsi"/>
              </w:rPr>
              <w:t>200 max per day</w:t>
            </w:r>
            <w:r>
              <w:rPr>
                <w:rFonts w:cstheme="minorHAnsi"/>
              </w:rPr>
              <w:t xml:space="preserve"> unless with Scottish Govt exemption)</w:t>
            </w:r>
            <w:r w:rsidRPr="00B86E68">
              <w:rPr>
                <w:rFonts w:cstheme="minorHAnsi"/>
              </w:rPr>
              <w:t xml:space="preserve">.  </w:t>
            </w:r>
          </w:p>
        </w:tc>
        <w:tc>
          <w:tcPr>
            <w:tcW w:w="3237" w:type="dxa"/>
            <w:gridSpan w:val="2"/>
            <w:shd w:val="clear" w:color="auto" w:fill="BFBFBF" w:themeFill="background1" w:themeFillShade="BF"/>
          </w:tcPr>
          <w:p w14:paraId="4EC516DB" w14:textId="77777777" w:rsidR="00046374" w:rsidRDefault="00046374" w:rsidP="00397904">
            <w:pPr>
              <w:spacing w:after="80"/>
              <w:jc w:val="both"/>
              <w:rPr>
                <w:rFonts w:cstheme="minorHAnsi"/>
                <w:noProof/>
              </w:rPr>
            </w:pPr>
            <w:r>
              <w:rPr>
                <w:rFonts w:cstheme="minorHAnsi"/>
                <w:noProof/>
              </w:rPr>
              <w:t>Local training/competition only.</w:t>
            </w:r>
          </w:p>
          <w:p w14:paraId="7A0AA5A6" w14:textId="77777777" w:rsidR="00046374" w:rsidRDefault="00046374" w:rsidP="00397904">
            <w:pPr>
              <w:spacing w:after="80"/>
              <w:jc w:val="both"/>
              <w:rPr>
                <w:rFonts w:cstheme="minorHAnsi"/>
                <w:noProof/>
              </w:rPr>
            </w:pPr>
            <w:r>
              <w:rPr>
                <w:rFonts w:cstheme="minorHAnsi"/>
                <w:noProof/>
              </w:rPr>
              <w:t>U12s: max 30 including coaches.</w:t>
            </w:r>
          </w:p>
          <w:p w14:paraId="0581C632" w14:textId="77777777" w:rsidR="00046374" w:rsidRPr="00B86E68" w:rsidRDefault="00046374" w:rsidP="00397904">
            <w:pPr>
              <w:jc w:val="both"/>
              <w:rPr>
                <w:rFonts w:cstheme="minorHAnsi"/>
                <w:noProof/>
              </w:rPr>
            </w:pPr>
            <w:r>
              <w:rPr>
                <w:rFonts w:cstheme="minorHAnsi"/>
                <w:noProof/>
              </w:rPr>
              <w:t>Over 12s/adults max  15 including coaches.</w:t>
            </w:r>
          </w:p>
        </w:tc>
      </w:tr>
      <w:tr w:rsidR="00046374" w14:paraId="2BDF9D73" w14:textId="77777777" w:rsidTr="00397904">
        <w:trPr>
          <w:trHeight w:val="1175"/>
        </w:trPr>
        <w:tc>
          <w:tcPr>
            <w:tcW w:w="1842" w:type="dxa"/>
            <w:vMerge/>
            <w:shd w:val="clear" w:color="auto" w:fill="BFBFBF" w:themeFill="background1" w:themeFillShade="BF"/>
            <w:vAlign w:val="center"/>
          </w:tcPr>
          <w:p w14:paraId="4EE49074" w14:textId="77777777" w:rsidR="00046374" w:rsidRPr="00F32FAB" w:rsidRDefault="00046374" w:rsidP="00397904">
            <w:pPr>
              <w:rPr>
                <w:noProof/>
              </w:rPr>
            </w:pPr>
          </w:p>
        </w:tc>
        <w:tc>
          <w:tcPr>
            <w:tcW w:w="1986" w:type="dxa"/>
            <w:shd w:val="clear" w:color="auto" w:fill="BFBFBF" w:themeFill="background1" w:themeFillShade="BF"/>
            <w:vAlign w:val="center"/>
          </w:tcPr>
          <w:p w14:paraId="31869486" w14:textId="77777777" w:rsidR="00046374" w:rsidRPr="006F2105" w:rsidRDefault="00046374" w:rsidP="00397904">
            <w:pPr>
              <w:rPr>
                <w:b/>
                <w:noProof/>
              </w:rPr>
            </w:pPr>
            <w:r w:rsidRPr="006F2105">
              <w:rPr>
                <w:b/>
                <w:noProof/>
              </w:rPr>
              <w:t>Children &amp; Young people (u18 years)</w:t>
            </w:r>
          </w:p>
        </w:tc>
        <w:tc>
          <w:tcPr>
            <w:tcW w:w="1985" w:type="dxa"/>
            <w:vMerge w:val="restart"/>
            <w:shd w:val="clear" w:color="auto" w:fill="BFBFBF" w:themeFill="background1" w:themeFillShade="BF"/>
            <w:vAlign w:val="center"/>
          </w:tcPr>
          <w:p w14:paraId="2CE2C4F7" w14:textId="77777777" w:rsidR="0034772B" w:rsidRPr="003F35A3" w:rsidRDefault="0034772B" w:rsidP="0034772B">
            <w:pPr>
              <w:rPr>
                <w:b/>
                <w:color w:val="002060"/>
              </w:rPr>
            </w:pPr>
            <w:r w:rsidRPr="003F35A3">
              <w:rPr>
                <w:b/>
                <w:color w:val="002060"/>
              </w:rPr>
              <w:t>All outdoor fencing activity at all levels can take place</w:t>
            </w:r>
          </w:p>
          <w:p w14:paraId="12AAF566" w14:textId="77777777" w:rsidR="0034772B" w:rsidRPr="003F35A3" w:rsidRDefault="0034772B" w:rsidP="0034772B">
            <w:pPr>
              <w:rPr>
                <w:b/>
                <w:color w:val="002060"/>
              </w:rPr>
            </w:pPr>
          </w:p>
          <w:p w14:paraId="12FC9F1E" w14:textId="43951056" w:rsidR="00046374" w:rsidRPr="00EB1BBE" w:rsidRDefault="0034772B" w:rsidP="0034772B">
            <w:pPr>
              <w:rPr>
                <w:b/>
                <w:color w:val="002060"/>
              </w:rPr>
            </w:pPr>
            <w:r w:rsidRPr="003F35A3">
              <w:rPr>
                <w:b/>
                <w:color w:val="002060"/>
              </w:rPr>
              <w:t>All outdoor fencing activity permitted</w:t>
            </w:r>
          </w:p>
        </w:tc>
        <w:tc>
          <w:tcPr>
            <w:tcW w:w="1984" w:type="dxa"/>
            <w:vMerge w:val="restart"/>
            <w:shd w:val="clear" w:color="auto" w:fill="BFBFBF" w:themeFill="background1" w:themeFillShade="BF"/>
            <w:vAlign w:val="center"/>
          </w:tcPr>
          <w:p w14:paraId="3BAE2FF5" w14:textId="77777777" w:rsidR="00BD60B4" w:rsidRPr="003F35A3" w:rsidRDefault="00BD60B4" w:rsidP="00BD60B4">
            <w:pPr>
              <w:rPr>
                <w:b/>
                <w:color w:val="002060"/>
              </w:rPr>
            </w:pPr>
            <w:r w:rsidRPr="003F35A3">
              <w:rPr>
                <w:b/>
                <w:color w:val="002060"/>
              </w:rPr>
              <w:t>All outdoor fencing activity at all levels can take place</w:t>
            </w:r>
          </w:p>
          <w:p w14:paraId="2472A0B3" w14:textId="77777777" w:rsidR="00BD60B4" w:rsidRPr="003F35A3" w:rsidRDefault="00BD60B4" w:rsidP="00BD60B4">
            <w:pPr>
              <w:rPr>
                <w:b/>
                <w:color w:val="002060"/>
              </w:rPr>
            </w:pPr>
          </w:p>
          <w:p w14:paraId="0070EB7D" w14:textId="5C8BAC92" w:rsidR="00046374" w:rsidRPr="00EB1BBE" w:rsidRDefault="00BD60B4" w:rsidP="00BD60B4">
            <w:pPr>
              <w:rPr>
                <w:b/>
                <w:color w:val="002060"/>
              </w:rPr>
            </w:pPr>
            <w:r w:rsidRPr="003F35A3">
              <w:rPr>
                <w:b/>
                <w:color w:val="002060"/>
              </w:rPr>
              <w:t>All outdoor fencing activity permitted</w:t>
            </w:r>
          </w:p>
        </w:tc>
        <w:tc>
          <w:tcPr>
            <w:tcW w:w="1983" w:type="dxa"/>
            <w:vMerge w:val="restart"/>
            <w:shd w:val="clear" w:color="auto" w:fill="BFBFBF" w:themeFill="background1" w:themeFillShade="BF"/>
            <w:vAlign w:val="center"/>
          </w:tcPr>
          <w:p w14:paraId="1FDF09A6" w14:textId="77777777" w:rsidR="00BD60B4" w:rsidRPr="003F35A3" w:rsidRDefault="00BD60B4" w:rsidP="00BD60B4">
            <w:pPr>
              <w:rPr>
                <w:b/>
                <w:color w:val="002060"/>
              </w:rPr>
            </w:pPr>
            <w:r w:rsidRPr="003F35A3">
              <w:rPr>
                <w:b/>
                <w:color w:val="002060"/>
              </w:rPr>
              <w:t>All outdoor fencing activity at all levels can take place</w:t>
            </w:r>
          </w:p>
          <w:p w14:paraId="4A81D5A2" w14:textId="77777777" w:rsidR="00BD60B4" w:rsidRPr="003F35A3" w:rsidRDefault="00BD60B4" w:rsidP="00BD60B4">
            <w:pPr>
              <w:rPr>
                <w:b/>
                <w:color w:val="002060"/>
              </w:rPr>
            </w:pPr>
          </w:p>
          <w:p w14:paraId="0706C69F" w14:textId="71ED87C2" w:rsidR="00046374" w:rsidRPr="00EB1BBE" w:rsidRDefault="00BD60B4" w:rsidP="00BD60B4">
            <w:pPr>
              <w:rPr>
                <w:b/>
                <w:color w:val="002060"/>
              </w:rPr>
            </w:pPr>
            <w:r w:rsidRPr="003F35A3">
              <w:rPr>
                <w:b/>
                <w:color w:val="002060"/>
              </w:rPr>
              <w:t>All outdoor fencing activity permitted</w:t>
            </w:r>
          </w:p>
        </w:tc>
        <w:tc>
          <w:tcPr>
            <w:tcW w:w="2126" w:type="dxa"/>
            <w:shd w:val="clear" w:color="auto" w:fill="BFBFBF" w:themeFill="background1" w:themeFillShade="BF"/>
            <w:vAlign w:val="center"/>
          </w:tcPr>
          <w:p w14:paraId="29FE7BAF" w14:textId="42B6CB59" w:rsidR="00046374" w:rsidRPr="00EB1BBE" w:rsidRDefault="00FF4636" w:rsidP="00397904">
            <w:pPr>
              <w:rPr>
                <w:b/>
              </w:rPr>
            </w:pPr>
            <w:r w:rsidRPr="003F35A3">
              <w:rPr>
                <w:b/>
                <w:color w:val="002060"/>
              </w:rPr>
              <w:t xml:space="preserve">Outdoor Fencing </w:t>
            </w:r>
            <w:proofErr w:type="spellStart"/>
            <w:r>
              <w:rPr>
                <w:b/>
                <w:color w:val="002060"/>
              </w:rPr>
              <w:t>inc</w:t>
            </w:r>
            <w:proofErr w:type="spellEnd"/>
            <w:r>
              <w:rPr>
                <w:b/>
                <w:color w:val="002060"/>
              </w:rPr>
              <w:t xml:space="preserve"> sparring </w:t>
            </w:r>
            <w:r w:rsidRPr="003F35A3">
              <w:rPr>
                <w:b/>
                <w:color w:val="002060"/>
              </w:rPr>
              <w:t>can take place</w:t>
            </w:r>
          </w:p>
        </w:tc>
        <w:tc>
          <w:tcPr>
            <w:tcW w:w="3262" w:type="dxa"/>
            <w:gridSpan w:val="3"/>
            <w:shd w:val="clear" w:color="auto" w:fill="BFBFBF" w:themeFill="background1" w:themeFillShade="BF"/>
            <w:vAlign w:val="center"/>
          </w:tcPr>
          <w:p w14:paraId="5323C80F" w14:textId="77777777" w:rsidR="00A00C8F" w:rsidRDefault="00A00C8F" w:rsidP="00A00C8F">
            <w:pPr>
              <w:rPr>
                <w:b/>
                <w:color w:val="002060"/>
              </w:rPr>
            </w:pPr>
            <w:r>
              <w:rPr>
                <w:b/>
                <w:color w:val="002060"/>
              </w:rPr>
              <w:t xml:space="preserve">U12s – Outdoor fencing </w:t>
            </w:r>
            <w:proofErr w:type="spellStart"/>
            <w:r>
              <w:rPr>
                <w:b/>
                <w:color w:val="002060"/>
              </w:rPr>
              <w:t>inc</w:t>
            </w:r>
            <w:proofErr w:type="spellEnd"/>
            <w:r>
              <w:rPr>
                <w:b/>
                <w:color w:val="002060"/>
              </w:rPr>
              <w:t xml:space="preserve"> sparring</w:t>
            </w:r>
          </w:p>
          <w:p w14:paraId="1EBEC0C4" w14:textId="77777777" w:rsidR="00A00C8F" w:rsidRDefault="00A00C8F" w:rsidP="00A00C8F">
            <w:pPr>
              <w:rPr>
                <w:b/>
                <w:color w:val="002060"/>
              </w:rPr>
            </w:pPr>
          </w:p>
          <w:p w14:paraId="62107183" w14:textId="1DA73149" w:rsidR="005069DA" w:rsidRPr="00592A86" w:rsidRDefault="00A00C8F" w:rsidP="00A00C8F">
            <w:pPr>
              <w:rPr>
                <w:b/>
                <w:color w:val="FF0000"/>
              </w:rPr>
            </w:pPr>
            <w:r>
              <w:rPr>
                <w:b/>
                <w:color w:val="002060"/>
              </w:rPr>
              <w:t xml:space="preserve">12 – 17 Non-contact training only </w:t>
            </w:r>
          </w:p>
        </w:tc>
      </w:tr>
      <w:tr w:rsidR="00046374" w14:paraId="4EF7C9F0" w14:textId="77777777" w:rsidTr="00397904">
        <w:trPr>
          <w:trHeight w:val="963"/>
        </w:trPr>
        <w:tc>
          <w:tcPr>
            <w:tcW w:w="1842" w:type="dxa"/>
            <w:vMerge/>
            <w:shd w:val="clear" w:color="auto" w:fill="BFBFBF" w:themeFill="background1" w:themeFillShade="BF"/>
          </w:tcPr>
          <w:p w14:paraId="3CA80152" w14:textId="77777777" w:rsidR="00046374" w:rsidRPr="00F32FAB" w:rsidRDefault="00046374" w:rsidP="00397904">
            <w:pPr>
              <w:rPr>
                <w:noProof/>
              </w:rPr>
            </w:pPr>
          </w:p>
        </w:tc>
        <w:tc>
          <w:tcPr>
            <w:tcW w:w="1986" w:type="dxa"/>
            <w:shd w:val="clear" w:color="auto" w:fill="BFBFBF" w:themeFill="background1" w:themeFillShade="BF"/>
            <w:vAlign w:val="center"/>
          </w:tcPr>
          <w:p w14:paraId="144777A4" w14:textId="77777777" w:rsidR="00046374" w:rsidRPr="006F2105" w:rsidRDefault="00046374" w:rsidP="00397904">
            <w:pPr>
              <w:rPr>
                <w:b/>
                <w:noProof/>
              </w:rPr>
            </w:pPr>
            <w:r w:rsidRPr="006F2105">
              <w:rPr>
                <w:b/>
                <w:noProof/>
              </w:rPr>
              <w:t>Adults (18+ years)</w:t>
            </w:r>
          </w:p>
        </w:tc>
        <w:tc>
          <w:tcPr>
            <w:tcW w:w="1985" w:type="dxa"/>
            <w:vMerge/>
            <w:shd w:val="clear" w:color="auto" w:fill="BFBFBF" w:themeFill="background1" w:themeFillShade="BF"/>
          </w:tcPr>
          <w:p w14:paraId="14C581AF" w14:textId="77777777" w:rsidR="00046374" w:rsidRPr="00F32FAB" w:rsidRDefault="00046374" w:rsidP="00397904">
            <w:pPr>
              <w:rPr>
                <w:noProof/>
              </w:rPr>
            </w:pPr>
          </w:p>
        </w:tc>
        <w:tc>
          <w:tcPr>
            <w:tcW w:w="1984" w:type="dxa"/>
            <w:vMerge/>
            <w:shd w:val="clear" w:color="auto" w:fill="BFBFBF" w:themeFill="background1" w:themeFillShade="BF"/>
            <w:vAlign w:val="center"/>
          </w:tcPr>
          <w:p w14:paraId="780CC567" w14:textId="77777777" w:rsidR="00046374" w:rsidRPr="00F32FAB" w:rsidRDefault="00046374" w:rsidP="00397904"/>
        </w:tc>
        <w:tc>
          <w:tcPr>
            <w:tcW w:w="1983" w:type="dxa"/>
            <w:vMerge/>
            <w:shd w:val="clear" w:color="auto" w:fill="BFBFBF" w:themeFill="background1" w:themeFillShade="BF"/>
            <w:vAlign w:val="center"/>
          </w:tcPr>
          <w:p w14:paraId="1CFDEE6A" w14:textId="77777777" w:rsidR="00046374" w:rsidRPr="00F32FAB" w:rsidRDefault="00046374" w:rsidP="00397904">
            <w:pPr>
              <w:rPr>
                <w:noProof/>
              </w:rPr>
            </w:pPr>
          </w:p>
        </w:tc>
        <w:tc>
          <w:tcPr>
            <w:tcW w:w="2126" w:type="dxa"/>
            <w:shd w:val="clear" w:color="auto" w:fill="BFBFBF" w:themeFill="background1" w:themeFillShade="BF"/>
            <w:vAlign w:val="center"/>
          </w:tcPr>
          <w:p w14:paraId="059EF161" w14:textId="77777777" w:rsidR="00060228" w:rsidRDefault="00060228" w:rsidP="00060228">
            <w:pPr>
              <w:rPr>
                <w:b/>
                <w:color w:val="002060"/>
              </w:rPr>
            </w:pPr>
            <w:r w:rsidRPr="003F35A3">
              <w:rPr>
                <w:b/>
                <w:color w:val="002060"/>
              </w:rPr>
              <w:t>Individual training permitted</w:t>
            </w:r>
          </w:p>
          <w:p w14:paraId="0482E949" w14:textId="77777777" w:rsidR="00046374" w:rsidRPr="00E75028" w:rsidRDefault="00046374" w:rsidP="00397904">
            <w:r w:rsidRPr="00EB1BBE">
              <w:rPr>
                <w:b/>
                <w:color w:val="FF0000"/>
              </w:rPr>
              <w:t>Contact sport &amp; PA prohibited</w:t>
            </w:r>
          </w:p>
        </w:tc>
        <w:tc>
          <w:tcPr>
            <w:tcW w:w="3262" w:type="dxa"/>
            <w:gridSpan w:val="3"/>
            <w:shd w:val="clear" w:color="auto" w:fill="BFBFBF" w:themeFill="background1" w:themeFillShade="BF"/>
            <w:vAlign w:val="center"/>
          </w:tcPr>
          <w:p w14:paraId="71275A4E" w14:textId="77777777" w:rsidR="00060228" w:rsidRDefault="00060228" w:rsidP="00060228">
            <w:pPr>
              <w:rPr>
                <w:b/>
                <w:color w:val="002060"/>
              </w:rPr>
            </w:pPr>
            <w:r w:rsidRPr="003F35A3">
              <w:rPr>
                <w:b/>
                <w:color w:val="002060"/>
              </w:rPr>
              <w:t>Individual training permitted</w:t>
            </w:r>
          </w:p>
          <w:p w14:paraId="7EA65AD6" w14:textId="77777777" w:rsidR="00046374" w:rsidRPr="00F32FAB" w:rsidRDefault="00046374" w:rsidP="00397904">
            <w:pPr>
              <w:rPr>
                <w:noProof/>
              </w:rPr>
            </w:pPr>
            <w:r w:rsidRPr="00EB1BBE">
              <w:rPr>
                <w:b/>
                <w:color w:val="FF0000"/>
              </w:rPr>
              <w:t>Contact sport &amp; PA prohibited</w:t>
            </w:r>
          </w:p>
        </w:tc>
      </w:tr>
      <w:tr w:rsidR="00046374" w14:paraId="14D61A25" w14:textId="77777777" w:rsidTr="00397904">
        <w:trPr>
          <w:trHeight w:val="1026"/>
        </w:trPr>
        <w:tc>
          <w:tcPr>
            <w:tcW w:w="1842" w:type="dxa"/>
            <w:vMerge w:val="restart"/>
            <w:shd w:val="clear" w:color="auto" w:fill="FFE599" w:themeFill="accent4" w:themeFillTint="66"/>
            <w:vAlign w:val="center"/>
          </w:tcPr>
          <w:p w14:paraId="130AE251" w14:textId="77777777" w:rsidR="00046374" w:rsidRDefault="00046374" w:rsidP="00397904">
            <w:pPr>
              <w:spacing w:after="120"/>
              <w:rPr>
                <w:b/>
                <w:bCs/>
                <w:noProof/>
                <w:color w:val="F54B29"/>
                <w:sz w:val="24"/>
                <w:szCs w:val="24"/>
              </w:rPr>
            </w:pPr>
            <w:r w:rsidRPr="006F2105">
              <w:rPr>
                <w:b/>
                <w:bCs/>
                <w:noProof/>
                <w:color w:val="F54B29"/>
                <w:sz w:val="24"/>
                <w:szCs w:val="24"/>
              </w:rPr>
              <w:t>INDOOR SPORT</w:t>
            </w:r>
          </w:p>
          <w:p w14:paraId="23990702" w14:textId="77777777" w:rsidR="00046374" w:rsidRPr="00F32FAB" w:rsidRDefault="00046374" w:rsidP="00397904">
            <w:pPr>
              <w:rPr>
                <w:noProof/>
              </w:rPr>
            </w:pPr>
            <w:r w:rsidRPr="006F2105">
              <w:rPr>
                <w:b/>
                <w:bCs/>
                <w:noProof/>
                <w:sz w:val="24"/>
                <w:szCs w:val="24"/>
              </w:rPr>
              <w:t xml:space="preserve">Organised </w:t>
            </w:r>
            <w:r>
              <w:rPr>
                <w:b/>
                <w:bCs/>
                <w:noProof/>
                <w:sz w:val="24"/>
                <w:szCs w:val="24"/>
              </w:rPr>
              <w:t>i</w:t>
            </w:r>
            <w:r w:rsidRPr="006F2105">
              <w:rPr>
                <w:b/>
                <w:bCs/>
                <w:noProof/>
                <w:sz w:val="24"/>
                <w:szCs w:val="24"/>
              </w:rPr>
              <w:t xml:space="preserve">ndoor </w:t>
            </w:r>
            <w:r>
              <w:rPr>
                <w:b/>
                <w:bCs/>
                <w:noProof/>
                <w:sz w:val="24"/>
                <w:szCs w:val="24"/>
              </w:rPr>
              <w:t>s</w:t>
            </w:r>
            <w:r w:rsidRPr="006F2105">
              <w:rPr>
                <w:b/>
                <w:bCs/>
                <w:noProof/>
                <w:sz w:val="24"/>
                <w:szCs w:val="24"/>
              </w:rPr>
              <w:t>port, competition, events and Physical Activity (PA)</w:t>
            </w:r>
          </w:p>
        </w:tc>
        <w:tc>
          <w:tcPr>
            <w:tcW w:w="1986" w:type="dxa"/>
            <w:shd w:val="clear" w:color="auto" w:fill="FFE599" w:themeFill="accent4" w:themeFillTint="66"/>
            <w:vAlign w:val="center"/>
          </w:tcPr>
          <w:p w14:paraId="40AE9970" w14:textId="77777777" w:rsidR="00046374" w:rsidRPr="006F2105" w:rsidRDefault="00046374" w:rsidP="00397904">
            <w:pPr>
              <w:rPr>
                <w:b/>
                <w:bCs/>
              </w:rPr>
            </w:pPr>
            <w:r w:rsidRPr="006F2105">
              <w:rPr>
                <w:b/>
                <w:bCs/>
              </w:rPr>
              <w:t>Overview</w:t>
            </w:r>
          </w:p>
        </w:tc>
        <w:tc>
          <w:tcPr>
            <w:tcW w:w="11340" w:type="dxa"/>
            <w:gridSpan w:val="7"/>
            <w:shd w:val="clear" w:color="auto" w:fill="FFE599" w:themeFill="accent4" w:themeFillTint="66"/>
            <w:vAlign w:val="center"/>
          </w:tcPr>
          <w:p w14:paraId="054142FF" w14:textId="77777777" w:rsidR="00046374" w:rsidRDefault="00046374" w:rsidP="00397904">
            <w:pPr>
              <w:spacing w:after="120"/>
              <w:jc w:val="both"/>
              <w:rPr>
                <w:rFonts w:cstheme="minorHAnsi"/>
                <w:lang w:eastAsia="en-GB"/>
              </w:rPr>
            </w:pPr>
            <w:r w:rsidRPr="00911A9C">
              <w:rPr>
                <w:rFonts w:cstheme="minorHAnsi"/>
              </w:rPr>
              <w:t xml:space="preserve">The number of participants allowed to take part in </w:t>
            </w:r>
            <w:r>
              <w:rPr>
                <w:rFonts w:cstheme="minorHAnsi"/>
              </w:rPr>
              <w:t xml:space="preserve">organised </w:t>
            </w:r>
            <w:r w:rsidRPr="00911A9C">
              <w:rPr>
                <w:rFonts w:cstheme="minorHAnsi"/>
              </w:rPr>
              <w:t xml:space="preserve">indoor sport or </w:t>
            </w:r>
            <w:r>
              <w:rPr>
                <w:rFonts w:cstheme="minorHAnsi"/>
              </w:rPr>
              <w:t>physical</w:t>
            </w:r>
            <w:r w:rsidRPr="00911A9C">
              <w:rPr>
                <w:rFonts w:cstheme="minorHAnsi"/>
              </w:rPr>
              <w:t xml:space="preserve"> activity </w:t>
            </w:r>
            <w:r>
              <w:rPr>
                <w:rFonts w:cstheme="minorHAnsi"/>
              </w:rPr>
              <w:t>should follow</w:t>
            </w:r>
            <w:r w:rsidRPr="00911A9C">
              <w:rPr>
                <w:rFonts w:cstheme="minorHAnsi"/>
              </w:rPr>
              <w:t xml:space="preserve"> Scottish Government </w:t>
            </w:r>
            <w:hyperlink r:id="rId29" w:history="1">
              <w:r>
                <w:rPr>
                  <w:rStyle w:val="Hyperlink"/>
                  <w:rFonts w:cstheme="minorHAnsi"/>
                </w:rPr>
                <w:t>guidance on the opening of sport and leisure facilities</w:t>
              </w:r>
            </w:hyperlink>
            <w:r w:rsidRPr="00911A9C">
              <w:rPr>
                <w:rFonts w:cstheme="minorHAnsi"/>
                <w:lang w:eastAsia="en-GB"/>
              </w:rPr>
              <w:t xml:space="preserve"> and sport specific </w:t>
            </w:r>
            <w:hyperlink r:id="rId30" w:history="1">
              <w:r w:rsidRPr="00911A9C">
                <w:rPr>
                  <w:rStyle w:val="Hyperlink"/>
                  <w:rFonts w:cstheme="minorHAnsi"/>
                  <w:lang w:eastAsia="en-GB"/>
                </w:rPr>
                <w:t>SGB Guidance.</w:t>
              </w:r>
            </w:hyperlink>
            <w:r w:rsidRPr="00911A9C">
              <w:rPr>
                <w:rFonts w:cstheme="minorHAnsi"/>
                <w:lang w:eastAsia="en-GB"/>
              </w:rPr>
              <w:t xml:space="preserve"> </w:t>
            </w:r>
          </w:p>
          <w:p w14:paraId="33B3D3EE" w14:textId="5AA10821" w:rsidR="00046374" w:rsidRPr="00911A9C" w:rsidRDefault="00046374" w:rsidP="00397904">
            <w:pPr>
              <w:autoSpaceDE w:val="0"/>
              <w:autoSpaceDN w:val="0"/>
              <w:adjustRightInd w:val="0"/>
              <w:jc w:val="both"/>
              <w:rPr>
                <w:rFonts w:cstheme="minorHAnsi"/>
              </w:rPr>
            </w:pPr>
            <w:r w:rsidRPr="00705195">
              <w:rPr>
                <w:rFonts w:cstheme="minorHAnsi"/>
                <w:b/>
              </w:rPr>
              <w:t>‘</w:t>
            </w:r>
            <w:r w:rsidRPr="00936C45">
              <w:rPr>
                <w:rFonts w:cstheme="minorHAnsi"/>
                <w:b/>
              </w:rPr>
              <w:t>Group’ activity</w:t>
            </w:r>
            <w:r w:rsidRPr="00936C45">
              <w:rPr>
                <w:rFonts w:cstheme="minorHAnsi"/>
              </w:rPr>
              <w:t xml:space="preserve"> refers to adults, who take part in organised sport or physical activity, where the number of participants is larger than allowed under normal household rules</w:t>
            </w:r>
            <w:r w:rsidRPr="00920828">
              <w:rPr>
                <w:rFonts w:ascii="Arial" w:hAnsi="Arial" w:cs="Impact"/>
                <w:sz w:val="24"/>
                <w:szCs w:val="24"/>
              </w:rPr>
              <w:t xml:space="preserve">. </w:t>
            </w:r>
            <w:r>
              <w:rPr>
                <w:rFonts w:cstheme="minorHAnsi"/>
              </w:rPr>
              <w:t xml:space="preserve">‘Individual exercise’ refers to organised sport or physical activity which takes place within household rules i.e. </w:t>
            </w:r>
            <w:r w:rsidR="000D2184">
              <w:rPr>
                <w:rFonts w:cstheme="minorHAnsi"/>
              </w:rPr>
              <w:t xml:space="preserve">physically distanced </w:t>
            </w:r>
            <w:r>
              <w:rPr>
                <w:rFonts w:cstheme="minorHAnsi"/>
              </w:rPr>
              <w:t xml:space="preserve">1:1 coaching. For further info see definitions </w:t>
            </w:r>
            <w:r w:rsidR="00DE2C6F">
              <w:rPr>
                <w:rFonts w:cstheme="minorHAnsi"/>
              </w:rPr>
              <w:t>with</w:t>
            </w:r>
            <w:r>
              <w:rPr>
                <w:rFonts w:cstheme="minorHAnsi"/>
              </w:rPr>
              <w:t>in this guidance.</w:t>
            </w:r>
          </w:p>
        </w:tc>
      </w:tr>
      <w:tr w:rsidR="00046374" w14:paraId="5E7351A1" w14:textId="77777777" w:rsidTr="003B266D">
        <w:trPr>
          <w:trHeight w:val="1385"/>
        </w:trPr>
        <w:tc>
          <w:tcPr>
            <w:tcW w:w="1842" w:type="dxa"/>
            <w:vMerge/>
            <w:shd w:val="clear" w:color="auto" w:fill="FFE599" w:themeFill="accent4" w:themeFillTint="66"/>
          </w:tcPr>
          <w:p w14:paraId="74B5B842" w14:textId="77777777" w:rsidR="00046374" w:rsidRPr="00F32FAB" w:rsidRDefault="00046374" w:rsidP="00397904">
            <w:pPr>
              <w:rPr>
                <w:noProof/>
              </w:rPr>
            </w:pPr>
          </w:p>
        </w:tc>
        <w:tc>
          <w:tcPr>
            <w:tcW w:w="1986" w:type="dxa"/>
            <w:shd w:val="clear" w:color="auto" w:fill="FFE599" w:themeFill="accent4" w:themeFillTint="66"/>
            <w:vAlign w:val="center"/>
          </w:tcPr>
          <w:p w14:paraId="7A6AAC5E" w14:textId="77777777" w:rsidR="00046374" w:rsidRPr="006F2105" w:rsidRDefault="00046374" w:rsidP="00397904">
            <w:pPr>
              <w:rPr>
                <w:b/>
                <w:bCs/>
                <w:noProof/>
              </w:rPr>
            </w:pPr>
            <w:r w:rsidRPr="006F2105">
              <w:rPr>
                <w:b/>
                <w:bCs/>
              </w:rPr>
              <w:t>Children &amp; Young people (u18 years)</w:t>
            </w:r>
          </w:p>
        </w:tc>
        <w:tc>
          <w:tcPr>
            <w:tcW w:w="1985" w:type="dxa"/>
            <w:vMerge w:val="restart"/>
            <w:shd w:val="clear" w:color="auto" w:fill="FFE599" w:themeFill="accent4" w:themeFillTint="66"/>
            <w:vAlign w:val="center"/>
          </w:tcPr>
          <w:p w14:paraId="02698E0A" w14:textId="77777777" w:rsidR="000D0E65" w:rsidRPr="003F35A3" w:rsidRDefault="000D0E65" w:rsidP="000D0E65">
            <w:pPr>
              <w:rPr>
                <w:b/>
                <w:bCs/>
                <w:noProof/>
                <w:color w:val="002060"/>
              </w:rPr>
            </w:pPr>
            <w:r w:rsidRPr="003F35A3">
              <w:rPr>
                <w:b/>
                <w:bCs/>
                <w:noProof/>
                <w:color w:val="002060"/>
              </w:rPr>
              <w:t>All U18 Fencing activity permitted</w:t>
            </w:r>
          </w:p>
          <w:p w14:paraId="267ABC13" w14:textId="77777777" w:rsidR="000D0E65" w:rsidRPr="003F35A3" w:rsidRDefault="000D0E65" w:rsidP="000D0E65">
            <w:pPr>
              <w:rPr>
                <w:b/>
                <w:bCs/>
                <w:noProof/>
                <w:color w:val="002060"/>
              </w:rPr>
            </w:pPr>
          </w:p>
          <w:p w14:paraId="4D8DDF59" w14:textId="77777777" w:rsidR="000D0E65" w:rsidRPr="003F35A3" w:rsidRDefault="000D0E65" w:rsidP="000D0E65">
            <w:pPr>
              <w:rPr>
                <w:b/>
                <w:bCs/>
                <w:noProof/>
                <w:color w:val="002060"/>
              </w:rPr>
            </w:pPr>
          </w:p>
          <w:p w14:paraId="69637DAB" w14:textId="56BE3DE2" w:rsidR="00046374" w:rsidRPr="006F2105" w:rsidRDefault="000D0E65" w:rsidP="000D0E65">
            <w:pPr>
              <w:rPr>
                <w:b/>
                <w:bCs/>
                <w:noProof/>
              </w:rPr>
            </w:pPr>
            <w:r w:rsidRPr="003F35A3">
              <w:rPr>
                <w:b/>
                <w:bCs/>
                <w:noProof/>
                <w:color w:val="002060"/>
              </w:rPr>
              <w:t>Adult Fencing activity may happen as normal</w:t>
            </w:r>
          </w:p>
        </w:tc>
        <w:tc>
          <w:tcPr>
            <w:tcW w:w="1984" w:type="dxa"/>
            <w:shd w:val="clear" w:color="auto" w:fill="FFE599" w:themeFill="accent4" w:themeFillTint="66"/>
            <w:vAlign w:val="center"/>
          </w:tcPr>
          <w:p w14:paraId="34DEE7EB" w14:textId="77777777" w:rsidR="00EC07FC" w:rsidRPr="003F35A3" w:rsidRDefault="00EC07FC" w:rsidP="00EC07FC">
            <w:pPr>
              <w:rPr>
                <w:b/>
                <w:bCs/>
                <w:noProof/>
                <w:color w:val="002060"/>
              </w:rPr>
            </w:pPr>
            <w:r w:rsidRPr="003F35A3">
              <w:rPr>
                <w:b/>
                <w:bCs/>
                <w:noProof/>
                <w:color w:val="002060"/>
              </w:rPr>
              <w:t>All U18 Fencing activity permitted</w:t>
            </w:r>
          </w:p>
          <w:p w14:paraId="28D8FC23" w14:textId="15F3610D" w:rsidR="00046374" w:rsidRPr="006F2105" w:rsidRDefault="00046374" w:rsidP="00397904">
            <w:pPr>
              <w:rPr>
                <w:b/>
                <w:bCs/>
                <w:noProof/>
              </w:rPr>
            </w:pPr>
          </w:p>
        </w:tc>
        <w:tc>
          <w:tcPr>
            <w:tcW w:w="1983" w:type="dxa"/>
            <w:shd w:val="clear" w:color="auto" w:fill="FFE599" w:themeFill="accent4" w:themeFillTint="66"/>
            <w:vAlign w:val="center"/>
          </w:tcPr>
          <w:p w14:paraId="0BF2A608" w14:textId="77777777" w:rsidR="00EC07FC" w:rsidRPr="003F35A3" w:rsidRDefault="00EC07FC" w:rsidP="00EC07FC">
            <w:pPr>
              <w:rPr>
                <w:b/>
                <w:bCs/>
                <w:noProof/>
                <w:color w:val="002060"/>
              </w:rPr>
            </w:pPr>
            <w:r w:rsidRPr="003F35A3">
              <w:rPr>
                <w:b/>
                <w:bCs/>
                <w:noProof/>
                <w:color w:val="002060"/>
              </w:rPr>
              <w:t>All U18 Fencing activity permitted</w:t>
            </w:r>
          </w:p>
          <w:p w14:paraId="274D9D96" w14:textId="6674050D" w:rsidR="00046374" w:rsidRPr="006F2105" w:rsidRDefault="00046374" w:rsidP="00397904">
            <w:pPr>
              <w:rPr>
                <w:b/>
                <w:bCs/>
                <w:noProof/>
              </w:rPr>
            </w:pPr>
          </w:p>
        </w:tc>
        <w:tc>
          <w:tcPr>
            <w:tcW w:w="2126" w:type="dxa"/>
            <w:shd w:val="clear" w:color="auto" w:fill="FFE599" w:themeFill="accent4" w:themeFillTint="66"/>
            <w:vAlign w:val="center"/>
          </w:tcPr>
          <w:p w14:paraId="612A5094" w14:textId="77777777" w:rsidR="00EC07FC" w:rsidRPr="003F35A3" w:rsidRDefault="00EC07FC" w:rsidP="00EC07FC">
            <w:pPr>
              <w:rPr>
                <w:b/>
                <w:bCs/>
                <w:noProof/>
                <w:color w:val="002060"/>
              </w:rPr>
            </w:pPr>
            <w:r w:rsidRPr="003F35A3">
              <w:rPr>
                <w:b/>
                <w:bCs/>
                <w:noProof/>
                <w:color w:val="002060"/>
              </w:rPr>
              <w:t>All U18 Fencing activity permitted</w:t>
            </w:r>
          </w:p>
          <w:p w14:paraId="67A35948" w14:textId="76D8405E" w:rsidR="00046374" w:rsidRPr="006F2105" w:rsidRDefault="00046374" w:rsidP="00397904">
            <w:pPr>
              <w:rPr>
                <w:b/>
                <w:bCs/>
                <w:noProof/>
              </w:rPr>
            </w:pPr>
          </w:p>
        </w:tc>
        <w:tc>
          <w:tcPr>
            <w:tcW w:w="3262" w:type="dxa"/>
            <w:gridSpan w:val="3"/>
            <w:vMerge w:val="restart"/>
            <w:shd w:val="clear" w:color="auto" w:fill="FFE599" w:themeFill="accent4" w:themeFillTint="66"/>
            <w:vAlign w:val="center"/>
          </w:tcPr>
          <w:p w14:paraId="343E8B50" w14:textId="78C926A1" w:rsidR="00046374" w:rsidRPr="00083292" w:rsidRDefault="00804D66" w:rsidP="00397904">
            <w:pPr>
              <w:spacing w:after="120"/>
              <w:rPr>
                <w:b/>
                <w:bCs/>
                <w:color w:val="FF0000"/>
              </w:rPr>
            </w:pPr>
            <w:r w:rsidRPr="003F35A3">
              <w:rPr>
                <w:b/>
                <w:bCs/>
                <w:color w:val="FF0000"/>
              </w:rPr>
              <w:t>All indoor activity suspended - facilities closed</w:t>
            </w:r>
            <w:r w:rsidR="00046374" w:rsidRPr="006F2105">
              <w:rPr>
                <w:b/>
                <w:bCs/>
                <w:color w:val="FF0000"/>
              </w:rPr>
              <w:t>.</w:t>
            </w:r>
          </w:p>
        </w:tc>
      </w:tr>
      <w:tr w:rsidR="00046374" w14:paraId="6D808915" w14:textId="77777777" w:rsidTr="00397904">
        <w:trPr>
          <w:trHeight w:val="841"/>
        </w:trPr>
        <w:tc>
          <w:tcPr>
            <w:tcW w:w="1842" w:type="dxa"/>
            <w:vMerge/>
            <w:shd w:val="clear" w:color="auto" w:fill="FFE599" w:themeFill="accent4" w:themeFillTint="66"/>
          </w:tcPr>
          <w:p w14:paraId="090F77F7" w14:textId="77777777" w:rsidR="00046374" w:rsidRPr="00F32FAB" w:rsidRDefault="00046374" w:rsidP="00397904">
            <w:pPr>
              <w:rPr>
                <w:noProof/>
              </w:rPr>
            </w:pPr>
          </w:p>
        </w:tc>
        <w:tc>
          <w:tcPr>
            <w:tcW w:w="1986" w:type="dxa"/>
            <w:shd w:val="clear" w:color="auto" w:fill="FFE599" w:themeFill="accent4" w:themeFillTint="66"/>
            <w:vAlign w:val="center"/>
          </w:tcPr>
          <w:p w14:paraId="3179F67A" w14:textId="77777777" w:rsidR="00046374" w:rsidRPr="006F2105" w:rsidRDefault="00046374" w:rsidP="00397904">
            <w:pPr>
              <w:rPr>
                <w:b/>
                <w:bCs/>
                <w:noProof/>
              </w:rPr>
            </w:pPr>
            <w:r w:rsidRPr="006F2105">
              <w:rPr>
                <w:b/>
                <w:bCs/>
              </w:rPr>
              <w:t>Adults (18+ years)</w:t>
            </w:r>
          </w:p>
        </w:tc>
        <w:tc>
          <w:tcPr>
            <w:tcW w:w="1985" w:type="dxa"/>
            <w:vMerge/>
            <w:shd w:val="clear" w:color="auto" w:fill="FFE599" w:themeFill="accent4" w:themeFillTint="66"/>
          </w:tcPr>
          <w:p w14:paraId="2EF1858E" w14:textId="77777777" w:rsidR="00046374" w:rsidRPr="008C1D72" w:rsidRDefault="00046374" w:rsidP="00397904">
            <w:pPr>
              <w:rPr>
                <w:noProof/>
              </w:rPr>
            </w:pPr>
          </w:p>
        </w:tc>
        <w:tc>
          <w:tcPr>
            <w:tcW w:w="1984" w:type="dxa"/>
            <w:shd w:val="clear" w:color="auto" w:fill="FFE599" w:themeFill="accent4" w:themeFillTint="66"/>
            <w:vAlign w:val="center"/>
          </w:tcPr>
          <w:p w14:paraId="5A78F72A" w14:textId="77777777" w:rsidR="00805185" w:rsidRPr="003F35A3" w:rsidRDefault="00805185" w:rsidP="00805185">
            <w:pPr>
              <w:spacing w:after="120"/>
              <w:rPr>
                <w:b/>
                <w:bCs/>
                <w:noProof/>
                <w:color w:val="002060"/>
              </w:rPr>
            </w:pPr>
            <w:r w:rsidRPr="003F35A3">
              <w:rPr>
                <w:b/>
                <w:bCs/>
                <w:noProof/>
                <w:color w:val="002060"/>
              </w:rPr>
              <w:t xml:space="preserve">Indoor </w:t>
            </w:r>
            <w:r w:rsidRPr="003F35A3">
              <w:rPr>
                <w:b/>
                <w:bCs/>
                <w:noProof/>
                <w:color w:val="002060"/>
                <w:u w:val="single"/>
              </w:rPr>
              <w:t>individual</w:t>
            </w:r>
            <w:r w:rsidRPr="003F35A3">
              <w:rPr>
                <w:b/>
                <w:bCs/>
                <w:noProof/>
                <w:color w:val="002060"/>
              </w:rPr>
              <w:t xml:space="preserve"> </w:t>
            </w:r>
            <w:r w:rsidRPr="003F35A3">
              <w:rPr>
                <w:b/>
                <w:bCs/>
                <w:noProof/>
                <w:color w:val="002060"/>
                <w:u w:val="single"/>
              </w:rPr>
              <w:t>exercise only</w:t>
            </w:r>
            <w:r w:rsidRPr="003F35A3">
              <w:rPr>
                <w:b/>
                <w:bCs/>
                <w:noProof/>
                <w:color w:val="002060"/>
              </w:rPr>
              <w:t xml:space="preserve"> </w:t>
            </w:r>
          </w:p>
          <w:p w14:paraId="6C753A31" w14:textId="6DAEEB55" w:rsidR="00046374" w:rsidRPr="006F2105" w:rsidRDefault="00805185" w:rsidP="00805185">
            <w:pPr>
              <w:rPr>
                <w:b/>
                <w:bCs/>
                <w:noProof/>
              </w:rPr>
            </w:pPr>
            <w:r w:rsidRPr="003F35A3">
              <w:rPr>
                <w:b/>
                <w:bCs/>
                <w:noProof/>
                <w:color w:val="002060"/>
              </w:rPr>
              <w:t>No sparring or 1-1 coaching outwith own household</w:t>
            </w:r>
          </w:p>
        </w:tc>
        <w:tc>
          <w:tcPr>
            <w:tcW w:w="1983" w:type="dxa"/>
            <w:shd w:val="clear" w:color="auto" w:fill="FFE599" w:themeFill="accent4" w:themeFillTint="66"/>
            <w:vAlign w:val="center"/>
          </w:tcPr>
          <w:p w14:paraId="34245E79" w14:textId="77777777" w:rsidR="003B266D" w:rsidRPr="003F35A3" w:rsidRDefault="003B266D" w:rsidP="003B266D">
            <w:pPr>
              <w:spacing w:after="120"/>
              <w:rPr>
                <w:b/>
                <w:bCs/>
                <w:noProof/>
                <w:color w:val="002060"/>
              </w:rPr>
            </w:pPr>
            <w:r w:rsidRPr="003F35A3">
              <w:rPr>
                <w:b/>
                <w:bCs/>
                <w:noProof/>
                <w:color w:val="002060"/>
              </w:rPr>
              <w:t xml:space="preserve">Indoor </w:t>
            </w:r>
            <w:r w:rsidRPr="003F35A3">
              <w:rPr>
                <w:b/>
                <w:bCs/>
                <w:noProof/>
                <w:color w:val="002060"/>
                <w:u w:val="single"/>
              </w:rPr>
              <w:t>individual</w:t>
            </w:r>
            <w:r w:rsidRPr="003F35A3">
              <w:rPr>
                <w:b/>
                <w:bCs/>
                <w:noProof/>
                <w:color w:val="002060"/>
              </w:rPr>
              <w:t xml:space="preserve"> </w:t>
            </w:r>
            <w:r w:rsidRPr="003F35A3">
              <w:rPr>
                <w:b/>
                <w:bCs/>
                <w:noProof/>
                <w:color w:val="002060"/>
                <w:u w:val="single"/>
              </w:rPr>
              <w:t>exercise only</w:t>
            </w:r>
            <w:r w:rsidRPr="003F35A3">
              <w:rPr>
                <w:b/>
                <w:bCs/>
                <w:noProof/>
                <w:color w:val="002060"/>
              </w:rPr>
              <w:t xml:space="preserve"> </w:t>
            </w:r>
          </w:p>
          <w:p w14:paraId="6CEB18D0" w14:textId="72492816" w:rsidR="00046374" w:rsidRPr="006F2105" w:rsidRDefault="003B266D" w:rsidP="003B266D">
            <w:pPr>
              <w:rPr>
                <w:b/>
                <w:bCs/>
                <w:noProof/>
              </w:rPr>
            </w:pPr>
            <w:r w:rsidRPr="003F35A3">
              <w:rPr>
                <w:b/>
                <w:bCs/>
                <w:noProof/>
                <w:color w:val="002060"/>
              </w:rPr>
              <w:t>No sparring or 1-1 coaching outwith own household</w:t>
            </w:r>
          </w:p>
        </w:tc>
        <w:tc>
          <w:tcPr>
            <w:tcW w:w="2126" w:type="dxa"/>
            <w:shd w:val="clear" w:color="auto" w:fill="FFE599" w:themeFill="accent4" w:themeFillTint="66"/>
            <w:vAlign w:val="center"/>
          </w:tcPr>
          <w:p w14:paraId="410C8AF9" w14:textId="77777777" w:rsidR="003B266D" w:rsidRPr="003F35A3" w:rsidRDefault="003B266D" w:rsidP="003B266D">
            <w:pPr>
              <w:spacing w:after="120"/>
              <w:rPr>
                <w:b/>
                <w:bCs/>
                <w:noProof/>
                <w:color w:val="002060"/>
              </w:rPr>
            </w:pPr>
            <w:r w:rsidRPr="003F35A3">
              <w:rPr>
                <w:b/>
                <w:bCs/>
                <w:noProof/>
                <w:color w:val="002060"/>
              </w:rPr>
              <w:t xml:space="preserve">Indoor </w:t>
            </w:r>
            <w:r w:rsidRPr="003F35A3">
              <w:rPr>
                <w:b/>
                <w:bCs/>
                <w:noProof/>
                <w:color w:val="002060"/>
                <w:u w:val="single"/>
              </w:rPr>
              <w:t>individual</w:t>
            </w:r>
            <w:r w:rsidRPr="003F35A3">
              <w:rPr>
                <w:b/>
                <w:bCs/>
                <w:noProof/>
                <w:color w:val="002060"/>
              </w:rPr>
              <w:t xml:space="preserve"> </w:t>
            </w:r>
            <w:r w:rsidRPr="003F35A3">
              <w:rPr>
                <w:b/>
                <w:bCs/>
                <w:noProof/>
                <w:color w:val="002060"/>
                <w:u w:val="single"/>
              </w:rPr>
              <w:t>exercise only</w:t>
            </w:r>
            <w:r w:rsidRPr="003F35A3">
              <w:rPr>
                <w:b/>
                <w:bCs/>
                <w:noProof/>
                <w:color w:val="002060"/>
              </w:rPr>
              <w:t xml:space="preserve"> </w:t>
            </w:r>
          </w:p>
          <w:p w14:paraId="05644DD9" w14:textId="193C5211" w:rsidR="00046374" w:rsidRPr="006F2105" w:rsidRDefault="003B266D" w:rsidP="003B266D">
            <w:pPr>
              <w:rPr>
                <w:b/>
              </w:rPr>
            </w:pPr>
            <w:r w:rsidRPr="003F35A3">
              <w:rPr>
                <w:b/>
                <w:bCs/>
                <w:noProof/>
                <w:color w:val="002060"/>
              </w:rPr>
              <w:t>No sparring or 1-1 coaching outwith own household</w:t>
            </w:r>
          </w:p>
        </w:tc>
        <w:tc>
          <w:tcPr>
            <w:tcW w:w="3262" w:type="dxa"/>
            <w:gridSpan w:val="3"/>
            <w:vMerge/>
            <w:shd w:val="clear" w:color="auto" w:fill="FFE599" w:themeFill="accent4" w:themeFillTint="66"/>
          </w:tcPr>
          <w:p w14:paraId="740B386C" w14:textId="77777777" w:rsidR="00046374" w:rsidRPr="00F32FAB" w:rsidRDefault="00046374" w:rsidP="00397904">
            <w:pPr>
              <w:rPr>
                <w:noProof/>
              </w:rPr>
            </w:pPr>
          </w:p>
        </w:tc>
      </w:tr>
      <w:tr w:rsidR="00046374" w14:paraId="4FECE918" w14:textId="77777777" w:rsidTr="00397904">
        <w:trPr>
          <w:trHeight w:val="1009"/>
        </w:trPr>
        <w:tc>
          <w:tcPr>
            <w:tcW w:w="1842" w:type="dxa"/>
            <w:vMerge w:val="restart"/>
            <w:shd w:val="clear" w:color="auto" w:fill="9CC2E5" w:themeFill="accent5" w:themeFillTint="99"/>
            <w:vAlign w:val="center"/>
          </w:tcPr>
          <w:p w14:paraId="7717E296" w14:textId="77777777" w:rsidR="00046374" w:rsidRPr="006F2105" w:rsidRDefault="00046374" w:rsidP="00397904">
            <w:pPr>
              <w:rPr>
                <w:b/>
                <w:bCs/>
                <w:noProof/>
                <w:sz w:val="24"/>
                <w:szCs w:val="24"/>
              </w:rPr>
            </w:pPr>
            <w:r w:rsidRPr="006F2105">
              <w:rPr>
                <w:b/>
                <w:bCs/>
                <w:noProof/>
                <w:sz w:val="24"/>
                <w:szCs w:val="24"/>
              </w:rPr>
              <w:lastRenderedPageBreak/>
              <w:t>COACHING</w:t>
            </w:r>
          </w:p>
          <w:p w14:paraId="6A5C8D59" w14:textId="77777777" w:rsidR="00046374" w:rsidRPr="006F2105" w:rsidRDefault="00046374" w:rsidP="00397904">
            <w:pPr>
              <w:rPr>
                <w:b/>
                <w:bCs/>
                <w:noProof/>
                <w:sz w:val="24"/>
                <w:szCs w:val="24"/>
              </w:rPr>
            </w:pPr>
          </w:p>
        </w:tc>
        <w:tc>
          <w:tcPr>
            <w:tcW w:w="1986" w:type="dxa"/>
            <w:shd w:val="clear" w:color="auto" w:fill="9CC2E5" w:themeFill="accent5" w:themeFillTint="99"/>
            <w:vAlign w:val="center"/>
          </w:tcPr>
          <w:p w14:paraId="7BA78F15" w14:textId="77777777" w:rsidR="00046374" w:rsidRPr="006F2105" w:rsidRDefault="00046374" w:rsidP="00397904">
            <w:pPr>
              <w:rPr>
                <w:rFonts w:cstheme="minorHAnsi"/>
                <w:b/>
                <w:bCs/>
                <w:noProof/>
              </w:rPr>
            </w:pPr>
            <w:r w:rsidRPr="006F2105">
              <w:rPr>
                <w:rFonts w:cstheme="minorHAnsi"/>
                <w:b/>
                <w:bCs/>
                <w:noProof/>
              </w:rPr>
              <w:t>Overview</w:t>
            </w:r>
          </w:p>
        </w:tc>
        <w:tc>
          <w:tcPr>
            <w:tcW w:w="11340" w:type="dxa"/>
            <w:gridSpan w:val="7"/>
            <w:shd w:val="clear" w:color="auto" w:fill="9CC2E5" w:themeFill="accent5" w:themeFillTint="99"/>
            <w:vAlign w:val="center"/>
          </w:tcPr>
          <w:p w14:paraId="66290D37" w14:textId="77777777" w:rsidR="00046374" w:rsidRPr="00385194" w:rsidRDefault="00046374" w:rsidP="00397904">
            <w:pPr>
              <w:jc w:val="both"/>
              <w:rPr>
                <w:rFonts w:cstheme="minorHAnsi"/>
                <w:noProof/>
              </w:rPr>
            </w:pPr>
            <w:r>
              <w:rPr>
                <w:rFonts w:cstheme="minorHAnsi"/>
              </w:rPr>
              <w:t xml:space="preserve">General guidance is available within this document for </w:t>
            </w:r>
            <w:r w:rsidRPr="00385194">
              <w:rPr>
                <w:rFonts w:cstheme="minorHAnsi"/>
              </w:rPr>
              <w:t xml:space="preserve">coaches, leaders, personal trainers, deliverers and instructors, </w:t>
            </w:r>
            <w:r w:rsidRPr="006F2105">
              <w:rPr>
                <w:rFonts w:cstheme="minorHAnsi"/>
                <w:b/>
                <w:i/>
                <w:iCs/>
              </w:rPr>
              <w:t>herein referred to as coach/es</w:t>
            </w:r>
            <w:r>
              <w:rPr>
                <w:rFonts w:cstheme="minorHAnsi"/>
              </w:rPr>
              <w:t xml:space="preserve">.  </w:t>
            </w:r>
            <w:r w:rsidRPr="00385194">
              <w:rPr>
                <w:rFonts w:cstheme="minorHAnsi"/>
              </w:rPr>
              <w:t>In addition</w:t>
            </w:r>
            <w:r>
              <w:rPr>
                <w:rFonts w:cstheme="minorHAnsi"/>
              </w:rPr>
              <w:t xml:space="preserve"> </w:t>
            </w:r>
            <w:hyperlink r:id="rId31" w:history="1">
              <w:r w:rsidRPr="00385194">
                <w:rPr>
                  <w:rStyle w:val="Hyperlink"/>
                  <w:rFonts w:cstheme="minorHAnsi"/>
                </w:rPr>
                <w:t>Getting Coaches Ready for Sport</w:t>
              </w:r>
            </w:hyperlink>
            <w:r w:rsidRPr="00385194">
              <w:rPr>
                <w:rFonts w:cstheme="minorHAnsi"/>
              </w:rPr>
              <w:t xml:space="preserve"> provides a 4-stage approach/checklis</w:t>
            </w:r>
            <w:r>
              <w:rPr>
                <w:rFonts w:cstheme="minorHAnsi"/>
              </w:rPr>
              <w:t>t to further support coaches to plan and deliver safe sessions.</w:t>
            </w:r>
            <w:r w:rsidRPr="002954E4">
              <w:rPr>
                <w:rFonts w:ascii="Arial" w:hAnsi="Arial"/>
              </w:rPr>
              <w:t xml:space="preserve"> </w:t>
            </w:r>
          </w:p>
        </w:tc>
      </w:tr>
      <w:tr w:rsidR="00046374" w14:paraId="271C2D1B" w14:textId="77777777" w:rsidTr="00397904">
        <w:trPr>
          <w:trHeight w:val="1236"/>
        </w:trPr>
        <w:tc>
          <w:tcPr>
            <w:tcW w:w="1842" w:type="dxa"/>
            <w:vMerge/>
            <w:shd w:val="clear" w:color="auto" w:fill="9CC2E5" w:themeFill="accent5" w:themeFillTint="99"/>
            <w:vAlign w:val="center"/>
          </w:tcPr>
          <w:p w14:paraId="4EB7300F" w14:textId="77777777" w:rsidR="00046374" w:rsidRPr="006F2105" w:rsidRDefault="00046374" w:rsidP="00397904">
            <w:pPr>
              <w:rPr>
                <w:b/>
                <w:bCs/>
                <w:noProof/>
                <w:sz w:val="24"/>
                <w:szCs w:val="24"/>
              </w:rPr>
            </w:pPr>
          </w:p>
        </w:tc>
        <w:tc>
          <w:tcPr>
            <w:tcW w:w="1986" w:type="dxa"/>
            <w:shd w:val="clear" w:color="auto" w:fill="9CC2E5" w:themeFill="accent5" w:themeFillTint="99"/>
            <w:vAlign w:val="center"/>
          </w:tcPr>
          <w:p w14:paraId="64BB9054" w14:textId="77777777" w:rsidR="00046374" w:rsidRPr="009A11AB" w:rsidRDefault="00046374" w:rsidP="00397904">
            <w:pPr>
              <w:rPr>
                <w:rFonts w:cstheme="minorHAnsi"/>
                <w:b/>
                <w:bCs/>
                <w:noProof/>
              </w:rPr>
            </w:pPr>
            <w:r w:rsidRPr="009A11AB">
              <w:rPr>
                <w:rFonts w:cstheme="minorHAnsi"/>
                <w:b/>
                <w:bCs/>
                <w:noProof/>
              </w:rPr>
              <w:t>Indoor &amp; Outdoor coaching</w:t>
            </w:r>
          </w:p>
        </w:tc>
        <w:tc>
          <w:tcPr>
            <w:tcW w:w="11340" w:type="dxa"/>
            <w:gridSpan w:val="7"/>
            <w:shd w:val="clear" w:color="auto" w:fill="9CC2E5" w:themeFill="accent5" w:themeFillTint="99"/>
            <w:vAlign w:val="center"/>
          </w:tcPr>
          <w:p w14:paraId="0A9CE167" w14:textId="77777777" w:rsidR="00046374" w:rsidRDefault="00046374" w:rsidP="00397904">
            <w:pPr>
              <w:spacing w:after="80"/>
              <w:jc w:val="both"/>
              <w:rPr>
                <w:rFonts w:cstheme="minorHAnsi"/>
              </w:rPr>
            </w:pPr>
            <w:r>
              <w:rPr>
                <w:rFonts w:cstheme="minorHAnsi"/>
              </w:rPr>
              <w:t xml:space="preserve">The local protection Level </w:t>
            </w:r>
            <w:r w:rsidRPr="00C452ED">
              <w:rPr>
                <w:rFonts w:cstheme="minorHAnsi"/>
              </w:rPr>
              <w:t xml:space="preserve">in place for sport and </w:t>
            </w:r>
            <w:r>
              <w:rPr>
                <w:rFonts w:cstheme="minorHAnsi"/>
              </w:rPr>
              <w:t>physical activity</w:t>
            </w:r>
            <w:r w:rsidRPr="00C452ED">
              <w:rPr>
                <w:rFonts w:cstheme="minorHAnsi"/>
              </w:rPr>
              <w:t xml:space="preserve"> will dictate what activity can be coached, indoors and outdoors and to whom</w:t>
            </w:r>
            <w:r>
              <w:rPr>
                <w:rFonts w:cstheme="minorHAnsi"/>
              </w:rPr>
              <w:t xml:space="preserve"> in that area</w:t>
            </w:r>
            <w:r w:rsidRPr="00C452ED">
              <w:rPr>
                <w:rFonts w:cstheme="minorHAnsi"/>
              </w:rPr>
              <w:t>.  See</w:t>
            </w:r>
            <w:r w:rsidRPr="00C452ED">
              <w:rPr>
                <w:rFonts w:cstheme="minorHAnsi"/>
                <w:bCs/>
              </w:rPr>
              <w:t xml:space="preserve"> </w:t>
            </w:r>
            <w:r>
              <w:rPr>
                <w:rFonts w:cstheme="minorHAnsi"/>
                <w:bCs/>
              </w:rPr>
              <w:t>indoor / outdoor above</w:t>
            </w:r>
            <w:r w:rsidRPr="00C452ED">
              <w:rPr>
                <w:rFonts w:cstheme="minorHAnsi"/>
                <w:bCs/>
              </w:rPr>
              <w:t xml:space="preserve"> </w:t>
            </w:r>
            <w:r w:rsidRPr="00C452ED">
              <w:rPr>
                <w:rFonts w:cstheme="minorHAnsi"/>
              </w:rPr>
              <w:t>for further information</w:t>
            </w:r>
            <w:r>
              <w:rPr>
                <w:rFonts w:cstheme="minorHAnsi"/>
              </w:rPr>
              <w:t>.</w:t>
            </w:r>
          </w:p>
          <w:p w14:paraId="3F7FDBB3" w14:textId="77777777" w:rsidR="00046374" w:rsidRPr="00C452ED" w:rsidRDefault="00046374" w:rsidP="00397904">
            <w:pPr>
              <w:jc w:val="both"/>
              <w:rPr>
                <w:rFonts w:cstheme="minorHAnsi"/>
              </w:rPr>
            </w:pPr>
            <w:r w:rsidRPr="00C452ED">
              <w:rPr>
                <w:rFonts w:cstheme="minorHAnsi"/>
                <w:color w:val="000000"/>
              </w:rPr>
              <w:t xml:space="preserve">Coaches can take multiple sessions per day, however the numbers allowed in each session will depend upon the </w:t>
            </w:r>
            <w:r>
              <w:rPr>
                <w:rFonts w:cstheme="minorHAnsi"/>
                <w:color w:val="000000"/>
              </w:rPr>
              <w:t>protection L</w:t>
            </w:r>
            <w:r w:rsidRPr="00C452ED">
              <w:rPr>
                <w:rFonts w:cstheme="minorHAnsi"/>
                <w:color w:val="000000"/>
              </w:rPr>
              <w:t xml:space="preserve">evel in place. </w:t>
            </w:r>
          </w:p>
        </w:tc>
      </w:tr>
      <w:tr w:rsidR="00046374" w14:paraId="0B71C540" w14:textId="77777777" w:rsidTr="00397904">
        <w:trPr>
          <w:trHeight w:val="702"/>
        </w:trPr>
        <w:tc>
          <w:tcPr>
            <w:tcW w:w="1842" w:type="dxa"/>
            <w:shd w:val="clear" w:color="auto" w:fill="8496B0" w:themeFill="text2" w:themeFillTint="99"/>
            <w:vAlign w:val="center"/>
          </w:tcPr>
          <w:p w14:paraId="7EFB3ECB" w14:textId="77777777" w:rsidR="00046374" w:rsidRPr="006F2105" w:rsidRDefault="00046374" w:rsidP="00397904">
            <w:pPr>
              <w:rPr>
                <w:b/>
                <w:bCs/>
                <w:noProof/>
                <w:sz w:val="24"/>
                <w:szCs w:val="24"/>
              </w:rPr>
            </w:pPr>
            <w:r w:rsidRPr="006F2105">
              <w:rPr>
                <w:b/>
                <w:bCs/>
                <w:noProof/>
                <w:sz w:val="24"/>
                <w:szCs w:val="24"/>
              </w:rPr>
              <w:t>PERFORMANCE SPORT</w:t>
            </w:r>
          </w:p>
        </w:tc>
        <w:tc>
          <w:tcPr>
            <w:tcW w:w="1986" w:type="dxa"/>
            <w:shd w:val="clear" w:color="auto" w:fill="8496B0" w:themeFill="text2" w:themeFillTint="99"/>
            <w:vAlign w:val="center"/>
          </w:tcPr>
          <w:p w14:paraId="07A4F7B9" w14:textId="77777777" w:rsidR="00046374" w:rsidRPr="009A11AB" w:rsidRDefault="00046374" w:rsidP="00397904">
            <w:pPr>
              <w:rPr>
                <w:b/>
              </w:rPr>
            </w:pPr>
            <w:r w:rsidRPr="009A11AB">
              <w:rPr>
                <w:b/>
              </w:rPr>
              <w:t>Professional &amp; Performance</w:t>
            </w:r>
          </w:p>
        </w:tc>
        <w:tc>
          <w:tcPr>
            <w:tcW w:w="11340" w:type="dxa"/>
            <w:gridSpan w:val="7"/>
            <w:shd w:val="clear" w:color="auto" w:fill="8496B0" w:themeFill="text2" w:themeFillTint="99"/>
            <w:vAlign w:val="center"/>
          </w:tcPr>
          <w:p w14:paraId="5EC01EFD" w14:textId="77777777" w:rsidR="00046374" w:rsidRPr="00C129CC" w:rsidRDefault="00046374" w:rsidP="00397904">
            <w:pPr>
              <w:rPr>
                <w:bCs/>
                <w:noProof/>
                <w:color w:val="385623" w:themeColor="accent6" w:themeShade="80"/>
              </w:rPr>
            </w:pPr>
            <w:r w:rsidRPr="00C129CC">
              <w:rPr>
                <w:bCs/>
                <w:noProof/>
              </w:rPr>
              <w:t xml:space="preserve">Professional &amp; performance sports with </w:t>
            </w:r>
            <w:hyperlink r:id="rId32" w:history="1">
              <w:r w:rsidRPr="00C129CC">
                <w:rPr>
                  <w:rStyle w:val="Hyperlink"/>
                  <w:rFonts w:cs="Arial"/>
                  <w:bCs/>
                  <w:noProof/>
                </w:rPr>
                <w:t>Resumption of Performance Sport</w:t>
              </w:r>
            </w:hyperlink>
            <w:r w:rsidRPr="00C129CC">
              <w:rPr>
                <w:bCs/>
                <w:noProof/>
              </w:rPr>
              <w:t xml:space="preserve"> guidance in place and approved by Scottish Government or </w:t>
            </w:r>
            <w:r w:rsidRPr="00C73B68">
              <w:rPr>
                <w:b/>
                <w:bCs/>
                <w:noProof/>
              </w:rPr>
              <w:t>sport</w:t>
            </w:r>
            <w:r w:rsidRPr="00C129CC">
              <w:rPr>
                <w:bCs/>
                <w:noProof/>
              </w:rPr>
              <w:t xml:space="preserve">scotland is permitted at all Levels.  </w:t>
            </w:r>
          </w:p>
        </w:tc>
      </w:tr>
      <w:tr w:rsidR="00046374" w14:paraId="4C00E4DE" w14:textId="77777777" w:rsidTr="00397904">
        <w:trPr>
          <w:trHeight w:val="686"/>
        </w:trPr>
        <w:tc>
          <w:tcPr>
            <w:tcW w:w="1842" w:type="dxa"/>
            <w:shd w:val="clear" w:color="auto" w:fill="FFE599" w:themeFill="accent4" w:themeFillTint="66"/>
            <w:vAlign w:val="center"/>
          </w:tcPr>
          <w:p w14:paraId="26A8ECF6" w14:textId="77777777" w:rsidR="00046374" w:rsidRPr="006F2105" w:rsidRDefault="00046374" w:rsidP="00397904">
            <w:pPr>
              <w:rPr>
                <w:b/>
                <w:bCs/>
                <w:noProof/>
                <w:sz w:val="24"/>
                <w:szCs w:val="24"/>
              </w:rPr>
            </w:pPr>
            <w:r w:rsidRPr="006F2105">
              <w:rPr>
                <w:b/>
                <w:bCs/>
                <w:noProof/>
                <w:sz w:val="24"/>
                <w:szCs w:val="24"/>
              </w:rPr>
              <w:t>TRAVEL</w:t>
            </w:r>
          </w:p>
        </w:tc>
        <w:tc>
          <w:tcPr>
            <w:tcW w:w="1986" w:type="dxa"/>
            <w:shd w:val="clear" w:color="auto" w:fill="FFE599" w:themeFill="accent4" w:themeFillTint="66"/>
            <w:vAlign w:val="center"/>
          </w:tcPr>
          <w:p w14:paraId="3997627F" w14:textId="77777777" w:rsidR="00046374" w:rsidRPr="009A11AB" w:rsidRDefault="00046374" w:rsidP="00397904">
            <w:pPr>
              <w:rPr>
                <w:b/>
              </w:rPr>
            </w:pPr>
            <w:r w:rsidRPr="009A11AB">
              <w:rPr>
                <w:b/>
              </w:rPr>
              <w:t>Indoor / Outdoor Sport &amp; Physical Activity</w:t>
            </w:r>
          </w:p>
        </w:tc>
        <w:tc>
          <w:tcPr>
            <w:tcW w:w="11340" w:type="dxa"/>
            <w:gridSpan w:val="7"/>
            <w:shd w:val="clear" w:color="auto" w:fill="FFE599" w:themeFill="accent4" w:themeFillTint="66"/>
            <w:vAlign w:val="center"/>
          </w:tcPr>
          <w:p w14:paraId="7FAA86C3" w14:textId="77777777" w:rsidR="00046374" w:rsidRPr="00F32FAB" w:rsidRDefault="00046374" w:rsidP="00397904">
            <w:pPr>
              <w:rPr>
                <w:noProof/>
              </w:rPr>
            </w:pPr>
            <w:r>
              <w:rPr>
                <w:noProof/>
              </w:rPr>
              <w:t xml:space="preserve">For further information please refer to </w:t>
            </w:r>
            <w:hyperlink w:anchor="_Travel_Guidance" w:history="1">
              <w:r w:rsidRPr="00F56A22">
                <w:rPr>
                  <w:rStyle w:val="Hyperlink"/>
                  <w:noProof/>
                </w:rPr>
                <w:t>Travel Guidance</w:t>
              </w:r>
            </w:hyperlink>
            <w:r>
              <w:rPr>
                <w:noProof/>
              </w:rPr>
              <w:t xml:space="preserve"> within this document.</w:t>
            </w:r>
          </w:p>
        </w:tc>
      </w:tr>
      <w:tr w:rsidR="00046374" w14:paraId="120408A4" w14:textId="77777777" w:rsidTr="00397904">
        <w:trPr>
          <w:trHeight w:val="1880"/>
        </w:trPr>
        <w:tc>
          <w:tcPr>
            <w:tcW w:w="1842" w:type="dxa"/>
            <w:shd w:val="clear" w:color="auto" w:fill="FFFF00"/>
            <w:vAlign w:val="center"/>
          </w:tcPr>
          <w:p w14:paraId="59590691" w14:textId="77777777" w:rsidR="00046374" w:rsidRPr="006F2105" w:rsidRDefault="00046374" w:rsidP="00397904">
            <w:pPr>
              <w:rPr>
                <w:b/>
                <w:bCs/>
                <w:noProof/>
                <w:sz w:val="24"/>
                <w:szCs w:val="24"/>
              </w:rPr>
            </w:pPr>
            <w:r w:rsidRPr="006F2105">
              <w:rPr>
                <w:b/>
                <w:bCs/>
                <w:noProof/>
                <w:sz w:val="24"/>
                <w:szCs w:val="24"/>
              </w:rPr>
              <w:t>HOSPITALITY &amp; RETAIL</w:t>
            </w:r>
          </w:p>
        </w:tc>
        <w:tc>
          <w:tcPr>
            <w:tcW w:w="1986" w:type="dxa"/>
            <w:shd w:val="clear" w:color="auto" w:fill="FFFF00"/>
            <w:vAlign w:val="center"/>
          </w:tcPr>
          <w:p w14:paraId="475DD46C" w14:textId="77777777" w:rsidR="00046374" w:rsidRPr="009A11AB" w:rsidRDefault="00046374" w:rsidP="00397904">
            <w:pPr>
              <w:rPr>
                <w:b/>
              </w:rPr>
            </w:pPr>
            <w:r w:rsidRPr="009A11AB">
              <w:rPr>
                <w:b/>
              </w:rPr>
              <w:t>Clubs &amp; Sports Facilities</w:t>
            </w:r>
          </w:p>
        </w:tc>
        <w:tc>
          <w:tcPr>
            <w:tcW w:w="11340" w:type="dxa"/>
            <w:gridSpan w:val="7"/>
            <w:shd w:val="clear" w:color="auto" w:fill="FFFF00"/>
            <w:vAlign w:val="center"/>
          </w:tcPr>
          <w:p w14:paraId="75AB14B7" w14:textId="77777777" w:rsidR="00046374" w:rsidRPr="00C129CC" w:rsidRDefault="00046374" w:rsidP="00397904">
            <w:pPr>
              <w:spacing w:after="120"/>
              <w:rPr>
                <w:rStyle w:val="Hyperlink"/>
                <w:rFonts w:cs="Arial"/>
                <w:lang w:eastAsia="en-GB"/>
              </w:rPr>
            </w:pPr>
            <w:r w:rsidRPr="00C129CC">
              <w:rPr>
                <w:lang w:eastAsia="en-GB"/>
              </w:rPr>
              <w:t xml:space="preserve">Clubhouses and sports facilities which provide catering and bar services, can operate providing they adhere to Scottish Government guidance </w:t>
            </w:r>
            <w:r>
              <w:rPr>
                <w:rFonts w:eastAsia="Times New Roman"/>
              </w:rPr>
              <w:t xml:space="preserve">appropriate to the protection Level in which they are operating.  Further information </w:t>
            </w:r>
            <w:r w:rsidRPr="00C129CC">
              <w:rPr>
                <w:lang w:eastAsia="en-GB"/>
              </w:rPr>
              <w:t>is available at</w:t>
            </w:r>
            <w:r w:rsidRPr="00C129CC">
              <w:rPr>
                <w:color w:val="FF0000"/>
                <w:lang w:eastAsia="en-GB"/>
              </w:rPr>
              <w:t xml:space="preserve"> </w:t>
            </w:r>
            <w:hyperlink r:id="rId33" w:history="1">
              <w:r w:rsidRPr="00C129CC">
                <w:rPr>
                  <w:rStyle w:val="Hyperlink"/>
                  <w:rFonts w:cs="Arial"/>
                  <w:lang w:eastAsia="en-GB"/>
                </w:rPr>
                <w:t>Coronavirus (COVID-19): tourism and hospitality sector guidance.</w:t>
              </w:r>
            </w:hyperlink>
            <w:r w:rsidRPr="00C129CC">
              <w:rPr>
                <w:rStyle w:val="Hyperlink"/>
                <w:rFonts w:cs="Arial"/>
                <w:lang w:eastAsia="en-GB"/>
              </w:rPr>
              <w:t xml:space="preserve">  </w:t>
            </w:r>
          </w:p>
          <w:p w14:paraId="3F469662" w14:textId="77777777" w:rsidR="00046374" w:rsidRPr="00C129CC" w:rsidRDefault="00046374" w:rsidP="00397904">
            <w:pPr>
              <w:jc w:val="both"/>
              <w:rPr>
                <w:color w:val="0000FF"/>
                <w:u w:val="single"/>
                <w:lang w:eastAsia="en-GB"/>
              </w:rPr>
            </w:pPr>
            <w:r w:rsidRPr="00C129CC">
              <w:rPr>
                <w:lang w:eastAsia="en-GB"/>
              </w:rPr>
              <w:t xml:space="preserve">Retail units operated by sports facility operators may reopen provided all specific Scottish Government guidance for retailers </w:t>
            </w:r>
            <w:r>
              <w:rPr>
                <w:rFonts w:eastAsia="Times New Roman"/>
              </w:rPr>
              <w:t xml:space="preserve">appropriate to the protection level in which they are operating </w:t>
            </w:r>
            <w:r w:rsidRPr="00C129CC">
              <w:rPr>
                <w:lang w:eastAsia="en-GB"/>
              </w:rPr>
              <w:t xml:space="preserve">is in place and adhered to.  Further information from the Scottish Government is available at </w:t>
            </w:r>
            <w:hyperlink r:id="rId34" w:history="1">
              <w:r w:rsidRPr="00C129CC">
                <w:rPr>
                  <w:rStyle w:val="Hyperlink"/>
                  <w:rFonts w:cs="Arial"/>
                  <w:lang w:eastAsia="en-GB"/>
                </w:rPr>
                <w:t>Retail Sector Guidance</w:t>
              </w:r>
            </w:hyperlink>
            <w:r w:rsidRPr="00C129CC">
              <w:rPr>
                <w:lang w:eastAsia="en-GB"/>
              </w:rPr>
              <w:t xml:space="preserve">. </w:t>
            </w:r>
          </w:p>
        </w:tc>
      </w:tr>
      <w:tr w:rsidR="00046374" w14:paraId="4F47749F" w14:textId="77777777" w:rsidTr="00397904">
        <w:trPr>
          <w:trHeight w:val="947"/>
        </w:trPr>
        <w:tc>
          <w:tcPr>
            <w:tcW w:w="1842" w:type="dxa"/>
            <w:vMerge w:val="restart"/>
            <w:shd w:val="clear" w:color="auto" w:fill="BFBFBF" w:themeFill="background1" w:themeFillShade="BF"/>
            <w:vAlign w:val="center"/>
          </w:tcPr>
          <w:p w14:paraId="3FCC49A7" w14:textId="77777777" w:rsidR="00046374" w:rsidRPr="006F2105" w:rsidRDefault="00046374" w:rsidP="00397904">
            <w:pPr>
              <w:rPr>
                <w:rFonts w:cstheme="minorHAnsi"/>
                <w:b/>
                <w:bCs/>
                <w:noProof/>
                <w:sz w:val="24"/>
                <w:szCs w:val="24"/>
              </w:rPr>
            </w:pPr>
            <w:r w:rsidRPr="006F2105">
              <w:rPr>
                <w:rFonts w:cstheme="minorHAnsi"/>
                <w:b/>
                <w:bCs/>
                <w:noProof/>
                <w:sz w:val="24"/>
                <w:szCs w:val="24"/>
              </w:rPr>
              <w:t>TOILETS, CHANGING &amp; SHOWER ROOMS</w:t>
            </w:r>
          </w:p>
        </w:tc>
        <w:tc>
          <w:tcPr>
            <w:tcW w:w="1986" w:type="dxa"/>
            <w:vMerge w:val="restart"/>
            <w:shd w:val="clear" w:color="auto" w:fill="BFBFBF" w:themeFill="background1" w:themeFillShade="BF"/>
            <w:vAlign w:val="center"/>
          </w:tcPr>
          <w:p w14:paraId="1B326FDA" w14:textId="77777777" w:rsidR="00046374" w:rsidRPr="009A11AB" w:rsidRDefault="00046374" w:rsidP="00397904">
            <w:pPr>
              <w:rPr>
                <w:b/>
                <w:bCs/>
                <w:noProof/>
              </w:rPr>
            </w:pPr>
            <w:r w:rsidRPr="009A11AB">
              <w:rPr>
                <w:b/>
                <w:bCs/>
                <w:noProof/>
              </w:rPr>
              <w:t>Clubs &amp; Sports Facilities</w:t>
            </w:r>
          </w:p>
        </w:tc>
        <w:tc>
          <w:tcPr>
            <w:tcW w:w="8103" w:type="dxa"/>
            <w:gridSpan w:val="5"/>
            <w:shd w:val="clear" w:color="auto" w:fill="BFBFBF" w:themeFill="background1" w:themeFillShade="BF"/>
            <w:vAlign w:val="center"/>
          </w:tcPr>
          <w:p w14:paraId="78F9AC0C" w14:textId="77777777" w:rsidR="00046374" w:rsidRPr="0058337B" w:rsidRDefault="00046374" w:rsidP="00397904">
            <w:pPr>
              <w:jc w:val="both"/>
              <w:rPr>
                <w:rFonts w:eastAsia="Times New Roman" w:cs="Arial"/>
                <w:lang w:eastAsia="en-GB"/>
              </w:rPr>
            </w:pPr>
            <w:r w:rsidRPr="00C129CC">
              <w:rPr>
                <w:lang w:eastAsia="en-GB"/>
              </w:rPr>
              <w:t xml:space="preserve">Where changing rooms and showering facilities are to be used specific guidance relating to use of ‘Changing and Showers’ is available at </w:t>
            </w:r>
            <w:hyperlink r:id="rId35" w:history="1">
              <w:r w:rsidRPr="00E9395F">
                <w:rPr>
                  <w:rStyle w:val="Hyperlink"/>
                  <w:rFonts w:eastAsia="Times New Roman" w:cs="Arial"/>
                  <w:lang w:eastAsia="en-GB"/>
                </w:rPr>
                <w:t>Getting Your Facilities Fit for Sport</w:t>
              </w:r>
            </w:hyperlink>
            <w:r w:rsidRPr="00923C49">
              <w:rPr>
                <w:rStyle w:val="Hyperlink"/>
                <w:rFonts w:eastAsia="Times New Roman" w:cs="Arial"/>
                <w:color w:val="auto"/>
                <w:u w:val="none"/>
                <w:lang w:eastAsia="en-GB"/>
              </w:rPr>
              <w:t>.  This is applicable at all levels where facilities remain open.</w:t>
            </w:r>
          </w:p>
        </w:tc>
        <w:tc>
          <w:tcPr>
            <w:tcW w:w="3237" w:type="dxa"/>
            <w:gridSpan w:val="2"/>
            <w:shd w:val="clear" w:color="auto" w:fill="BFBFBF" w:themeFill="background1" w:themeFillShade="BF"/>
            <w:vAlign w:val="center"/>
          </w:tcPr>
          <w:p w14:paraId="1D4A4EDC" w14:textId="77777777" w:rsidR="00046374" w:rsidRDefault="00046374" w:rsidP="00397904">
            <w:pPr>
              <w:spacing w:after="60"/>
              <w:rPr>
                <w:color w:val="FF0000"/>
              </w:rPr>
            </w:pPr>
            <w:r>
              <w:rPr>
                <w:b/>
                <w:bCs/>
                <w:color w:val="FF0000"/>
              </w:rPr>
              <w:t>I</w:t>
            </w:r>
            <w:r w:rsidRPr="006F2105">
              <w:rPr>
                <w:b/>
                <w:bCs/>
                <w:color w:val="FF0000"/>
              </w:rPr>
              <w:t>ndoor sports facilities closed</w:t>
            </w:r>
            <w:r>
              <w:rPr>
                <w:color w:val="FF0000"/>
              </w:rPr>
              <w:t>.</w:t>
            </w:r>
          </w:p>
          <w:p w14:paraId="46C00332" w14:textId="77777777" w:rsidR="00046374" w:rsidRPr="0058337B" w:rsidRDefault="00046374" w:rsidP="00397904">
            <w:pPr>
              <w:rPr>
                <w:color w:val="FF0000"/>
              </w:rPr>
            </w:pPr>
            <w:r>
              <w:rPr>
                <w:b/>
                <w:bCs/>
                <w:color w:val="FF0000"/>
              </w:rPr>
              <w:t>C</w:t>
            </w:r>
            <w:r w:rsidRPr="00D525A3">
              <w:rPr>
                <w:b/>
                <w:bCs/>
                <w:color w:val="FF0000"/>
              </w:rPr>
              <w:t xml:space="preserve">hanging </w:t>
            </w:r>
            <w:r>
              <w:rPr>
                <w:b/>
                <w:bCs/>
                <w:color w:val="FF0000"/>
              </w:rPr>
              <w:t xml:space="preserve">rooms </w:t>
            </w:r>
            <w:r w:rsidRPr="00D525A3">
              <w:rPr>
                <w:b/>
                <w:bCs/>
                <w:color w:val="FF0000"/>
              </w:rPr>
              <w:t>closed</w:t>
            </w:r>
            <w:r w:rsidRPr="009938D7">
              <w:rPr>
                <w:b/>
                <w:color w:val="FF0000"/>
              </w:rPr>
              <w:t>.</w:t>
            </w:r>
          </w:p>
        </w:tc>
      </w:tr>
      <w:tr w:rsidR="00046374" w14:paraId="25188736" w14:textId="77777777" w:rsidTr="00397904">
        <w:trPr>
          <w:trHeight w:val="596"/>
        </w:trPr>
        <w:tc>
          <w:tcPr>
            <w:tcW w:w="1842" w:type="dxa"/>
            <w:vMerge/>
            <w:shd w:val="clear" w:color="auto" w:fill="BFBFBF" w:themeFill="background1" w:themeFillShade="BF"/>
            <w:vAlign w:val="center"/>
          </w:tcPr>
          <w:p w14:paraId="0351E157" w14:textId="77777777" w:rsidR="00046374" w:rsidRPr="006F2105" w:rsidRDefault="00046374" w:rsidP="00397904">
            <w:pPr>
              <w:rPr>
                <w:rFonts w:cstheme="minorHAnsi"/>
                <w:b/>
                <w:bCs/>
                <w:noProof/>
                <w:sz w:val="24"/>
                <w:szCs w:val="24"/>
              </w:rPr>
            </w:pPr>
          </w:p>
        </w:tc>
        <w:tc>
          <w:tcPr>
            <w:tcW w:w="1986" w:type="dxa"/>
            <w:vMerge/>
            <w:shd w:val="clear" w:color="auto" w:fill="BFBFBF" w:themeFill="background1" w:themeFillShade="BF"/>
            <w:vAlign w:val="center"/>
          </w:tcPr>
          <w:p w14:paraId="773E7775" w14:textId="77777777" w:rsidR="00046374" w:rsidRPr="009A11AB" w:rsidRDefault="00046374" w:rsidP="00397904">
            <w:pPr>
              <w:rPr>
                <w:b/>
                <w:bCs/>
                <w:noProof/>
              </w:rPr>
            </w:pPr>
          </w:p>
        </w:tc>
        <w:tc>
          <w:tcPr>
            <w:tcW w:w="8103" w:type="dxa"/>
            <w:gridSpan w:val="5"/>
            <w:shd w:val="clear" w:color="auto" w:fill="BFBFBF" w:themeFill="background1" w:themeFillShade="BF"/>
            <w:vAlign w:val="center"/>
          </w:tcPr>
          <w:p w14:paraId="3279ADD5" w14:textId="77777777" w:rsidR="00046374" w:rsidRPr="00C129CC" w:rsidRDefault="00046374" w:rsidP="00397904">
            <w:pPr>
              <w:spacing w:after="60"/>
              <w:jc w:val="both"/>
              <w:rPr>
                <w:lang w:eastAsia="en-GB"/>
              </w:rPr>
            </w:pPr>
            <w:r>
              <w:rPr>
                <w:rFonts w:eastAsia="Times New Roman" w:cstheme="minorHAnsi"/>
                <w:lang w:val="en" w:eastAsia="en-GB"/>
              </w:rPr>
              <w:t>O</w:t>
            </w:r>
            <w:r w:rsidRPr="002D4468">
              <w:rPr>
                <w:rFonts w:eastAsia="Times New Roman" w:cstheme="minorHAnsi"/>
                <w:lang w:val="en" w:eastAsia="en-GB"/>
              </w:rPr>
              <w:t xml:space="preserve">perators may open public toilets if they follow the guidelines outlined on the Scottish Government website </w:t>
            </w:r>
            <w:hyperlink r:id="rId36" w:history="1">
              <w:r w:rsidRPr="002D4468">
                <w:rPr>
                  <w:rStyle w:val="Hyperlink"/>
                  <w:rFonts w:eastAsia="Times New Roman" w:cstheme="minorHAnsi"/>
                  <w:color w:val="0C12FC"/>
                  <w:lang w:val="en" w:eastAsia="en-GB"/>
                </w:rPr>
                <w:t>Opening Public Toilets Guidelines</w:t>
              </w:r>
            </w:hyperlink>
          </w:p>
        </w:tc>
        <w:tc>
          <w:tcPr>
            <w:tcW w:w="3237" w:type="dxa"/>
            <w:gridSpan w:val="2"/>
            <w:shd w:val="clear" w:color="auto" w:fill="BFBFBF" w:themeFill="background1" w:themeFillShade="BF"/>
            <w:vAlign w:val="center"/>
          </w:tcPr>
          <w:p w14:paraId="010E8532" w14:textId="77777777" w:rsidR="00046374" w:rsidRDefault="00046374" w:rsidP="00397904">
            <w:pPr>
              <w:rPr>
                <w:b/>
                <w:bCs/>
                <w:color w:val="FF0000"/>
              </w:rPr>
            </w:pPr>
            <w:r w:rsidRPr="004C3346">
              <w:rPr>
                <w:b/>
                <w:bCs/>
                <w:color w:val="002060"/>
              </w:rPr>
              <w:t>Public Toilets ope</w:t>
            </w:r>
            <w:r>
              <w:rPr>
                <w:b/>
                <w:bCs/>
                <w:color w:val="002060"/>
              </w:rPr>
              <w:t>n.</w:t>
            </w:r>
          </w:p>
        </w:tc>
      </w:tr>
      <w:tr w:rsidR="00046374" w14:paraId="7FF15260" w14:textId="77777777" w:rsidTr="00397904">
        <w:tc>
          <w:tcPr>
            <w:tcW w:w="1842" w:type="dxa"/>
            <w:vMerge w:val="restart"/>
            <w:shd w:val="clear" w:color="auto" w:fill="92D050"/>
            <w:vAlign w:val="center"/>
          </w:tcPr>
          <w:p w14:paraId="3907F75D" w14:textId="77777777" w:rsidR="00046374" w:rsidRPr="006F2105" w:rsidRDefault="00046374" w:rsidP="00397904">
            <w:pPr>
              <w:rPr>
                <w:b/>
                <w:bCs/>
                <w:noProof/>
                <w:sz w:val="24"/>
                <w:szCs w:val="24"/>
              </w:rPr>
            </w:pPr>
            <w:r w:rsidRPr="006F2105">
              <w:rPr>
                <w:b/>
                <w:bCs/>
                <w:noProof/>
                <w:sz w:val="24"/>
                <w:szCs w:val="24"/>
              </w:rPr>
              <w:t>WORKFORCE</w:t>
            </w:r>
          </w:p>
        </w:tc>
        <w:tc>
          <w:tcPr>
            <w:tcW w:w="1986" w:type="dxa"/>
            <w:shd w:val="clear" w:color="auto" w:fill="92D050"/>
            <w:vAlign w:val="center"/>
          </w:tcPr>
          <w:p w14:paraId="01A97A7A" w14:textId="77777777" w:rsidR="00046374" w:rsidRPr="006F2105" w:rsidRDefault="00046374" w:rsidP="00397904">
            <w:pPr>
              <w:rPr>
                <w:b/>
                <w:bCs/>
                <w:noProof/>
              </w:rPr>
            </w:pPr>
            <w:r w:rsidRPr="006F2105">
              <w:rPr>
                <w:b/>
                <w:bCs/>
                <w:noProof/>
              </w:rPr>
              <w:t>Contractors &amp; Staff</w:t>
            </w:r>
          </w:p>
        </w:tc>
        <w:tc>
          <w:tcPr>
            <w:tcW w:w="11340" w:type="dxa"/>
            <w:gridSpan w:val="7"/>
            <w:shd w:val="clear" w:color="auto" w:fill="92D050"/>
            <w:vAlign w:val="center"/>
          </w:tcPr>
          <w:p w14:paraId="5DCC4148" w14:textId="77777777" w:rsidR="00046374" w:rsidRPr="00C26E01" w:rsidRDefault="00046374" w:rsidP="00397904">
            <w:pPr>
              <w:spacing w:after="80"/>
              <w:jc w:val="both"/>
              <w:rPr>
                <w:rFonts w:cstheme="minorHAnsi"/>
                <w:lang w:eastAsia="en-GB"/>
              </w:rPr>
            </w:pPr>
            <w:r w:rsidRPr="00C26E01">
              <w:rPr>
                <w:rFonts w:cstheme="minorHAnsi"/>
                <w:lang w:eastAsia="en-GB"/>
              </w:rPr>
              <w:t xml:space="preserve">Sports facility operators must ensure that Scottish Government guidance on </w:t>
            </w:r>
            <w:hyperlink r:id="rId37" w:history="1">
              <w:r w:rsidRPr="00C26E01">
                <w:rPr>
                  <w:rStyle w:val="Hyperlink"/>
                  <w:rFonts w:cstheme="minorHAnsi"/>
                  <w:lang w:eastAsia="en-GB"/>
                </w:rPr>
                <w:t>workforce planning in sport &amp; leisure facilities</w:t>
              </w:r>
            </w:hyperlink>
            <w:r w:rsidRPr="00C26E01">
              <w:rPr>
                <w:rFonts w:cstheme="minorHAnsi"/>
                <w:lang w:eastAsia="en-GB"/>
              </w:rPr>
              <w:t xml:space="preserve"> is followed for contractors and staff and ensure existing health and safety advice is maintained and aligned.  This should be detailed in the risk assessment.</w:t>
            </w:r>
          </w:p>
        </w:tc>
      </w:tr>
      <w:tr w:rsidR="00046374" w14:paraId="15767E68" w14:textId="77777777" w:rsidTr="00397904">
        <w:trPr>
          <w:trHeight w:val="699"/>
        </w:trPr>
        <w:tc>
          <w:tcPr>
            <w:tcW w:w="1842" w:type="dxa"/>
            <w:vMerge/>
            <w:shd w:val="clear" w:color="auto" w:fill="BFBFBF" w:themeFill="background1" w:themeFillShade="BF"/>
            <w:vAlign w:val="center"/>
          </w:tcPr>
          <w:p w14:paraId="67F235C4" w14:textId="77777777" w:rsidR="00046374" w:rsidRPr="00F32FAB" w:rsidRDefault="00046374" w:rsidP="00397904">
            <w:pPr>
              <w:rPr>
                <w:noProof/>
              </w:rPr>
            </w:pPr>
          </w:p>
        </w:tc>
        <w:tc>
          <w:tcPr>
            <w:tcW w:w="1986" w:type="dxa"/>
            <w:shd w:val="clear" w:color="auto" w:fill="92D050"/>
            <w:vAlign w:val="center"/>
          </w:tcPr>
          <w:p w14:paraId="52059B03" w14:textId="77777777" w:rsidR="00046374" w:rsidRPr="006F2105" w:rsidRDefault="00046374" w:rsidP="00397904">
            <w:pPr>
              <w:rPr>
                <w:b/>
                <w:bCs/>
                <w:noProof/>
              </w:rPr>
            </w:pPr>
            <w:r w:rsidRPr="006F2105">
              <w:rPr>
                <w:b/>
                <w:bCs/>
                <w:noProof/>
              </w:rPr>
              <w:t>Meeting Rooms</w:t>
            </w:r>
          </w:p>
        </w:tc>
        <w:tc>
          <w:tcPr>
            <w:tcW w:w="11340" w:type="dxa"/>
            <w:gridSpan w:val="7"/>
            <w:shd w:val="clear" w:color="auto" w:fill="92D050"/>
            <w:vAlign w:val="center"/>
          </w:tcPr>
          <w:p w14:paraId="3C1890C4" w14:textId="77777777" w:rsidR="00046374" w:rsidRPr="00C26E01" w:rsidRDefault="00046374" w:rsidP="00397904">
            <w:pPr>
              <w:spacing w:after="40"/>
              <w:jc w:val="both"/>
              <w:rPr>
                <w:rFonts w:cstheme="minorHAnsi"/>
              </w:rPr>
            </w:pPr>
            <w:r w:rsidRPr="00C26E01">
              <w:rPr>
                <w:rFonts w:cstheme="minorHAnsi"/>
              </w:rPr>
              <w:t>Although gym and leisure facilities can open</w:t>
            </w:r>
            <w:r>
              <w:rPr>
                <w:rFonts w:cstheme="minorHAnsi"/>
              </w:rPr>
              <w:t xml:space="preserve"> up to Level 3</w:t>
            </w:r>
            <w:r w:rsidRPr="00C26E01">
              <w:rPr>
                <w:rFonts w:cstheme="minorHAnsi"/>
              </w:rPr>
              <w:t xml:space="preserve">, we would encourage providers to consider whether meetings and training must be completed in person or whether these can be completed online or via telephone. If it is essential that meetings and training takes place in person, </w:t>
            </w:r>
            <w:hyperlink r:id="rId38" w:history="1">
              <w:r w:rsidRPr="00C26E01">
                <w:rPr>
                  <w:rStyle w:val="Hyperlink"/>
                  <w:rFonts w:cstheme="minorHAnsi"/>
                </w:rPr>
                <w:t>Scottish Government guidance for general workplaces</w:t>
              </w:r>
            </w:hyperlink>
            <w:r w:rsidRPr="00C26E01">
              <w:rPr>
                <w:rFonts w:cstheme="minorHAnsi"/>
              </w:rPr>
              <w:t xml:space="preserve"> must be followed and a risk assessment should be completed.</w:t>
            </w:r>
          </w:p>
        </w:tc>
      </w:tr>
    </w:tbl>
    <w:p w14:paraId="505CE3F8" w14:textId="77777777" w:rsidR="008361B3" w:rsidRDefault="008361B3" w:rsidP="00080A6F">
      <w:pPr>
        <w:spacing w:after="720" w:line="240" w:lineRule="auto"/>
        <w:jc w:val="both"/>
        <w:rPr>
          <w:rFonts w:ascii="Arial" w:hAnsi="Arial" w:cs="Arial"/>
          <w:sz w:val="24"/>
          <w:szCs w:val="24"/>
          <w:lang w:eastAsia="en-GB"/>
        </w:rPr>
        <w:sectPr w:rsidR="008361B3" w:rsidSect="00B43889">
          <w:pgSz w:w="16838" w:h="11906" w:orient="landscape"/>
          <w:pgMar w:top="1077" w:right="1440" w:bottom="1418" w:left="1077" w:header="709" w:footer="454" w:gutter="0"/>
          <w:cols w:space="708"/>
          <w:docGrid w:linePitch="360"/>
        </w:sectPr>
      </w:pPr>
    </w:p>
    <w:p w14:paraId="71224234" w14:textId="77777777" w:rsidR="001E7DE2" w:rsidRPr="006F5ECA" w:rsidRDefault="001E7DE2" w:rsidP="00E77ACC">
      <w:pPr>
        <w:pStyle w:val="Heading1"/>
        <w:spacing w:before="0" w:after="240" w:line="240" w:lineRule="auto"/>
        <w:rPr>
          <w:rFonts w:ascii="Arial" w:hAnsi="Arial" w:cs="Arial"/>
          <w:b/>
          <w:bCs/>
          <w:color w:val="auto"/>
        </w:rPr>
      </w:pPr>
      <w:bookmarkStart w:id="6" w:name="_Toc66346644"/>
      <w:r w:rsidRPr="006F5ECA">
        <w:rPr>
          <w:rFonts w:ascii="Arial" w:hAnsi="Arial" w:cs="Arial"/>
          <w:b/>
          <w:bCs/>
          <w:color w:val="auto"/>
        </w:rPr>
        <w:lastRenderedPageBreak/>
        <w:t xml:space="preserve">SPORTS FACILITY &amp; </w:t>
      </w:r>
      <w:r>
        <w:rPr>
          <w:rFonts w:ascii="Arial" w:hAnsi="Arial" w:cs="Arial"/>
          <w:b/>
          <w:bCs/>
          <w:color w:val="auto"/>
        </w:rPr>
        <w:t>PARTICIPATION</w:t>
      </w:r>
      <w:r w:rsidRPr="006F5ECA">
        <w:rPr>
          <w:rFonts w:ascii="Arial" w:hAnsi="Arial" w:cs="Arial"/>
          <w:b/>
          <w:bCs/>
          <w:color w:val="auto"/>
        </w:rPr>
        <w:t xml:space="preserve"> GUIDANCE</w:t>
      </w:r>
      <w:bookmarkEnd w:id="6"/>
    </w:p>
    <w:p w14:paraId="4A52AD1E" w14:textId="77777777" w:rsidR="00732CA7" w:rsidRDefault="004F1876" w:rsidP="0063317E">
      <w:pPr>
        <w:pStyle w:val="Default"/>
        <w:numPr>
          <w:ilvl w:val="0"/>
          <w:numId w:val="1"/>
        </w:numPr>
        <w:spacing w:after="240"/>
        <w:ind w:left="567" w:hanging="567"/>
        <w:jc w:val="both"/>
        <w:rPr>
          <w:rFonts w:ascii="Calibri" w:eastAsia="Times New Roman" w:hAnsi="Calibri" w:cs="Calibri"/>
          <w:sz w:val="22"/>
          <w:szCs w:val="22"/>
          <w:lang w:eastAsia="en-GB"/>
        </w:rPr>
      </w:pPr>
      <w:r w:rsidRPr="005539CB">
        <w:rPr>
          <w:rFonts w:ascii="Arial" w:hAnsi="Arial" w:cs="Arial"/>
          <w:color w:val="auto"/>
        </w:rPr>
        <w:t xml:space="preserve">It is the responsibility of each </w:t>
      </w:r>
      <w:r w:rsidR="00987AFC">
        <w:rPr>
          <w:rFonts w:ascii="Arial" w:hAnsi="Arial" w:cs="Arial"/>
          <w:color w:val="auto"/>
        </w:rPr>
        <w:t xml:space="preserve">club committee, </w:t>
      </w:r>
      <w:r w:rsidRPr="005539CB">
        <w:rPr>
          <w:rFonts w:ascii="Arial" w:hAnsi="Arial" w:cs="Arial"/>
          <w:color w:val="auto"/>
        </w:rPr>
        <w:t>sports facility operator and/or deliverer (</w:t>
      </w:r>
      <w:r w:rsidR="004E080C">
        <w:rPr>
          <w:rFonts w:ascii="Arial" w:hAnsi="Arial" w:cs="Arial"/>
          <w:color w:val="auto"/>
        </w:rPr>
        <w:t xml:space="preserve">herein </w:t>
      </w:r>
      <w:r w:rsidRPr="005539CB">
        <w:rPr>
          <w:rFonts w:ascii="Arial" w:hAnsi="Arial" w:cs="Arial"/>
          <w:color w:val="auto"/>
        </w:rPr>
        <w:t>referred to as</w:t>
      </w:r>
      <w:r w:rsidR="004E080C">
        <w:rPr>
          <w:rFonts w:ascii="Arial" w:hAnsi="Arial" w:cs="Arial"/>
          <w:color w:val="auto"/>
        </w:rPr>
        <w:t xml:space="preserve"> the</w:t>
      </w:r>
      <w:r w:rsidRPr="005539CB">
        <w:rPr>
          <w:rFonts w:ascii="Arial" w:hAnsi="Arial" w:cs="Arial"/>
          <w:color w:val="auto"/>
        </w:rPr>
        <w:t xml:space="preserve"> operator) to </w:t>
      </w:r>
      <w:r w:rsidR="004E080C">
        <w:rPr>
          <w:rFonts w:ascii="Arial" w:hAnsi="Arial" w:cs="Arial"/>
          <w:color w:val="auto"/>
        </w:rPr>
        <w:t xml:space="preserve">appoint a responsible person/s, </w:t>
      </w:r>
      <w:r w:rsidR="004E080C" w:rsidRPr="005539CB">
        <w:rPr>
          <w:rFonts w:ascii="Arial" w:hAnsi="Arial" w:cs="Arial"/>
          <w:lang w:eastAsia="en-GB"/>
        </w:rPr>
        <w:t xml:space="preserve">referred to as the </w:t>
      </w:r>
      <w:hyperlink r:id="rId39" w:history="1">
        <w:r w:rsidR="004E080C" w:rsidRPr="005539CB">
          <w:rPr>
            <w:rStyle w:val="Hyperlink"/>
            <w:rFonts w:ascii="Arial" w:hAnsi="Arial" w:cs="Arial"/>
            <w:lang w:eastAsia="en-GB"/>
          </w:rPr>
          <w:t>COVID officer</w:t>
        </w:r>
      </w:hyperlink>
      <w:r w:rsidR="004E080C">
        <w:rPr>
          <w:rFonts w:ascii="Arial" w:hAnsi="Arial" w:cs="Arial"/>
          <w:lang w:eastAsia="en-GB"/>
        </w:rPr>
        <w:t>,</w:t>
      </w:r>
      <w:r w:rsidR="004E080C" w:rsidRPr="004E080C">
        <w:rPr>
          <w:rFonts w:ascii="Arial" w:hAnsi="Arial" w:cs="Arial"/>
          <w:lang w:eastAsia="en-GB"/>
        </w:rPr>
        <w:t xml:space="preserve"> </w:t>
      </w:r>
      <w:r w:rsidR="004E080C">
        <w:rPr>
          <w:rFonts w:ascii="Arial" w:hAnsi="Arial" w:cs="Arial"/>
          <w:lang w:eastAsia="en-GB"/>
        </w:rPr>
        <w:t>to act as the point of contact</w:t>
      </w:r>
      <w:r w:rsidR="0063317E">
        <w:rPr>
          <w:rFonts w:ascii="Arial" w:hAnsi="Arial" w:cs="Arial"/>
          <w:lang w:eastAsia="en-GB"/>
        </w:rPr>
        <w:t xml:space="preserve"> on all things related to COVID-19.  </w:t>
      </w:r>
      <w:r w:rsidR="004E080C" w:rsidRPr="005539CB">
        <w:rPr>
          <w:rFonts w:ascii="Arial" w:hAnsi="Arial" w:cs="Arial"/>
          <w:lang w:eastAsia="en-GB"/>
        </w:rPr>
        <w:t xml:space="preserve">An </w:t>
      </w:r>
      <w:hyperlink r:id="rId40" w:anchor="/" w:history="1">
        <w:r w:rsidR="004E080C" w:rsidRPr="009E5128">
          <w:rPr>
            <w:rStyle w:val="Hyperlink"/>
            <w:rFonts w:ascii="Arial" w:hAnsi="Arial" w:cs="Arial"/>
            <w:lang w:eastAsia="en-GB"/>
          </w:rPr>
          <w:t>e-learning module for COVID officers</w:t>
        </w:r>
      </w:hyperlink>
      <w:r w:rsidR="004E080C" w:rsidRPr="005539CB">
        <w:rPr>
          <w:rFonts w:ascii="Arial" w:hAnsi="Arial" w:cs="Arial"/>
          <w:lang w:eastAsia="en-GB"/>
        </w:rPr>
        <w:t xml:space="preserve"> is available</w:t>
      </w:r>
      <w:r w:rsidR="004E080C">
        <w:rPr>
          <w:rFonts w:ascii="Arial" w:hAnsi="Arial" w:cs="Arial"/>
          <w:lang w:eastAsia="en-GB"/>
        </w:rPr>
        <w:t xml:space="preserve"> to </w:t>
      </w:r>
      <w:r w:rsidR="00732CA7">
        <w:rPr>
          <w:rFonts w:ascii="Arial" w:hAnsi="Arial" w:cs="Arial"/>
          <w:lang w:eastAsia="en-GB"/>
        </w:rPr>
        <w:t xml:space="preserve">support </w:t>
      </w:r>
      <w:r w:rsidR="001D7677">
        <w:rPr>
          <w:rFonts w:ascii="Arial" w:hAnsi="Arial" w:cs="Arial"/>
          <w:lang w:eastAsia="en-GB"/>
        </w:rPr>
        <w:t>those undertaking</w:t>
      </w:r>
      <w:r w:rsidR="0063317E">
        <w:rPr>
          <w:rFonts w:ascii="Arial" w:hAnsi="Arial" w:cs="Arial"/>
          <w:lang w:eastAsia="en-GB"/>
        </w:rPr>
        <w:t xml:space="preserve"> </w:t>
      </w:r>
      <w:r w:rsidR="004E080C">
        <w:rPr>
          <w:rFonts w:ascii="Arial" w:hAnsi="Arial" w:cs="Arial"/>
          <w:lang w:eastAsia="en-GB"/>
        </w:rPr>
        <w:t>the role.</w:t>
      </w:r>
      <w:r w:rsidR="004E080C" w:rsidRPr="005539CB">
        <w:rPr>
          <w:rFonts w:ascii="Arial" w:hAnsi="Arial" w:cs="Arial"/>
          <w:lang w:eastAsia="en-GB"/>
        </w:rPr>
        <w:t xml:space="preserve"> </w:t>
      </w:r>
      <w:r w:rsidR="004E080C">
        <w:rPr>
          <w:rFonts w:ascii="Arial" w:hAnsi="Arial" w:cs="Arial"/>
          <w:color w:val="auto"/>
        </w:rPr>
        <w:t xml:space="preserve"> </w:t>
      </w:r>
    </w:p>
    <w:p w14:paraId="60C824D9" w14:textId="4632B19D" w:rsidR="00E561E4" w:rsidRDefault="0063317E" w:rsidP="00E561E4">
      <w:pPr>
        <w:pStyle w:val="Default"/>
        <w:numPr>
          <w:ilvl w:val="0"/>
          <w:numId w:val="1"/>
        </w:numPr>
        <w:spacing w:after="240"/>
        <w:ind w:left="567" w:hanging="567"/>
        <w:jc w:val="both"/>
        <w:rPr>
          <w:rFonts w:ascii="Arial" w:hAnsi="Arial"/>
          <w:color w:val="auto"/>
        </w:rPr>
      </w:pPr>
      <w:r w:rsidRPr="00732CA7">
        <w:rPr>
          <w:rFonts w:ascii="Arial" w:hAnsi="Arial" w:cs="Arial"/>
          <w:color w:val="auto"/>
          <w:lang w:eastAsia="en-GB"/>
        </w:rPr>
        <w:t xml:space="preserve">The COVID officer </w:t>
      </w:r>
      <w:r w:rsidR="00732CA7" w:rsidRPr="00732CA7">
        <w:rPr>
          <w:rFonts w:ascii="Arial" w:hAnsi="Arial" w:cs="Arial"/>
          <w:b/>
          <w:bCs/>
          <w:color w:val="auto"/>
          <w:lang w:eastAsia="en-GB"/>
        </w:rPr>
        <w:t>must</w:t>
      </w:r>
      <w:r w:rsidRPr="00732CA7">
        <w:rPr>
          <w:rFonts w:ascii="Arial" w:hAnsi="Arial" w:cs="Arial"/>
        </w:rPr>
        <w:t xml:space="preserve"> e</w:t>
      </w:r>
      <w:r w:rsidRPr="0063317E">
        <w:rPr>
          <w:rFonts w:ascii="Arial" w:hAnsi="Arial" w:cs="Arial"/>
        </w:rPr>
        <w:t xml:space="preserve">nsure that </w:t>
      </w:r>
      <w:r w:rsidR="00965FDA">
        <w:rPr>
          <w:rFonts w:ascii="Arial" w:hAnsi="Arial" w:cs="Arial"/>
        </w:rPr>
        <w:t>full</w:t>
      </w:r>
      <w:r w:rsidRPr="0063317E">
        <w:rPr>
          <w:rFonts w:ascii="Arial" w:hAnsi="Arial" w:cs="Arial"/>
        </w:rPr>
        <w:t xml:space="preserve"> </w:t>
      </w:r>
      <w:r w:rsidR="00732CA7">
        <w:rPr>
          <w:rFonts w:ascii="Arial" w:hAnsi="Arial" w:cs="Arial"/>
        </w:rPr>
        <w:t xml:space="preserve">risk assessments, </w:t>
      </w:r>
      <w:r w:rsidRPr="0063317E">
        <w:rPr>
          <w:rFonts w:ascii="Arial" w:hAnsi="Arial" w:cs="Arial"/>
        </w:rPr>
        <w:t xml:space="preserve">processes </w:t>
      </w:r>
      <w:r w:rsidR="00732CA7">
        <w:rPr>
          <w:rFonts w:ascii="Arial" w:hAnsi="Arial" w:cs="Arial"/>
        </w:rPr>
        <w:t>and</w:t>
      </w:r>
      <w:r w:rsidRPr="0063317E">
        <w:rPr>
          <w:rFonts w:ascii="Arial" w:hAnsi="Arial" w:cs="Arial"/>
        </w:rPr>
        <w:t xml:space="preserve"> mitigati</w:t>
      </w:r>
      <w:r w:rsidR="00732CA7">
        <w:rPr>
          <w:rFonts w:ascii="Arial" w:hAnsi="Arial" w:cs="Arial"/>
        </w:rPr>
        <w:t>ng actions are in place</w:t>
      </w:r>
      <w:r w:rsidRPr="0063317E">
        <w:rPr>
          <w:rFonts w:ascii="Arial" w:hAnsi="Arial" w:cs="Arial"/>
        </w:rPr>
        <w:t xml:space="preserve"> before any </w:t>
      </w:r>
      <w:r w:rsidR="0096534A">
        <w:rPr>
          <w:rFonts w:ascii="Arial" w:hAnsi="Arial" w:cs="Arial"/>
        </w:rPr>
        <w:t xml:space="preserve">sport or leisure </w:t>
      </w:r>
      <w:r w:rsidRPr="0063317E">
        <w:rPr>
          <w:rFonts w:ascii="Arial" w:hAnsi="Arial" w:cs="Arial"/>
        </w:rPr>
        <w:t xml:space="preserve">activity </w:t>
      </w:r>
      <w:r w:rsidR="0096534A">
        <w:rPr>
          <w:rFonts w:ascii="Arial" w:hAnsi="Arial" w:cs="Arial"/>
        </w:rPr>
        <w:t>takes place</w:t>
      </w:r>
      <w:r w:rsidR="00732CA7" w:rsidRPr="00732CA7">
        <w:rPr>
          <w:rFonts w:ascii="Arial" w:hAnsi="Arial" w:cs="Arial"/>
        </w:rPr>
        <w:t xml:space="preserve">.  </w:t>
      </w:r>
      <w:r w:rsidR="00E561E4">
        <w:rPr>
          <w:rFonts w:ascii="Arial" w:hAnsi="Arial"/>
          <w:color w:val="auto"/>
        </w:rPr>
        <w:t>Specific consideration should be given to the needs of those who are at greater risk including some older adults or those with disabilities.</w:t>
      </w:r>
      <w:r w:rsidR="00CE6F27">
        <w:rPr>
          <w:rFonts w:ascii="Arial" w:hAnsi="Arial"/>
          <w:color w:val="auto"/>
        </w:rPr>
        <w:t xml:space="preserve"> Please contact </w:t>
      </w:r>
      <w:hyperlink r:id="rId41" w:history="1">
        <w:r w:rsidR="00CE6F27" w:rsidRPr="00CF1DB3">
          <w:rPr>
            <w:rStyle w:val="Hyperlink"/>
            <w:rFonts w:ascii="Arial" w:hAnsi="Arial"/>
          </w:rPr>
          <w:t>liz.anderson@scottish-fencing.com</w:t>
        </w:r>
      </w:hyperlink>
      <w:r w:rsidR="00CE6F27">
        <w:rPr>
          <w:rFonts w:ascii="Arial" w:hAnsi="Arial"/>
          <w:color w:val="auto"/>
        </w:rPr>
        <w:t xml:space="preserve"> with any queries/questions.</w:t>
      </w:r>
    </w:p>
    <w:p w14:paraId="793A8793" w14:textId="77777777" w:rsidR="004F1876" w:rsidRPr="005539CB" w:rsidRDefault="001A52C3" w:rsidP="00E561E4">
      <w:pPr>
        <w:pStyle w:val="ListParagraph"/>
        <w:numPr>
          <w:ilvl w:val="0"/>
          <w:numId w:val="1"/>
        </w:numPr>
        <w:spacing w:after="240"/>
        <w:ind w:left="567" w:hanging="567"/>
        <w:jc w:val="both"/>
        <w:rPr>
          <w:rFonts w:ascii="Arial" w:hAnsi="Arial" w:cs="Arial"/>
          <w:sz w:val="24"/>
          <w:szCs w:val="24"/>
          <w:lang w:eastAsia="en-GB"/>
        </w:rPr>
      </w:pPr>
      <w:r>
        <w:rPr>
          <w:rFonts w:ascii="Arial" w:eastAsia="Times New Roman" w:hAnsi="Arial" w:cs="Arial"/>
          <w:sz w:val="24"/>
          <w:szCs w:val="24"/>
          <w:lang w:eastAsia="en-GB"/>
        </w:rPr>
        <w:t>O</w:t>
      </w:r>
      <w:r w:rsidR="004F1876" w:rsidRPr="005539CB">
        <w:rPr>
          <w:rFonts w:ascii="Arial" w:eastAsia="Times New Roman" w:hAnsi="Arial" w:cs="Arial"/>
          <w:sz w:val="24"/>
          <w:szCs w:val="24"/>
          <w:lang w:eastAsia="en-GB"/>
        </w:rPr>
        <w:t>perators should check with their insurance company that correct and full insurance cover is in place and valid before any activity takes place.</w:t>
      </w:r>
    </w:p>
    <w:p w14:paraId="556FFE13" w14:textId="77777777" w:rsidR="001709AD" w:rsidRDefault="001709AD" w:rsidP="00AA39C9">
      <w:pPr>
        <w:pStyle w:val="ListParagraph"/>
        <w:numPr>
          <w:ilvl w:val="0"/>
          <w:numId w:val="1"/>
        </w:numPr>
        <w:spacing w:after="240"/>
        <w:ind w:left="567" w:hanging="567"/>
        <w:jc w:val="both"/>
        <w:rPr>
          <w:rFonts w:ascii="Arial" w:hAnsi="Arial" w:cs="Arial"/>
          <w:sz w:val="24"/>
          <w:szCs w:val="24"/>
        </w:rPr>
      </w:pPr>
      <w:bookmarkStart w:id="7" w:name="_Hlk41295027"/>
      <w:r w:rsidRPr="00916EC5">
        <w:rPr>
          <w:rFonts w:ascii="Arial" w:hAnsi="Arial" w:cs="Arial"/>
          <w:sz w:val="24"/>
          <w:szCs w:val="24"/>
        </w:rPr>
        <w:t xml:space="preserve">Operators should only re-open facilities when it is safe to do so, in accordance with Scottish Government guidance. </w:t>
      </w:r>
    </w:p>
    <w:p w14:paraId="65DD8B67" w14:textId="77777777" w:rsidR="000C4B56" w:rsidRDefault="001709AD" w:rsidP="00A957FF">
      <w:pPr>
        <w:pStyle w:val="ListParagraph"/>
        <w:numPr>
          <w:ilvl w:val="0"/>
          <w:numId w:val="1"/>
        </w:numPr>
        <w:spacing w:after="240"/>
        <w:ind w:left="567" w:hanging="567"/>
        <w:jc w:val="both"/>
        <w:rPr>
          <w:rFonts w:ascii="Arial" w:hAnsi="Arial" w:cs="Arial"/>
          <w:sz w:val="24"/>
          <w:szCs w:val="24"/>
        </w:rPr>
      </w:pPr>
      <w:r w:rsidRPr="00916EC5">
        <w:rPr>
          <w:rFonts w:ascii="Arial" w:hAnsi="Arial" w:cs="Arial"/>
          <w:sz w:val="24"/>
          <w:szCs w:val="24"/>
        </w:rPr>
        <w:t xml:space="preserve">Operators must ensure that users are made aware of the requirement to adhere to the relevant approved </w:t>
      </w:r>
      <w:r w:rsidR="000C4B56">
        <w:rPr>
          <w:rFonts w:ascii="Arial" w:hAnsi="Arial" w:cs="Arial"/>
          <w:sz w:val="24"/>
          <w:szCs w:val="24"/>
        </w:rPr>
        <w:t>Scottish Fencing</w:t>
      </w:r>
      <w:r w:rsidRPr="00916EC5">
        <w:rPr>
          <w:rFonts w:ascii="Arial" w:hAnsi="Arial" w:cs="Arial"/>
          <w:sz w:val="24"/>
          <w:szCs w:val="24"/>
        </w:rPr>
        <w:t xml:space="preserve"> guidance prior to any </w:t>
      </w:r>
      <w:r w:rsidR="00916EC5">
        <w:rPr>
          <w:rFonts w:ascii="Arial" w:hAnsi="Arial" w:cs="Arial"/>
          <w:sz w:val="24"/>
          <w:szCs w:val="24"/>
        </w:rPr>
        <w:t>sport</w:t>
      </w:r>
      <w:r w:rsidR="00393AC4">
        <w:rPr>
          <w:rFonts w:ascii="Arial" w:hAnsi="Arial" w:cs="Arial"/>
          <w:sz w:val="24"/>
          <w:szCs w:val="24"/>
        </w:rPr>
        <w:t xml:space="preserve"> or physical</w:t>
      </w:r>
      <w:r w:rsidR="00916EC5">
        <w:rPr>
          <w:rFonts w:ascii="Arial" w:hAnsi="Arial" w:cs="Arial"/>
          <w:sz w:val="24"/>
          <w:szCs w:val="24"/>
        </w:rPr>
        <w:t xml:space="preserve"> </w:t>
      </w:r>
      <w:r w:rsidRPr="00916EC5">
        <w:rPr>
          <w:rFonts w:ascii="Arial" w:hAnsi="Arial" w:cs="Arial"/>
          <w:sz w:val="24"/>
          <w:szCs w:val="24"/>
        </w:rPr>
        <w:t xml:space="preserve">activity being undertaken at the venue and reserve the right to intervene where there are any clear and visible breaches of this guidance by </w:t>
      </w:r>
      <w:r w:rsidR="00916EC5">
        <w:rPr>
          <w:rFonts w:ascii="Arial" w:hAnsi="Arial" w:cs="Arial"/>
          <w:sz w:val="24"/>
          <w:szCs w:val="24"/>
        </w:rPr>
        <w:t>participants</w:t>
      </w:r>
      <w:r w:rsidRPr="00916EC5">
        <w:rPr>
          <w:rFonts w:ascii="Arial" w:hAnsi="Arial" w:cs="Arial"/>
          <w:sz w:val="24"/>
          <w:szCs w:val="24"/>
        </w:rPr>
        <w:t xml:space="preserve">. </w:t>
      </w:r>
    </w:p>
    <w:p w14:paraId="4472F97E" w14:textId="769298CC" w:rsidR="001709AD" w:rsidRPr="000C4B56" w:rsidRDefault="00916EC5" w:rsidP="000A1AEF">
      <w:pPr>
        <w:pStyle w:val="ListParagraph"/>
        <w:numPr>
          <w:ilvl w:val="1"/>
          <w:numId w:val="14"/>
        </w:numPr>
        <w:spacing w:after="240"/>
        <w:ind w:hanging="513"/>
        <w:jc w:val="both"/>
        <w:rPr>
          <w:rFonts w:ascii="Arial" w:hAnsi="Arial" w:cs="Arial"/>
          <w:sz w:val="24"/>
          <w:szCs w:val="24"/>
        </w:rPr>
      </w:pPr>
      <w:r w:rsidRPr="000C4B56">
        <w:rPr>
          <w:rFonts w:ascii="Arial" w:hAnsi="Arial" w:cs="Arial"/>
          <w:sz w:val="24"/>
          <w:szCs w:val="24"/>
        </w:rPr>
        <w:t>Where such breaches take place o</w:t>
      </w:r>
      <w:r w:rsidR="001709AD" w:rsidRPr="000C4B56">
        <w:rPr>
          <w:rFonts w:ascii="Arial" w:hAnsi="Arial" w:cs="Arial"/>
          <w:sz w:val="24"/>
          <w:szCs w:val="24"/>
        </w:rPr>
        <w:t xml:space="preserve">perators should notify the nominated </w:t>
      </w:r>
      <w:r w:rsidRPr="000C4B56">
        <w:rPr>
          <w:rFonts w:ascii="Arial" w:hAnsi="Arial" w:cs="Arial"/>
          <w:sz w:val="24"/>
          <w:szCs w:val="24"/>
        </w:rPr>
        <w:t xml:space="preserve">club/activity </w:t>
      </w:r>
      <w:r w:rsidR="001709AD" w:rsidRPr="000C4B56">
        <w:rPr>
          <w:rFonts w:ascii="Arial" w:hAnsi="Arial" w:cs="Arial"/>
          <w:sz w:val="24"/>
          <w:szCs w:val="24"/>
        </w:rPr>
        <w:t>C</w:t>
      </w:r>
      <w:r w:rsidR="008F3CAA" w:rsidRPr="000C4B56">
        <w:rPr>
          <w:rFonts w:ascii="Arial" w:hAnsi="Arial" w:cs="Arial"/>
          <w:sz w:val="24"/>
          <w:szCs w:val="24"/>
        </w:rPr>
        <w:t xml:space="preserve">OVID </w:t>
      </w:r>
      <w:r w:rsidR="001709AD" w:rsidRPr="000C4B56">
        <w:rPr>
          <w:rFonts w:ascii="Arial" w:hAnsi="Arial" w:cs="Arial"/>
          <w:sz w:val="24"/>
          <w:szCs w:val="24"/>
        </w:rPr>
        <w:t xml:space="preserve">Officer </w:t>
      </w:r>
      <w:r w:rsidRPr="000C4B56">
        <w:rPr>
          <w:rFonts w:ascii="Arial" w:hAnsi="Arial" w:cs="Arial"/>
          <w:sz w:val="24"/>
          <w:szCs w:val="24"/>
        </w:rPr>
        <w:t>overseeing the activity</w:t>
      </w:r>
      <w:r w:rsidR="001709AD" w:rsidRPr="000C4B56">
        <w:rPr>
          <w:rFonts w:ascii="Arial" w:hAnsi="Arial" w:cs="Arial"/>
          <w:sz w:val="24"/>
          <w:szCs w:val="24"/>
        </w:rPr>
        <w:t xml:space="preserve"> </w:t>
      </w:r>
      <w:r w:rsidRPr="000C4B56">
        <w:rPr>
          <w:rFonts w:ascii="Arial" w:hAnsi="Arial" w:cs="Arial"/>
          <w:sz w:val="24"/>
          <w:szCs w:val="24"/>
        </w:rPr>
        <w:t>and they should in turn take appropriate action to mitigate future risk and protect participants and the wider public</w:t>
      </w:r>
      <w:r w:rsidR="001709AD" w:rsidRPr="000C4B56">
        <w:rPr>
          <w:rFonts w:ascii="Arial" w:hAnsi="Arial" w:cs="Arial"/>
          <w:sz w:val="24"/>
          <w:szCs w:val="24"/>
        </w:rPr>
        <w:t xml:space="preserve">. </w:t>
      </w:r>
      <w:r w:rsidR="00987485">
        <w:rPr>
          <w:rFonts w:ascii="Arial" w:hAnsi="Arial" w:cs="Arial"/>
          <w:sz w:val="24"/>
          <w:szCs w:val="24"/>
        </w:rPr>
        <w:t>A report should also be submitted to liz.anderson@scottish-fencing.com</w:t>
      </w:r>
    </w:p>
    <w:p w14:paraId="09DA2168" w14:textId="77777777" w:rsidR="00F56A22" w:rsidRPr="00F56A22" w:rsidRDefault="00F56A22" w:rsidP="00F56A22">
      <w:pPr>
        <w:pStyle w:val="Heading3"/>
        <w:rPr>
          <w:rFonts w:ascii="Arial" w:hAnsi="Arial" w:cs="Arial"/>
          <w:sz w:val="24"/>
          <w:szCs w:val="24"/>
        </w:rPr>
      </w:pPr>
      <w:bookmarkStart w:id="8" w:name="_Travel_Guidance"/>
      <w:bookmarkStart w:id="9" w:name="_Toc66346645"/>
      <w:bookmarkStart w:id="10" w:name="_Hlk54938271"/>
      <w:bookmarkStart w:id="11" w:name="_Hlk55202553"/>
      <w:bookmarkEnd w:id="8"/>
      <w:r w:rsidRPr="00F56A22">
        <w:rPr>
          <w:rFonts w:ascii="Arial" w:hAnsi="Arial" w:cs="Arial"/>
          <w:sz w:val="24"/>
          <w:szCs w:val="24"/>
        </w:rPr>
        <w:t>Travel Guidance</w:t>
      </w:r>
      <w:bookmarkEnd w:id="9"/>
    </w:p>
    <w:p w14:paraId="104042F7" w14:textId="77777777" w:rsidR="008B4856" w:rsidRPr="008B4856" w:rsidRDefault="004F1876" w:rsidP="00FE4710">
      <w:pPr>
        <w:pStyle w:val="ListParagraph"/>
        <w:numPr>
          <w:ilvl w:val="0"/>
          <w:numId w:val="1"/>
        </w:numPr>
        <w:autoSpaceDE w:val="0"/>
        <w:autoSpaceDN w:val="0"/>
        <w:adjustRightInd w:val="0"/>
        <w:spacing w:after="240"/>
        <w:ind w:left="567" w:hanging="567"/>
        <w:jc w:val="both"/>
      </w:pPr>
      <w:r w:rsidRPr="005539CB">
        <w:rPr>
          <w:rFonts w:ascii="Arial" w:hAnsi="Arial" w:cs="Arial"/>
          <w:color w:val="000000"/>
          <w:sz w:val="24"/>
          <w:szCs w:val="24"/>
        </w:rPr>
        <w:t xml:space="preserve">Travel guidance outlined by the Scottish Government should always be </w:t>
      </w:r>
      <w:r>
        <w:rPr>
          <w:rFonts w:ascii="Arial" w:hAnsi="Arial" w:cs="Arial"/>
          <w:color w:val="000000"/>
          <w:sz w:val="24"/>
          <w:szCs w:val="24"/>
        </w:rPr>
        <w:t>followed</w:t>
      </w:r>
      <w:r w:rsidRPr="005539CB">
        <w:rPr>
          <w:rFonts w:ascii="Arial" w:hAnsi="Arial" w:cs="Arial"/>
          <w:color w:val="000000"/>
          <w:sz w:val="24"/>
          <w:szCs w:val="24"/>
        </w:rPr>
        <w:t xml:space="preserve">.   Further information </w:t>
      </w:r>
      <w:r w:rsidR="00343E96">
        <w:rPr>
          <w:rFonts w:ascii="Arial" w:hAnsi="Arial" w:cs="Arial"/>
          <w:color w:val="000000"/>
          <w:sz w:val="24"/>
          <w:szCs w:val="24"/>
        </w:rPr>
        <w:t xml:space="preserve">on what travel is permitted </w:t>
      </w:r>
      <w:r w:rsidR="008B4856">
        <w:rPr>
          <w:rFonts w:ascii="Arial" w:hAnsi="Arial" w:cs="Arial"/>
          <w:color w:val="000000"/>
          <w:sz w:val="24"/>
          <w:szCs w:val="24"/>
        </w:rPr>
        <w:t xml:space="preserve">is available at </w:t>
      </w:r>
      <w:hyperlink r:id="rId42" w:history="1">
        <w:r w:rsidR="008B4856">
          <w:rPr>
            <w:rStyle w:val="Hyperlink"/>
            <w:rFonts w:ascii="Arial" w:hAnsi="Arial" w:cs="Arial"/>
            <w:sz w:val="24"/>
            <w:szCs w:val="24"/>
          </w:rPr>
          <w:t>Coronavirus (COVID-19): guidance on travel and transport</w:t>
        </w:r>
      </w:hyperlink>
      <w:r w:rsidR="008B4856">
        <w:rPr>
          <w:rFonts w:ascii="Arial" w:hAnsi="Arial" w:cs="Arial"/>
          <w:color w:val="000000"/>
          <w:sz w:val="24"/>
          <w:szCs w:val="24"/>
        </w:rPr>
        <w:t xml:space="preserve">.  </w:t>
      </w:r>
    </w:p>
    <w:p w14:paraId="0C55A958" w14:textId="77777777" w:rsidR="008B4856" w:rsidRPr="008B4856" w:rsidRDefault="00C5617C" w:rsidP="00FE4710">
      <w:pPr>
        <w:pStyle w:val="ListParagraph"/>
        <w:numPr>
          <w:ilvl w:val="0"/>
          <w:numId w:val="1"/>
        </w:numPr>
        <w:autoSpaceDE w:val="0"/>
        <w:autoSpaceDN w:val="0"/>
        <w:adjustRightInd w:val="0"/>
        <w:spacing w:after="240"/>
        <w:ind w:left="567" w:hanging="567"/>
        <w:jc w:val="both"/>
        <w:rPr>
          <w:rStyle w:val="Hyperlink"/>
          <w:color w:val="auto"/>
          <w:u w:val="none"/>
        </w:rPr>
      </w:pPr>
      <w:r>
        <w:rPr>
          <w:rFonts w:ascii="Arial" w:hAnsi="Arial" w:cs="Arial"/>
          <w:color w:val="000000"/>
          <w:sz w:val="24"/>
          <w:szCs w:val="24"/>
        </w:rPr>
        <w:t>I</w:t>
      </w:r>
      <w:r w:rsidR="008B4856">
        <w:rPr>
          <w:rFonts w:ascii="Arial" w:hAnsi="Arial" w:cs="Arial"/>
          <w:color w:val="000000"/>
          <w:sz w:val="24"/>
          <w:szCs w:val="24"/>
        </w:rPr>
        <w:t>nformation</w:t>
      </w:r>
      <w:r w:rsidR="00627691">
        <w:rPr>
          <w:rFonts w:ascii="Arial" w:hAnsi="Arial" w:cs="Arial"/>
          <w:color w:val="000000"/>
          <w:sz w:val="24"/>
          <w:szCs w:val="24"/>
        </w:rPr>
        <w:t xml:space="preserve"> for each local </w:t>
      </w:r>
      <w:r w:rsidR="00D730B0">
        <w:rPr>
          <w:rFonts w:ascii="Arial" w:hAnsi="Arial" w:cs="Arial"/>
          <w:color w:val="000000"/>
          <w:sz w:val="24"/>
          <w:szCs w:val="24"/>
        </w:rPr>
        <w:t>government</w:t>
      </w:r>
      <w:r w:rsidR="00627691">
        <w:rPr>
          <w:rFonts w:ascii="Arial" w:hAnsi="Arial" w:cs="Arial"/>
          <w:color w:val="000000"/>
          <w:sz w:val="24"/>
          <w:szCs w:val="24"/>
        </w:rPr>
        <w:t xml:space="preserve"> area</w:t>
      </w:r>
      <w:r>
        <w:rPr>
          <w:rFonts w:ascii="Arial" w:hAnsi="Arial" w:cs="Arial"/>
          <w:color w:val="000000"/>
          <w:sz w:val="24"/>
          <w:szCs w:val="24"/>
        </w:rPr>
        <w:t>, including their level</w:t>
      </w:r>
      <w:r w:rsidR="00343E96">
        <w:rPr>
          <w:rFonts w:ascii="Arial" w:hAnsi="Arial" w:cs="Arial"/>
          <w:color w:val="000000"/>
          <w:sz w:val="24"/>
          <w:szCs w:val="24"/>
        </w:rPr>
        <w:t xml:space="preserve"> </w:t>
      </w:r>
      <w:r w:rsidR="004F1876" w:rsidRPr="005539CB">
        <w:rPr>
          <w:rFonts w:ascii="Arial" w:hAnsi="Arial" w:cs="Arial"/>
          <w:color w:val="000000"/>
          <w:sz w:val="24"/>
          <w:szCs w:val="24"/>
        </w:rPr>
        <w:t>is a</w:t>
      </w:r>
      <w:r w:rsidR="004F1876" w:rsidRPr="00343E96">
        <w:rPr>
          <w:rFonts w:ascii="Arial" w:hAnsi="Arial" w:cs="Arial"/>
          <w:color w:val="000000"/>
          <w:sz w:val="24"/>
          <w:szCs w:val="24"/>
        </w:rPr>
        <w:t xml:space="preserve">vailable at </w:t>
      </w:r>
      <w:hyperlink r:id="rId43" w:history="1">
        <w:r w:rsidR="00627691">
          <w:rPr>
            <w:rStyle w:val="Hyperlink"/>
            <w:rFonts w:ascii="Arial" w:hAnsi="Arial" w:cs="Arial"/>
            <w:sz w:val="24"/>
            <w:szCs w:val="24"/>
          </w:rPr>
          <w:t>Coronavirus (COVID-19): local protection levels</w:t>
        </w:r>
      </w:hyperlink>
      <w:r w:rsidR="009A11AB" w:rsidRPr="009A11AB">
        <w:rPr>
          <w:rFonts w:ascii="Arial" w:hAnsi="Arial" w:cs="Arial"/>
          <w:sz w:val="24"/>
          <w:szCs w:val="24"/>
          <w:lang w:eastAsia="en-GB"/>
        </w:rPr>
        <w:t xml:space="preserve"> </w:t>
      </w:r>
      <w:r w:rsidR="005632AB">
        <w:rPr>
          <w:rFonts w:ascii="Arial" w:hAnsi="Arial" w:cs="Arial"/>
          <w:sz w:val="24"/>
          <w:szCs w:val="24"/>
          <w:lang w:eastAsia="en-GB"/>
        </w:rPr>
        <w:t>including a post code checker</w:t>
      </w:r>
      <w:r w:rsidR="009A11AB">
        <w:rPr>
          <w:rFonts w:ascii="Arial" w:hAnsi="Arial" w:cs="Arial"/>
          <w:sz w:val="24"/>
          <w:szCs w:val="24"/>
          <w:lang w:eastAsia="en-GB"/>
        </w:rPr>
        <w:t>.</w:t>
      </w:r>
      <w:r w:rsidR="001D7677">
        <w:rPr>
          <w:rStyle w:val="Hyperlink"/>
          <w:rFonts w:ascii="Arial" w:hAnsi="Arial" w:cs="Arial"/>
          <w:color w:val="auto"/>
          <w:sz w:val="24"/>
          <w:szCs w:val="24"/>
          <w:u w:val="none"/>
        </w:rPr>
        <w:t xml:space="preserve">  </w:t>
      </w:r>
    </w:p>
    <w:p w14:paraId="4D4E3D81" w14:textId="77777777" w:rsidR="004F1876" w:rsidRPr="00240D1A" w:rsidRDefault="001D7677" w:rsidP="005632AB">
      <w:pPr>
        <w:pStyle w:val="ListParagraph"/>
        <w:numPr>
          <w:ilvl w:val="0"/>
          <w:numId w:val="1"/>
        </w:numPr>
        <w:autoSpaceDE w:val="0"/>
        <w:autoSpaceDN w:val="0"/>
        <w:adjustRightInd w:val="0"/>
        <w:spacing w:after="240"/>
        <w:ind w:left="567" w:hanging="567"/>
        <w:jc w:val="both"/>
        <w:rPr>
          <w:rStyle w:val="Hyperlink"/>
          <w:color w:val="auto"/>
          <w:u w:val="none"/>
        </w:rPr>
      </w:pPr>
      <w:r>
        <w:rPr>
          <w:rStyle w:val="Hyperlink"/>
          <w:rFonts w:ascii="Arial" w:hAnsi="Arial" w:cs="Arial"/>
          <w:color w:val="auto"/>
          <w:sz w:val="24"/>
          <w:szCs w:val="24"/>
          <w:u w:val="none"/>
        </w:rPr>
        <w:t xml:space="preserve">Specific information on car sharing is available from </w:t>
      </w:r>
      <w:hyperlink r:id="rId44" w:anchor="section-63888" w:history="1">
        <w:r>
          <w:rPr>
            <w:rStyle w:val="Hyperlink"/>
            <w:rFonts w:ascii="Arial" w:hAnsi="Arial" w:cs="Arial"/>
            <w:sz w:val="24"/>
            <w:szCs w:val="24"/>
          </w:rPr>
          <w:t>Transport Scotland:  advice on how to travel safely.</w:t>
        </w:r>
      </w:hyperlink>
      <w:r>
        <w:rPr>
          <w:rStyle w:val="Hyperlink"/>
          <w:rFonts w:ascii="Arial" w:hAnsi="Arial" w:cs="Arial"/>
          <w:color w:val="auto"/>
          <w:sz w:val="24"/>
          <w:szCs w:val="24"/>
          <w:u w:val="none"/>
        </w:rPr>
        <w:t xml:space="preserve"> </w:t>
      </w:r>
    </w:p>
    <w:bookmarkEnd w:id="7"/>
    <w:bookmarkEnd w:id="10"/>
    <w:bookmarkEnd w:id="11"/>
    <w:p w14:paraId="4D9A61F8" w14:textId="77777777" w:rsidR="009A11AB" w:rsidRPr="009A11AB" w:rsidRDefault="009A11AB" w:rsidP="009A11AB">
      <w:pPr>
        <w:pStyle w:val="ListParagraph"/>
        <w:numPr>
          <w:ilvl w:val="0"/>
          <w:numId w:val="1"/>
        </w:numPr>
        <w:autoSpaceDE w:val="0"/>
        <w:autoSpaceDN w:val="0"/>
        <w:spacing w:after="240"/>
        <w:ind w:left="567" w:hanging="567"/>
        <w:jc w:val="both"/>
        <w:rPr>
          <w:rFonts w:ascii="Impact" w:hAnsi="Impact"/>
          <w:color w:val="000000"/>
          <w:sz w:val="24"/>
          <w:szCs w:val="24"/>
        </w:rPr>
      </w:pPr>
      <w:r w:rsidRPr="005632AB">
        <w:rPr>
          <w:rFonts w:ascii="Arial" w:hAnsi="Arial" w:cs="Arial"/>
          <w:sz w:val="24"/>
          <w:szCs w:val="24"/>
        </w:rPr>
        <w:t>Sport &amp; Physical Activity</w:t>
      </w:r>
      <w:r w:rsidR="00933B49">
        <w:rPr>
          <w:rFonts w:ascii="Arial" w:hAnsi="Arial" w:cs="Arial"/>
          <w:sz w:val="24"/>
          <w:szCs w:val="24"/>
        </w:rPr>
        <w:t xml:space="preserve"> Participation</w:t>
      </w:r>
    </w:p>
    <w:p w14:paraId="36AD3459" w14:textId="77777777" w:rsidR="009E296E" w:rsidRPr="008D6B62" w:rsidRDefault="00674CEC" w:rsidP="00AD1779">
      <w:pPr>
        <w:numPr>
          <w:ilvl w:val="1"/>
          <w:numId w:val="5"/>
        </w:numPr>
        <w:autoSpaceDE w:val="0"/>
        <w:autoSpaceDN w:val="0"/>
        <w:spacing w:after="240" w:line="240" w:lineRule="auto"/>
        <w:ind w:left="1276" w:hanging="709"/>
        <w:jc w:val="both"/>
        <w:rPr>
          <w:rFonts w:ascii="Impact" w:hAnsi="Impact"/>
          <w:color w:val="000000"/>
          <w:sz w:val="24"/>
          <w:szCs w:val="24"/>
        </w:rPr>
      </w:pPr>
      <w:r w:rsidRPr="008D6B62">
        <w:rPr>
          <w:rFonts w:ascii="Arial" w:hAnsi="Arial" w:cs="Arial"/>
          <w:sz w:val="24"/>
          <w:szCs w:val="24"/>
        </w:rPr>
        <w:t xml:space="preserve">Participants can </w:t>
      </w:r>
      <w:r w:rsidR="00430EC4" w:rsidRPr="008D6B62">
        <w:rPr>
          <w:rFonts w:ascii="Arial" w:hAnsi="Arial" w:cs="Arial"/>
          <w:sz w:val="24"/>
          <w:szCs w:val="24"/>
        </w:rPr>
        <w:t>take part in</w:t>
      </w:r>
      <w:r w:rsidRPr="008D6B62">
        <w:rPr>
          <w:rFonts w:ascii="Arial" w:hAnsi="Arial" w:cs="Arial"/>
          <w:sz w:val="24"/>
          <w:szCs w:val="24"/>
        </w:rPr>
        <w:t xml:space="preserve"> organised sport and physical activity within their own </w:t>
      </w:r>
      <w:r w:rsidR="008D6B62" w:rsidRPr="008D6B62">
        <w:rPr>
          <w:rFonts w:ascii="Arial" w:hAnsi="Arial" w:cs="Arial"/>
          <w:sz w:val="24"/>
          <w:szCs w:val="24"/>
        </w:rPr>
        <w:t>l</w:t>
      </w:r>
      <w:r w:rsidRPr="008D6B62">
        <w:rPr>
          <w:rFonts w:ascii="Arial" w:hAnsi="Arial" w:cs="Arial"/>
          <w:sz w:val="24"/>
          <w:szCs w:val="24"/>
        </w:rPr>
        <w:t xml:space="preserve">ocal </w:t>
      </w:r>
      <w:r w:rsidR="008D6B62" w:rsidRPr="008D6B62">
        <w:rPr>
          <w:rFonts w:ascii="Arial" w:hAnsi="Arial" w:cs="Arial"/>
          <w:sz w:val="24"/>
          <w:szCs w:val="24"/>
        </w:rPr>
        <w:t>government</w:t>
      </w:r>
      <w:r w:rsidRPr="008D6B62">
        <w:rPr>
          <w:rFonts w:ascii="Arial" w:hAnsi="Arial" w:cs="Arial"/>
          <w:sz w:val="24"/>
          <w:szCs w:val="24"/>
        </w:rPr>
        <w:t xml:space="preserve"> area</w:t>
      </w:r>
      <w:r w:rsidR="00933B49" w:rsidRPr="008D6B62">
        <w:rPr>
          <w:rFonts w:ascii="Arial" w:hAnsi="Arial" w:cs="Arial"/>
          <w:sz w:val="24"/>
          <w:szCs w:val="24"/>
        </w:rPr>
        <w:t xml:space="preserve"> </w:t>
      </w:r>
      <w:r w:rsidR="00D730B0">
        <w:rPr>
          <w:rFonts w:ascii="Arial" w:hAnsi="Arial" w:cs="Arial"/>
          <w:sz w:val="24"/>
          <w:szCs w:val="24"/>
        </w:rPr>
        <w:t xml:space="preserve">based on </w:t>
      </w:r>
      <w:r w:rsidR="00E5501E">
        <w:rPr>
          <w:rFonts w:ascii="Arial" w:hAnsi="Arial" w:cs="Arial"/>
          <w:sz w:val="24"/>
          <w:szCs w:val="24"/>
        </w:rPr>
        <w:t>L</w:t>
      </w:r>
      <w:r w:rsidR="00D730B0">
        <w:rPr>
          <w:rFonts w:ascii="Arial" w:hAnsi="Arial" w:cs="Arial"/>
          <w:sz w:val="24"/>
          <w:szCs w:val="24"/>
        </w:rPr>
        <w:t>evel as</w:t>
      </w:r>
      <w:r w:rsidR="00933B49" w:rsidRPr="008D6B62">
        <w:rPr>
          <w:rFonts w:ascii="Arial" w:hAnsi="Arial" w:cs="Arial"/>
          <w:sz w:val="24"/>
          <w:szCs w:val="24"/>
        </w:rPr>
        <w:t xml:space="preserve"> detailed in </w:t>
      </w:r>
      <w:hyperlink w:anchor="_Table_A:_" w:history="1">
        <w:r w:rsidRPr="008D6B62">
          <w:rPr>
            <w:rStyle w:val="Hyperlink"/>
            <w:rFonts w:ascii="Arial" w:hAnsi="Arial" w:cs="Arial"/>
            <w:sz w:val="24"/>
            <w:szCs w:val="24"/>
          </w:rPr>
          <w:t>Table A</w:t>
        </w:r>
      </w:hyperlink>
      <w:r w:rsidR="008D6B62">
        <w:rPr>
          <w:rFonts w:ascii="Arial" w:hAnsi="Arial" w:cs="Arial"/>
          <w:sz w:val="24"/>
          <w:szCs w:val="24"/>
        </w:rPr>
        <w:t>.</w:t>
      </w:r>
      <w:r w:rsidR="007E0518">
        <w:rPr>
          <w:rFonts w:ascii="Arial" w:hAnsi="Arial" w:cs="Arial"/>
          <w:sz w:val="24"/>
          <w:szCs w:val="24"/>
        </w:rPr>
        <w:t xml:space="preserve">  Such activity is subject to exemption from household rules as detailed within this guidance.</w:t>
      </w:r>
    </w:p>
    <w:p w14:paraId="2DBDF839" w14:textId="77777777" w:rsidR="00933B49" w:rsidRPr="007E0518" w:rsidRDefault="00933B49" w:rsidP="00AD1779">
      <w:pPr>
        <w:numPr>
          <w:ilvl w:val="1"/>
          <w:numId w:val="5"/>
        </w:numPr>
        <w:autoSpaceDE w:val="0"/>
        <w:autoSpaceDN w:val="0"/>
        <w:spacing w:after="240" w:line="240" w:lineRule="auto"/>
        <w:ind w:left="1276" w:hanging="709"/>
        <w:jc w:val="both"/>
        <w:rPr>
          <w:rFonts w:ascii="Impact" w:hAnsi="Impact"/>
          <w:color w:val="000000"/>
          <w:sz w:val="24"/>
          <w:szCs w:val="24"/>
        </w:rPr>
      </w:pPr>
      <w:r>
        <w:rPr>
          <w:rFonts w:ascii="Arial" w:hAnsi="Arial" w:cs="Arial"/>
          <w:sz w:val="24"/>
          <w:szCs w:val="24"/>
        </w:rPr>
        <w:t xml:space="preserve">When </w:t>
      </w:r>
      <w:r w:rsidR="008D6B62">
        <w:rPr>
          <w:rFonts w:ascii="Arial" w:hAnsi="Arial" w:cs="Arial"/>
          <w:sz w:val="24"/>
          <w:szCs w:val="24"/>
        </w:rPr>
        <w:t xml:space="preserve">a participant </w:t>
      </w:r>
      <w:r>
        <w:rPr>
          <w:rFonts w:ascii="Arial" w:hAnsi="Arial" w:cs="Arial"/>
          <w:sz w:val="24"/>
          <w:szCs w:val="24"/>
        </w:rPr>
        <w:t>travel</w:t>
      </w:r>
      <w:r w:rsidR="008D6B62">
        <w:rPr>
          <w:rFonts w:ascii="Arial" w:hAnsi="Arial" w:cs="Arial"/>
          <w:sz w:val="24"/>
          <w:szCs w:val="24"/>
        </w:rPr>
        <w:t>s</w:t>
      </w:r>
      <w:r>
        <w:rPr>
          <w:rFonts w:ascii="Arial" w:hAnsi="Arial" w:cs="Arial"/>
          <w:sz w:val="24"/>
          <w:szCs w:val="24"/>
        </w:rPr>
        <w:t xml:space="preserve"> out with </w:t>
      </w:r>
      <w:r w:rsidR="008D6B62">
        <w:rPr>
          <w:rFonts w:ascii="Arial" w:hAnsi="Arial" w:cs="Arial"/>
          <w:sz w:val="24"/>
          <w:szCs w:val="24"/>
        </w:rPr>
        <w:t>their</w:t>
      </w:r>
      <w:r>
        <w:rPr>
          <w:rFonts w:ascii="Arial" w:hAnsi="Arial" w:cs="Arial"/>
          <w:sz w:val="24"/>
          <w:szCs w:val="24"/>
        </w:rPr>
        <w:t xml:space="preserve"> </w:t>
      </w:r>
      <w:r w:rsidR="00E5501E">
        <w:rPr>
          <w:rFonts w:ascii="Arial" w:hAnsi="Arial" w:cs="Arial"/>
          <w:sz w:val="24"/>
          <w:szCs w:val="24"/>
        </w:rPr>
        <w:t xml:space="preserve">home </w:t>
      </w:r>
      <w:r>
        <w:rPr>
          <w:rFonts w:ascii="Arial" w:hAnsi="Arial" w:cs="Arial"/>
          <w:sz w:val="24"/>
          <w:szCs w:val="24"/>
        </w:rPr>
        <w:t xml:space="preserve">local government area </w:t>
      </w:r>
      <w:r w:rsidR="008D6B62">
        <w:rPr>
          <w:rFonts w:ascii="Arial" w:hAnsi="Arial" w:cs="Arial"/>
          <w:sz w:val="24"/>
          <w:szCs w:val="24"/>
        </w:rPr>
        <w:t>they</w:t>
      </w:r>
      <w:r>
        <w:rPr>
          <w:rFonts w:ascii="Arial" w:hAnsi="Arial" w:cs="Arial"/>
          <w:sz w:val="24"/>
          <w:szCs w:val="24"/>
        </w:rPr>
        <w:t xml:space="preserve"> should follow </w:t>
      </w:r>
      <w:r w:rsidR="007E0518">
        <w:rPr>
          <w:rFonts w:ascii="Arial" w:hAnsi="Arial" w:cs="Arial"/>
          <w:sz w:val="24"/>
          <w:szCs w:val="24"/>
        </w:rPr>
        <w:t xml:space="preserve">the </w:t>
      </w:r>
      <w:r w:rsidR="00E5501E">
        <w:rPr>
          <w:rFonts w:ascii="Arial" w:hAnsi="Arial" w:cs="Arial"/>
          <w:sz w:val="24"/>
          <w:szCs w:val="24"/>
        </w:rPr>
        <w:t>travel</w:t>
      </w:r>
      <w:r w:rsidR="00D730B0">
        <w:rPr>
          <w:rFonts w:ascii="Arial" w:hAnsi="Arial" w:cs="Arial"/>
          <w:sz w:val="24"/>
          <w:szCs w:val="24"/>
        </w:rPr>
        <w:t xml:space="preserve"> </w:t>
      </w:r>
      <w:r>
        <w:rPr>
          <w:rFonts w:ascii="Arial" w:hAnsi="Arial" w:cs="Arial"/>
          <w:sz w:val="24"/>
          <w:szCs w:val="24"/>
        </w:rPr>
        <w:t xml:space="preserve">guidance </w:t>
      </w:r>
      <w:r w:rsidR="008D6B62">
        <w:rPr>
          <w:rFonts w:ascii="Arial" w:hAnsi="Arial" w:cs="Arial"/>
          <w:sz w:val="24"/>
          <w:szCs w:val="24"/>
        </w:rPr>
        <w:t>detailed below</w:t>
      </w:r>
      <w:r w:rsidR="00D730B0">
        <w:rPr>
          <w:rFonts w:ascii="Arial" w:hAnsi="Arial" w:cs="Arial"/>
          <w:sz w:val="24"/>
          <w:szCs w:val="24"/>
        </w:rPr>
        <w:t>. T</w:t>
      </w:r>
      <w:r w:rsidR="008D6B62">
        <w:rPr>
          <w:rFonts w:ascii="Arial" w:hAnsi="Arial" w:cs="Arial"/>
          <w:sz w:val="24"/>
          <w:szCs w:val="24"/>
        </w:rPr>
        <w:t>ravel regulations are now legally enforceable</w:t>
      </w:r>
      <w:r>
        <w:rPr>
          <w:rFonts w:ascii="Arial" w:hAnsi="Arial" w:cs="Arial"/>
          <w:sz w:val="24"/>
          <w:szCs w:val="24"/>
        </w:rPr>
        <w:t>.</w:t>
      </w:r>
    </w:p>
    <w:p w14:paraId="6BE87DE4" w14:textId="77777777" w:rsidR="007E0518" w:rsidRDefault="007E0518" w:rsidP="00AD1779">
      <w:pPr>
        <w:numPr>
          <w:ilvl w:val="1"/>
          <w:numId w:val="5"/>
        </w:numPr>
        <w:autoSpaceDE w:val="0"/>
        <w:autoSpaceDN w:val="0"/>
        <w:spacing w:after="360" w:line="240" w:lineRule="auto"/>
        <w:ind w:left="1276" w:hanging="709"/>
        <w:jc w:val="both"/>
        <w:rPr>
          <w:rFonts w:ascii="Impact" w:hAnsi="Impact"/>
          <w:color w:val="000000"/>
          <w:sz w:val="24"/>
          <w:szCs w:val="24"/>
        </w:rPr>
      </w:pPr>
      <w:r>
        <w:rPr>
          <w:rFonts w:ascii="Arial" w:hAnsi="Arial" w:cs="Arial"/>
          <w:sz w:val="24"/>
          <w:szCs w:val="24"/>
        </w:rPr>
        <w:lastRenderedPageBreak/>
        <w:t>Participants should, where possible, avoid any unnecessary travel out of area and keep journeys within area to an absolute minimum.</w:t>
      </w:r>
    </w:p>
    <w:p w14:paraId="51329634" w14:textId="77777777" w:rsidR="00956645" w:rsidRPr="00B73335" w:rsidRDefault="00956645" w:rsidP="008D6B62">
      <w:pPr>
        <w:pStyle w:val="ListParagraph"/>
        <w:numPr>
          <w:ilvl w:val="0"/>
          <w:numId w:val="1"/>
        </w:numPr>
        <w:autoSpaceDE w:val="0"/>
        <w:autoSpaceDN w:val="0"/>
        <w:spacing w:after="240"/>
        <w:ind w:left="567" w:hanging="567"/>
        <w:jc w:val="both"/>
        <w:rPr>
          <w:rFonts w:ascii="Arial" w:hAnsi="Arial" w:cs="Arial"/>
          <w:color w:val="000000"/>
          <w:sz w:val="24"/>
          <w:szCs w:val="24"/>
          <w:highlight w:val="yellow"/>
        </w:rPr>
      </w:pPr>
      <w:bookmarkStart w:id="12" w:name="_Hlk56757190"/>
      <w:r w:rsidRPr="00B73335">
        <w:rPr>
          <w:rFonts w:ascii="Arial" w:hAnsi="Arial" w:cs="Arial"/>
          <w:color w:val="000000"/>
          <w:sz w:val="24"/>
          <w:szCs w:val="24"/>
          <w:highlight w:val="yellow"/>
        </w:rPr>
        <w:t>Children &amp; Young People (17 years or under)</w:t>
      </w:r>
    </w:p>
    <w:p w14:paraId="1CB924D5" w14:textId="63508368" w:rsidR="009F62B4" w:rsidRPr="00B23E74" w:rsidRDefault="00610787" w:rsidP="000A1AEF">
      <w:pPr>
        <w:pStyle w:val="ListParagraph"/>
        <w:numPr>
          <w:ilvl w:val="1"/>
          <w:numId w:val="7"/>
        </w:numPr>
        <w:autoSpaceDE w:val="0"/>
        <w:autoSpaceDN w:val="0"/>
        <w:spacing w:after="240"/>
        <w:ind w:left="2127" w:hanging="709"/>
        <w:jc w:val="both"/>
        <w:rPr>
          <w:rFonts w:ascii="Arial" w:hAnsi="Arial" w:cs="Arial"/>
          <w:sz w:val="24"/>
          <w:szCs w:val="24"/>
          <w:highlight w:val="yellow"/>
        </w:rPr>
      </w:pPr>
      <w:r w:rsidRPr="00B23E74">
        <w:rPr>
          <w:rFonts w:ascii="Arial" w:hAnsi="Arial" w:cs="Arial"/>
          <w:sz w:val="24"/>
          <w:szCs w:val="24"/>
          <w:highlight w:val="yellow"/>
        </w:rPr>
        <w:t>Participants aged</w:t>
      </w:r>
      <w:r w:rsidRPr="00B23E74">
        <w:rPr>
          <w:rFonts w:ascii="Arial" w:hAnsi="Arial" w:cs="Arial"/>
          <w:b/>
          <w:bCs/>
          <w:i/>
          <w:iCs/>
          <w:sz w:val="24"/>
          <w:szCs w:val="24"/>
          <w:highlight w:val="yellow"/>
        </w:rPr>
        <w:t xml:space="preserve"> 17 years</w:t>
      </w:r>
      <w:r w:rsidRPr="00B23E74">
        <w:rPr>
          <w:rFonts w:ascii="Arial" w:hAnsi="Arial" w:cs="Arial"/>
          <w:sz w:val="24"/>
          <w:szCs w:val="24"/>
          <w:highlight w:val="yellow"/>
        </w:rPr>
        <w:t xml:space="preserve"> </w:t>
      </w:r>
      <w:r w:rsidRPr="00B23E74">
        <w:rPr>
          <w:rFonts w:ascii="Arial" w:hAnsi="Arial" w:cs="Arial"/>
          <w:b/>
          <w:bCs/>
          <w:i/>
          <w:iCs/>
          <w:sz w:val="24"/>
          <w:szCs w:val="24"/>
          <w:highlight w:val="yellow"/>
        </w:rPr>
        <w:t>or under</w:t>
      </w:r>
      <w:r w:rsidRPr="00B23E74">
        <w:rPr>
          <w:rFonts w:ascii="Arial" w:hAnsi="Arial" w:cs="Arial"/>
          <w:sz w:val="24"/>
          <w:szCs w:val="24"/>
          <w:highlight w:val="yellow"/>
        </w:rPr>
        <w:t xml:space="preserve"> can travel to and from Level 0, 1, 2 and 3 areas to take part in organised sport, physical activity, training and competition.  </w:t>
      </w:r>
    </w:p>
    <w:p w14:paraId="05C6ADFD" w14:textId="260CD637" w:rsidR="009F62B4" w:rsidRPr="00B23E74" w:rsidRDefault="0082553C" w:rsidP="000A1AEF">
      <w:pPr>
        <w:pStyle w:val="ListParagraph"/>
        <w:numPr>
          <w:ilvl w:val="1"/>
          <w:numId w:val="7"/>
        </w:numPr>
        <w:autoSpaceDE w:val="0"/>
        <w:autoSpaceDN w:val="0"/>
        <w:spacing w:after="240"/>
        <w:ind w:left="2127" w:hanging="709"/>
        <w:jc w:val="both"/>
        <w:rPr>
          <w:rFonts w:ascii="Arial" w:hAnsi="Arial" w:cs="Arial"/>
          <w:sz w:val="24"/>
          <w:szCs w:val="24"/>
          <w:highlight w:val="yellow"/>
        </w:rPr>
      </w:pPr>
      <w:r w:rsidRPr="00B23E74">
        <w:rPr>
          <w:rFonts w:ascii="Arial" w:hAnsi="Arial" w:cs="Arial"/>
          <w:sz w:val="24"/>
          <w:szCs w:val="24"/>
          <w:highlight w:val="yellow"/>
        </w:rPr>
        <w:t xml:space="preserve">Children and young people may  travel into or out of a Level 4 area for </w:t>
      </w:r>
      <w:r w:rsidRPr="00B23E74">
        <w:rPr>
          <w:rFonts w:ascii="Arial" w:hAnsi="Arial" w:cs="Arial"/>
          <w:sz w:val="24"/>
          <w:szCs w:val="24"/>
          <w:highlight w:val="yellow"/>
          <w:u w:val="single"/>
        </w:rPr>
        <w:t>organised activity</w:t>
      </w:r>
      <w:r w:rsidRPr="00B23E74">
        <w:rPr>
          <w:rFonts w:ascii="Arial" w:hAnsi="Arial" w:cs="Arial"/>
          <w:sz w:val="24"/>
          <w:szCs w:val="24"/>
          <w:highlight w:val="yellow"/>
        </w:rPr>
        <w:t xml:space="preserve"> as outlined in </w:t>
      </w:r>
      <w:hyperlink w:anchor="_Table_A:_" w:history="1">
        <w:r w:rsidRPr="00B23E74">
          <w:rPr>
            <w:rStyle w:val="Hyperlink"/>
            <w:rFonts w:ascii="Arial" w:hAnsi="Arial" w:cs="Arial"/>
            <w:sz w:val="24"/>
            <w:szCs w:val="24"/>
            <w:highlight w:val="yellow"/>
          </w:rPr>
          <w:t>Table A</w:t>
        </w:r>
      </w:hyperlink>
      <w:r w:rsidRPr="00B23E74">
        <w:rPr>
          <w:rFonts w:ascii="Arial" w:hAnsi="Arial" w:cs="Arial"/>
          <w:sz w:val="24"/>
          <w:szCs w:val="24"/>
          <w:highlight w:val="yellow"/>
        </w:rPr>
        <w:t xml:space="preserve"> if that is where their sport, club or activity usually takes place</w:t>
      </w:r>
      <w:r w:rsidR="00A86540" w:rsidRPr="00B23E74">
        <w:rPr>
          <w:rFonts w:ascii="Arial" w:hAnsi="Arial" w:cs="Arial"/>
          <w:sz w:val="24"/>
          <w:szCs w:val="24"/>
          <w:highlight w:val="yellow"/>
        </w:rPr>
        <w:t>.</w:t>
      </w:r>
      <w:ins w:id="13" w:author="Mike Roberts" w:date="2021-03-10T10:54:00Z">
        <w:r w:rsidR="009F62B4" w:rsidRPr="00B23E74">
          <w:rPr>
            <w:rFonts w:ascii="Arial" w:hAnsi="Arial" w:cs="Arial"/>
            <w:sz w:val="24"/>
            <w:szCs w:val="24"/>
            <w:highlight w:val="yellow"/>
          </w:rPr>
          <w:t xml:space="preserve">  </w:t>
        </w:r>
      </w:ins>
      <w:ins w:id="14" w:author="Mike Roberts" w:date="2021-03-10T10:57:00Z">
        <w:r w:rsidR="009F62B4" w:rsidRPr="00B23E74">
          <w:rPr>
            <w:rFonts w:ascii="Arial" w:hAnsi="Arial" w:cs="Arial"/>
            <w:sz w:val="24"/>
            <w:szCs w:val="24"/>
            <w:highlight w:val="yellow"/>
          </w:rPr>
          <w:t xml:space="preserve"> </w:t>
        </w:r>
      </w:ins>
    </w:p>
    <w:p w14:paraId="320D75A3" w14:textId="1A68B92D" w:rsidR="00610787" w:rsidRPr="009F62B4" w:rsidRDefault="00377C38" w:rsidP="000A1AEF">
      <w:pPr>
        <w:pStyle w:val="ListParagraph"/>
        <w:numPr>
          <w:ilvl w:val="1"/>
          <w:numId w:val="7"/>
        </w:numPr>
        <w:autoSpaceDE w:val="0"/>
        <w:autoSpaceDN w:val="0"/>
        <w:spacing w:after="240"/>
        <w:ind w:left="2127" w:hanging="709"/>
        <w:jc w:val="both"/>
        <w:rPr>
          <w:rFonts w:ascii="Arial" w:hAnsi="Arial" w:cs="Arial"/>
          <w:sz w:val="24"/>
          <w:szCs w:val="24"/>
        </w:rPr>
      </w:pPr>
      <w:r w:rsidRPr="00B23E74">
        <w:rPr>
          <w:rFonts w:ascii="Arial" w:hAnsi="Arial" w:cs="Arial"/>
          <w:sz w:val="24"/>
          <w:szCs w:val="24"/>
          <w:highlight w:val="yellow"/>
        </w:rPr>
        <w:t>Children and young people</w:t>
      </w:r>
      <w:r w:rsidR="00A86540" w:rsidRPr="00B23E74">
        <w:rPr>
          <w:rFonts w:ascii="Arial" w:hAnsi="Arial" w:cs="Arial"/>
          <w:sz w:val="24"/>
          <w:szCs w:val="24"/>
          <w:highlight w:val="yellow"/>
        </w:rPr>
        <w:t xml:space="preserve"> living in a Level </w:t>
      </w:r>
      <w:r w:rsidR="00BE2BA0" w:rsidRPr="00B23E74">
        <w:rPr>
          <w:rFonts w:ascii="Arial" w:hAnsi="Arial" w:cs="Arial"/>
          <w:sz w:val="24"/>
          <w:szCs w:val="24"/>
          <w:highlight w:val="yellow"/>
        </w:rPr>
        <w:t xml:space="preserve">3 or </w:t>
      </w:r>
      <w:r w:rsidR="00A86540" w:rsidRPr="00B23E74">
        <w:rPr>
          <w:rFonts w:ascii="Arial" w:hAnsi="Arial" w:cs="Arial"/>
          <w:sz w:val="24"/>
          <w:szCs w:val="24"/>
          <w:highlight w:val="yellow"/>
        </w:rPr>
        <w:t xml:space="preserve">4 area should only travel </w:t>
      </w:r>
      <w:r w:rsidR="00266511" w:rsidRPr="00B23E74">
        <w:rPr>
          <w:rFonts w:ascii="Arial" w:hAnsi="Arial" w:cs="Arial"/>
          <w:sz w:val="24"/>
          <w:szCs w:val="24"/>
          <w:highlight w:val="yellow"/>
        </w:rPr>
        <w:t>out with</w:t>
      </w:r>
      <w:r w:rsidR="00A86540" w:rsidRPr="00B23E74">
        <w:rPr>
          <w:rFonts w:ascii="Arial" w:hAnsi="Arial" w:cs="Arial"/>
          <w:sz w:val="24"/>
          <w:szCs w:val="24"/>
          <w:highlight w:val="yellow"/>
        </w:rPr>
        <w:t xml:space="preserve"> </w:t>
      </w:r>
      <w:r w:rsidR="00266511" w:rsidRPr="00B23E74">
        <w:rPr>
          <w:rFonts w:ascii="Arial" w:hAnsi="Arial" w:cs="Arial"/>
          <w:sz w:val="24"/>
          <w:szCs w:val="24"/>
          <w:highlight w:val="yellow"/>
        </w:rPr>
        <w:t>their local</w:t>
      </w:r>
      <w:r w:rsidRPr="00B23E74">
        <w:rPr>
          <w:rFonts w:ascii="Arial" w:hAnsi="Arial" w:cs="Arial"/>
          <w:sz w:val="24"/>
          <w:szCs w:val="24"/>
          <w:highlight w:val="yellow"/>
        </w:rPr>
        <w:t xml:space="preserve"> government</w:t>
      </w:r>
      <w:r w:rsidR="00A86540" w:rsidRPr="00B23E74">
        <w:rPr>
          <w:rFonts w:ascii="Arial" w:hAnsi="Arial" w:cs="Arial"/>
          <w:sz w:val="24"/>
          <w:szCs w:val="24"/>
          <w:highlight w:val="yellow"/>
        </w:rPr>
        <w:t xml:space="preserve"> area (</w:t>
      </w:r>
      <w:r w:rsidR="00266511" w:rsidRPr="00B23E74">
        <w:rPr>
          <w:rFonts w:ascii="Arial" w:hAnsi="Arial" w:cs="Arial"/>
          <w:sz w:val="24"/>
          <w:szCs w:val="24"/>
          <w:highlight w:val="yellow"/>
        </w:rPr>
        <w:t>up to</w:t>
      </w:r>
      <w:r w:rsidR="00A86540" w:rsidRPr="00B23E74">
        <w:rPr>
          <w:rFonts w:ascii="Arial" w:hAnsi="Arial" w:cs="Arial"/>
          <w:sz w:val="24"/>
          <w:szCs w:val="24"/>
          <w:highlight w:val="yellow"/>
        </w:rPr>
        <w:t xml:space="preserve"> 5 miles) to take part in</w:t>
      </w:r>
      <w:r w:rsidR="0041444C" w:rsidRPr="00B23E74">
        <w:rPr>
          <w:rFonts w:ascii="Arial" w:hAnsi="Arial" w:cs="Arial"/>
          <w:sz w:val="24"/>
          <w:szCs w:val="24"/>
          <w:highlight w:val="yellow"/>
        </w:rPr>
        <w:t xml:space="preserve"> </w:t>
      </w:r>
      <w:r w:rsidR="00A86540" w:rsidRPr="00B23E74">
        <w:rPr>
          <w:rFonts w:ascii="Arial" w:hAnsi="Arial" w:cs="Arial"/>
          <w:sz w:val="24"/>
          <w:szCs w:val="24"/>
          <w:highlight w:val="yellow"/>
          <w:u w:val="single"/>
        </w:rPr>
        <w:t>informal exercise</w:t>
      </w:r>
      <w:r w:rsidR="00A86540" w:rsidRPr="00B23E74">
        <w:rPr>
          <w:rFonts w:ascii="Arial" w:hAnsi="Arial" w:cs="Arial"/>
          <w:sz w:val="24"/>
          <w:szCs w:val="24"/>
          <w:highlight w:val="yellow"/>
        </w:rPr>
        <w:t xml:space="preserve"> such as walking, running or cycling which starts and finishes at the same place.  Such activity should follow </w:t>
      </w:r>
      <w:bookmarkStart w:id="15" w:name="_Hlk60734153"/>
      <w:r w:rsidR="008779BC" w:rsidRPr="00B23E74">
        <w:rPr>
          <w:highlight w:val="yellow"/>
        </w:rPr>
        <w:fldChar w:fldCharType="begin"/>
      </w:r>
      <w:r w:rsidR="008779BC" w:rsidRPr="00B23E74">
        <w:rPr>
          <w:highlight w:val="yellow"/>
        </w:rPr>
        <w:instrText xml:space="preserve"> HYPERLINK "https://www.gov.scot/publications/coronavirus-covid-19-stay-at-home-guidance/" </w:instrText>
      </w:r>
      <w:r w:rsidR="008779BC" w:rsidRPr="00B23E74">
        <w:rPr>
          <w:highlight w:val="yellow"/>
        </w:rPr>
        <w:fldChar w:fldCharType="separate"/>
      </w:r>
      <w:bookmarkStart w:id="16" w:name="_Hlk60734135"/>
      <w:r w:rsidR="00CE3ACB" w:rsidRPr="00B23E74">
        <w:rPr>
          <w:rStyle w:val="Hyperlink"/>
          <w:rFonts w:ascii="Arial" w:hAnsi="Arial" w:cs="Arial"/>
          <w:sz w:val="24"/>
          <w:szCs w:val="24"/>
          <w:highlight w:val="yellow"/>
        </w:rPr>
        <w:t>Scottish Government 'Stay at Home' guidance</w:t>
      </w:r>
      <w:bookmarkEnd w:id="16"/>
      <w:r w:rsidR="00CE3ACB" w:rsidRPr="00B23E74">
        <w:rPr>
          <w:rStyle w:val="Hyperlink"/>
          <w:rFonts w:ascii="Arial" w:hAnsi="Arial" w:cs="Arial"/>
          <w:sz w:val="24"/>
          <w:szCs w:val="24"/>
          <w:highlight w:val="yellow"/>
        </w:rPr>
        <w:t xml:space="preserve">. </w:t>
      </w:r>
      <w:r w:rsidR="008779BC" w:rsidRPr="00B23E74">
        <w:rPr>
          <w:rStyle w:val="Hyperlink"/>
          <w:rFonts w:ascii="Arial" w:hAnsi="Arial" w:cs="Arial"/>
          <w:sz w:val="24"/>
          <w:szCs w:val="24"/>
          <w:highlight w:val="yellow"/>
        </w:rPr>
        <w:fldChar w:fldCharType="end"/>
      </w:r>
      <w:bookmarkEnd w:id="15"/>
      <w:r w:rsidR="00B83146" w:rsidRPr="009F62B4">
        <w:rPr>
          <w:rFonts w:ascii="Arial" w:hAnsi="Arial" w:cs="Arial"/>
          <w:sz w:val="24"/>
          <w:szCs w:val="24"/>
        </w:rPr>
        <w:t xml:space="preserve"> </w:t>
      </w:r>
    </w:p>
    <w:p w14:paraId="4966C6EE" w14:textId="77777777" w:rsidR="00266511" w:rsidRPr="00D730B0" w:rsidRDefault="00266511" w:rsidP="00D730B0">
      <w:pPr>
        <w:pStyle w:val="ListParagraph"/>
        <w:numPr>
          <w:ilvl w:val="0"/>
          <w:numId w:val="1"/>
        </w:numPr>
        <w:autoSpaceDE w:val="0"/>
        <w:autoSpaceDN w:val="0"/>
        <w:spacing w:after="240"/>
        <w:ind w:left="567" w:hanging="567"/>
        <w:jc w:val="both"/>
        <w:rPr>
          <w:rFonts w:ascii="Arial" w:hAnsi="Arial" w:cs="Arial"/>
          <w:color w:val="000000"/>
          <w:sz w:val="24"/>
          <w:szCs w:val="24"/>
        </w:rPr>
      </w:pPr>
      <w:r w:rsidRPr="00D730B0">
        <w:rPr>
          <w:rFonts w:ascii="Arial" w:hAnsi="Arial" w:cs="Arial"/>
          <w:color w:val="000000"/>
          <w:sz w:val="24"/>
          <w:szCs w:val="24"/>
        </w:rPr>
        <w:t>Adults (18 years or over)</w:t>
      </w:r>
    </w:p>
    <w:p w14:paraId="06EA74B4" w14:textId="77777777" w:rsidR="00956645" w:rsidRPr="00D730B0" w:rsidRDefault="00956645" w:rsidP="000A1AEF">
      <w:pPr>
        <w:pStyle w:val="ListParagraph"/>
        <w:numPr>
          <w:ilvl w:val="1"/>
          <w:numId w:val="8"/>
        </w:numPr>
        <w:autoSpaceDE w:val="0"/>
        <w:autoSpaceDN w:val="0"/>
        <w:spacing w:after="240"/>
        <w:ind w:left="1276" w:hanging="709"/>
        <w:jc w:val="both"/>
        <w:rPr>
          <w:rFonts w:ascii="Impact" w:hAnsi="Impact" w:cstheme="minorBidi"/>
          <w:color w:val="000000"/>
          <w:sz w:val="24"/>
          <w:szCs w:val="24"/>
        </w:rPr>
      </w:pPr>
      <w:r w:rsidRPr="00D730B0">
        <w:rPr>
          <w:rFonts w:ascii="Arial" w:hAnsi="Arial" w:cs="Arial"/>
          <w:sz w:val="24"/>
          <w:szCs w:val="24"/>
        </w:rPr>
        <w:t>Participants aged</w:t>
      </w:r>
      <w:r w:rsidRPr="00D730B0">
        <w:rPr>
          <w:rFonts w:ascii="Arial" w:hAnsi="Arial" w:cs="Arial"/>
          <w:b/>
          <w:bCs/>
          <w:i/>
          <w:iCs/>
          <w:sz w:val="24"/>
          <w:szCs w:val="24"/>
        </w:rPr>
        <w:t xml:space="preserve"> 18 years</w:t>
      </w:r>
      <w:r w:rsidRPr="00D730B0">
        <w:rPr>
          <w:rFonts w:ascii="Arial" w:hAnsi="Arial" w:cs="Arial"/>
          <w:sz w:val="24"/>
          <w:szCs w:val="24"/>
        </w:rPr>
        <w:t xml:space="preserve"> </w:t>
      </w:r>
      <w:r w:rsidRPr="00D730B0">
        <w:rPr>
          <w:rFonts w:ascii="Arial" w:hAnsi="Arial" w:cs="Arial"/>
          <w:b/>
          <w:bCs/>
          <w:i/>
          <w:iCs/>
          <w:sz w:val="24"/>
          <w:szCs w:val="24"/>
        </w:rPr>
        <w:t>or over</w:t>
      </w:r>
      <w:r w:rsidRPr="00D730B0">
        <w:rPr>
          <w:rFonts w:ascii="Arial" w:hAnsi="Arial" w:cs="Arial"/>
          <w:sz w:val="24"/>
          <w:szCs w:val="24"/>
        </w:rPr>
        <w:t xml:space="preserve"> can travel to and from Level 0, 1 and 2 area</w:t>
      </w:r>
      <w:r w:rsidR="00377C38" w:rsidRPr="00D730B0">
        <w:rPr>
          <w:rFonts w:ascii="Arial" w:hAnsi="Arial" w:cs="Arial"/>
          <w:sz w:val="24"/>
          <w:szCs w:val="24"/>
        </w:rPr>
        <w:t>s</w:t>
      </w:r>
      <w:r w:rsidRPr="00D730B0">
        <w:rPr>
          <w:rFonts w:ascii="Arial" w:hAnsi="Arial" w:cs="Arial"/>
          <w:sz w:val="24"/>
          <w:szCs w:val="24"/>
        </w:rPr>
        <w:t xml:space="preserve"> (but not Level 3 or 4) to take part in organised sport, physical activity, training and competition</w:t>
      </w:r>
      <w:r w:rsidR="003F6501">
        <w:rPr>
          <w:rFonts w:ascii="Arial" w:hAnsi="Arial" w:cs="Arial"/>
          <w:sz w:val="24"/>
          <w:szCs w:val="24"/>
        </w:rPr>
        <w:t xml:space="preserve"> as outlined in </w:t>
      </w:r>
      <w:hyperlink w:anchor="_Table_A:_" w:history="1">
        <w:r w:rsidR="003F6501" w:rsidRPr="00956645">
          <w:rPr>
            <w:rStyle w:val="Hyperlink"/>
            <w:rFonts w:ascii="Arial" w:hAnsi="Arial" w:cs="Arial"/>
            <w:sz w:val="24"/>
            <w:szCs w:val="24"/>
          </w:rPr>
          <w:t>Table A</w:t>
        </w:r>
      </w:hyperlink>
      <w:r w:rsidR="003F6501">
        <w:rPr>
          <w:rFonts w:ascii="Arial" w:hAnsi="Arial" w:cs="Arial"/>
          <w:sz w:val="24"/>
          <w:szCs w:val="24"/>
        </w:rPr>
        <w:t xml:space="preserve"> </w:t>
      </w:r>
      <w:r w:rsidRPr="00D730B0">
        <w:rPr>
          <w:rFonts w:ascii="Arial" w:hAnsi="Arial" w:cs="Arial"/>
          <w:sz w:val="24"/>
          <w:szCs w:val="24"/>
        </w:rPr>
        <w:t xml:space="preserve">.  </w:t>
      </w:r>
    </w:p>
    <w:p w14:paraId="6B8BC181" w14:textId="77777777" w:rsidR="00610787" w:rsidRPr="00956645" w:rsidRDefault="00266511" w:rsidP="000A1AEF">
      <w:pPr>
        <w:pStyle w:val="ListParagraph"/>
        <w:numPr>
          <w:ilvl w:val="2"/>
          <w:numId w:val="8"/>
        </w:numPr>
        <w:autoSpaceDE w:val="0"/>
        <w:autoSpaceDN w:val="0"/>
        <w:spacing w:after="240"/>
        <w:ind w:left="2127" w:hanging="851"/>
        <w:jc w:val="both"/>
        <w:rPr>
          <w:rFonts w:ascii="Impact" w:hAnsi="Impact" w:cstheme="minorBidi"/>
          <w:color w:val="000000"/>
          <w:sz w:val="24"/>
          <w:szCs w:val="24"/>
        </w:rPr>
      </w:pPr>
      <w:r>
        <w:rPr>
          <w:rFonts w:ascii="Arial" w:hAnsi="Arial" w:cs="Arial"/>
          <w:sz w:val="24"/>
          <w:szCs w:val="24"/>
        </w:rPr>
        <w:t>Adults</w:t>
      </w:r>
      <w:r w:rsidR="00674CEC" w:rsidRPr="00956645">
        <w:rPr>
          <w:rFonts w:ascii="Arial" w:hAnsi="Arial" w:cs="Arial"/>
          <w:sz w:val="24"/>
          <w:szCs w:val="24"/>
        </w:rPr>
        <w:t xml:space="preserve"> </w:t>
      </w:r>
      <w:r w:rsidR="00E65685" w:rsidRPr="00956645">
        <w:rPr>
          <w:rFonts w:ascii="Arial" w:hAnsi="Arial" w:cs="Arial"/>
          <w:sz w:val="24"/>
          <w:szCs w:val="24"/>
        </w:rPr>
        <w:t xml:space="preserve">living in a Level 3 or Level 4 area </w:t>
      </w:r>
      <w:r w:rsidR="00674CEC" w:rsidRPr="00956645">
        <w:rPr>
          <w:rFonts w:ascii="Arial" w:hAnsi="Arial" w:cs="Arial"/>
          <w:sz w:val="24"/>
          <w:szCs w:val="24"/>
        </w:rPr>
        <w:t>should only</w:t>
      </w:r>
      <w:r w:rsidR="00D95151" w:rsidRPr="00956645">
        <w:rPr>
          <w:rFonts w:ascii="Arial" w:hAnsi="Arial" w:cs="Arial"/>
          <w:sz w:val="24"/>
          <w:szCs w:val="24"/>
        </w:rPr>
        <w:t xml:space="preserve"> </w:t>
      </w:r>
      <w:r w:rsidR="00674CEC" w:rsidRPr="00956645">
        <w:rPr>
          <w:rFonts w:ascii="Arial" w:hAnsi="Arial" w:cs="Arial"/>
          <w:sz w:val="24"/>
          <w:szCs w:val="24"/>
        </w:rPr>
        <w:t xml:space="preserve">travel locally (within </w:t>
      </w:r>
      <w:r w:rsidR="00610787" w:rsidRPr="00956645">
        <w:rPr>
          <w:rFonts w:ascii="Arial" w:hAnsi="Arial" w:cs="Arial"/>
          <w:sz w:val="24"/>
          <w:szCs w:val="24"/>
        </w:rPr>
        <w:t xml:space="preserve">their own local </w:t>
      </w:r>
      <w:r w:rsidR="00377C38">
        <w:rPr>
          <w:rFonts w:ascii="Arial" w:hAnsi="Arial" w:cs="Arial"/>
          <w:sz w:val="24"/>
          <w:szCs w:val="24"/>
        </w:rPr>
        <w:t>government</w:t>
      </w:r>
      <w:r w:rsidR="00610787" w:rsidRPr="00956645">
        <w:rPr>
          <w:rFonts w:ascii="Arial" w:hAnsi="Arial" w:cs="Arial"/>
          <w:sz w:val="24"/>
          <w:szCs w:val="24"/>
        </w:rPr>
        <w:t xml:space="preserve"> area) </w:t>
      </w:r>
      <w:r w:rsidR="00610787" w:rsidRPr="00377C38">
        <w:rPr>
          <w:rFonts w:ascii="Arial" w:hAnsi="Arial" w:cs="Arial"/>
          <w:sz w:val="24"/>
          <w:szCs w:val="24"/>
          <w:u w:val="single"/>
        </w:rPr>
        <w:t xml:space="preserve">to take part in organised sport </w:t>
      </w:r>
      <w:r w:rsidR="00610787" w:rsidRPr="00956645">
        <w:rPr>
          <w:rFonts w:ascii="Arial" w:hAnsi="Arial" w:cs="Arial"/>
          <w:sz w:val="24"/>
          <w:szCs w:val="24"/>
        </w:rPr>
        <w:t>or physical activity</w:t>
      </w:r>
      <w:r w:rsidR="00151B97" w:rsidRPr="00956645">
        <w:rPr>
          <w:rFonts w:ascii="Arial" w:hAnsi="Arial" w:cs="Arial"/>
          <w:sz w:val="24"/>
          <w:szCs w:val="24"/>
        </w:rPr>
        <w:t xml:space="preserve"> as outlined in </w:t>
      </w:r>
      <w:hyperlink w:anchor="_Table_A:_" w:history="1">
        <w:r w:rsidR="00151B97" w:rsidRPr="00956645">
          <w:rPr>
            <w:rStyle w:val="Hyperlink"/>
            <w:rFonts w:ascii="Arial" w:hAnsi="Arial" w:cs="Arial"/>
            <w:sz w:val="24"/>
            <w:szCs w:val="24"/>
          </w:rPr>
          <w:t>Table A</w:t>
        </w:r>
      </w:hyperlink>
      <w:r w:rsidR="00610787" w:rsidRPr="00956645">
        <w:rPr>
          <w:rFonts w:ascii="Arial" w:hAnsi="Arial" w:cs="Arial"/>
          <w:sz w:val="24"/>
          <w:szCs w:val="24"/>
        </w:rPr>
        <w:t xml:space="preserve">. </w:t>
      </w:r>
      <w:r w:rsidR="007E0518">
        <w:rPr>
          <w:rFonts w:ascii="Arial" w:hAnsi="Arial" w:cs="Arial"/>
          <w:sz w:val="24"/>
          <w:szCs w:val="24"/>
        </w:rPr>
        <w:t xml:space="preserve"> </w:t>
      </w:r>
    </w:p>
    <w:p w14:paraId="6B8B60D4" w14:textId="77777777" w:rsidR="007E0518" w:rsidRPr="007E0518" w:rsidRDefault="00266511" w:rsidP="000A1AEF">
      <w:pPr>
        <w:pStyle w:val="ListParagraph"/>
        <w:numPr>
          <w:ilvl w:val="2"/>
          <w:numId w:val="8"/>
        </w:numPr>
        <w:autoSpaceDE w:val="0"/>
        <w:autoSpaceDN w:val="0"/>
        <w:spacing w:after="360"/>
        <w:ind w:left="2127" w:hanging="851"/>
        <w:jc w:val="both"/>
        <w:rPr>
          <w:rFonts w:ascii="Arial" w:hAnsi="Arial" w:cs="Arial"/>
          <w:sz w:val="24"/>
          <w:szCs w:val="24"/>
        </w:rPr>
      </w:pPr>
      <w:r w:rsidRPr="007E0518">
        <w:rPr>
          <w:rFonts w:ascii="Arial" w:hAnsi="Arial" w:cs="Arial"/>
          <w:sz w:val="24"/>
          <w:szCs w:val="24"/>
        </w:rPr>
        <w:t>Adults</w:t>
      </w:r>
      <w:r w:rsidR="00A059C6" w:rsidRPr="007E0518">
        <w:rPr>
          <w:rFonts w:ascii="Arial" w:hAnsi="Arial" w:cs="Arial"/>
          <w:sz w:val="24"/>
          <w:szCs w:val="24"/>
        </w:rPr>
        <w:t xml:space="preserve"> living in a Level 3 or Level 4 area should only travel </w:t>
      </w:r>
      <w:r w:rsidRPr="007E0518">
        <w:rPr>
          <w:rFonts w:ascii="Arial" w:hAnsi="Arial" w:cs="Arial"/>
          <w:sz w:val="24"/>
          <w:szCs w:val="24"/>
        </w:rPr>
        <w:t>out with</w:t>
      </w:r>
      <w:r w:rsidR="00A059C6" w:rsidRPr="007E0518">
        <w:rPr>
          <w:rFonts w:ascii="Arial" w:hAnsi="Arial" w:cs="Arial"/>
          <w:sz w:val="24"/>
          <w:szCs w:val="24"/>
        </w:rPr>
        <w:t xml:space="preserve"> </w:t>
      </w:r>
      <w:r w:rsidR="00377C38" w:rsidRPr="007E0518">
        <w:rPr>
          <w:rFonts w:ascii="Arial" w:hAnsi="Arial" w:cs="Arial"/>
          <w:sz w:val="24"/>
          <w:szCs w:val="24"/>
        </w:rPr>
        <w:t xml:space="preserve">their local government </w:t>
      </w:r>
      <w:r w:rsidR="00A059C6" w:rsidRPr="007E0518">
        <w:rPr>
          <w:rFonts w:ascii="Arial" w:hAnsi="Arial" w:cs="Arial"/>
          <w:sz w:val="24"/>
          <w:szCs w:val="24"/>
        </w:rPr>
        <w:t>area (</w:t>
      </w:r>
      <w:r w:rsidRPr="007E0518">
        <w:rPr>
          <w:rFonts w:ascii="Arial" w:hAnsi="Arial" w:cs="Arial"/>
          <w:sz w:val="24"/>
          <w:szCs w:val="24"/>
        </w:rPr>
        <w:t>up to</w:t>
      </w:r>
      <w:r w:rsidR="00A059C6" w:rsidRPr="007E0518">
        <w:rPr>
          <w:rFonts w:ascii="Arial" w:hAnsi="Arial" w:cs="Arial"/>
          <w:sz w:val="24"/>
          <w:szCs w:val="24"/>
        </w:rPr>
        <w:t xml:space="preserve"> 5 miles) </w:t>
      </w:r>
      <w:r w:rsidR="00A059C6" w:rsidRPr="0041444C">
        <w:rPr>
          <w:rFonts w:ascii="Arial" w:hAnsi="Arial" w:cs="Arial"/>
          <w:sz w:val="24"/>
          <w:szCs w:val="24"/>
        </w:rPr>
        <w:t xml:space="preserve">to take part in </w:t>
      </w:r>
      <w:r w:rsidR="00A059C6" w:rsidRPr="007E0518">
        <w:rPr>
          <w:rFonts w:ascii="Arial" w:hAnsi="Arial" w:cs="Arial"/>
          <w:sz w:val="24"/>
          <w:szCs w:val="24"/>
          <w:u w:val="single"/>
        </w:rPr>
        <w:t xml:space="preserve">informal </w:t>
      </w:r>
      <w:r w:rsidR="00D95151" w:rsidRPr="007E0518">
        <w:rPr>
          <w:rFonts w:ascii="Arial" w:hAnsi="Arial" w:cs="Arial"/>
          <w:sz w:val="24"/>
          <w:szCs w:val="24"/>
          <w:u w:val="single"/>
        </w:rPr>
        <w:t>exercise</w:t>
      </w:r>
      <w:r w:rsidR="00D95151" w:rsidRPr="007E0518">
        <w:rPr>
          <w:rFonts w:ascii="Arial" w:hAnsi="Arial" w:cs="Arial"/>
          <w:sz w:val="24"/>
          <w:szCs w:val="24"/>
        </w:rPr>
        <w:t xml:space="preserve"> such as walking, cycling</w:t>
      </w:r>
      <w:r w:rsidR="00CE3ACB">
        <w:rPr>
          <w:rFonts w:ascii="Arial" w:hAnsi="Arial" w:cs="Arial"/>
          <w:sz w:val="24"/>
          <w:szCs w:val="24"/>
        </w:rPr>
        <w:t>, golf</w:t>
      </w:r>
      <w:r w:rsidR="00956645" w:rsidRPr="007E0518">
        <w:rPr>
          <w:rFonts w:ascii="Arial" w:hAnsi="Arial" w:cs="Arial"/>
          <w:sz w:val="24"/>
          <w:szCs w:val="24"/>
        </w:rPr>
        <w:t xml:space="preserve"> or</w:t>
      </w:r>
      <w:r w:rsidR="00D95151" w:rsidRPr="007E0518">
        <w:rPr>
          <w:rFonts w:ascii="Arial" w:hAnsi="Arial" w:cs="Arial"/>
          <w:sz w:val="24"/>
          <w:szCs w:val="24"/>
        </w:rPr>
        <w:t xml:space="preserve"> running that starts and finishes at the same place.  </w:t>
      </w:r>
      <w:r w:rsidR="007E0518" w:rsidRPr="007E0518">
        <w:rPr>
          <w:rFonts w:ascii="Arial" w:hAnsi="Arial" w:cs="Arial"/>
          <w:sz w:val="24"/>
          <w:szCs w:val="24"/>
        </w:rPr>
        <w:t xml:space="preserve">Such activity should follow </w:t>
      </w:r>
      <w:hyperlink r:id="rId45" w:history="1">
        <w:r w:rsidR="00CE3ACB">
          <w:rPr>
            <w:rStyle w:val="Hyperlink"/>
            <w:rFonts w:ascii="Arial" w:hAnsi="Arial" w:cs="Arial"/>
            <w:sz w:val="24"/>
            <w:szCs w:val="24"/>
          </w:rPr>
          <w:t xml:space="preserve">Scottish Government 'Stay at Home' guidance. </w:t>
        </w:r>
      </w:hyperlink>
      <w:r w:rsidR="007E0518" w:rsidRPr="007E0518">
        <w:rPr>
          <w:rFonts w:ascii="Arial" w:hAnsi="Arial" w:cs="Arial"/>
          <w:sz w:val="24"/>
          <w:szCs w:val="24"/>
        </w:rPr>
        <w:t xml:space="preserve"> </w:t>
      </w:r>
    </w:p>
    <w:bookmarkEnd w:id="12"/>
    <w:p w14:paraId="5D0EA5AB" w14:textId="32D66FAF" w:rsidR="00F154ED" w:rsidRPr="00F36D75" w:rsidRDefault="00F36D75" w:rsidP="00F154ED">
      <w:pPr>
        <w:autoSpaceDE w:val="0"/>
        <w:autoSpaceDN w:val="0"/>
        <w:spacing w:after="240" w:line="240" w:lineRule="auto"/>
        <w:ind w:left="567"/>
        <w:jc w:val="both"/>
        <w:rPr>
          <w:rFonts w:ascii="Arial" w:hAnsi="Arial" w:cs="Arial"/>
          <w:b/>
          <w:bCs/>
          <w:sz w:val="24"/>
          <w:szCs w:val="24"/>
        </w:rPr>
      </w:pPr>
      <w:r w:rsidRPr="00B73335">
        <w:rPr>
          <w:rFonts w:ascii="Arial" w:hAnsi="Arial" w:cs="Arial"/>
          <w:b/>
          <w:bCs/>
          <w:sz w:val="24"/>
          <w:szCs w:val="24"/>
          <w:highlight w:val="yellow"/>
        </w:rPr>
        <w:t>T</w:t>
      </w:r>
      <w:r w:rsidR="00F154ED" w:rsidRPr="00B73335">
        <w:rPr>
          <w:rFonts w:ascii="Arial" w:hAnsi="Arial" w:cs="Arial"/>
          <w:b/>
          <w:bCs/>
          <w:sz w:val="24"/>
          <w:szCs w:val="24"/>
          <w:highlight w:val="yellow"/>
        </w:rPr>
        <w:t>able</w:t>
      </w:r>
      <w:r w:rsidR="00AB76BF" w:rsidRPr="00B73335">
        <w:rPr>
          <w:rFonts w:ascii="Arial" w:hAnsi="Arial" w:cs="Arial"/>
          <w:b/>
          <w:bCs/>
          <w:sz w:val="24"/>
          <w:szCs w:val="24"/>
          <w:highlight w:val="yellow"/>
        </w:rPr>
        <w:t xml:space="preserve"> B:  Travel </w:t>
      </w:r>
      <w:r w:rsidR="00956645" w:rsidRPr="00B73335">
        <w:rPr>
          <w:rFonts w:ascii="Arial" w:hAnsi="Arial" w:cs="Arial"/>
          <w:b/>
          <w:bCs/>
          <w:sz w:val="24"/>
          <w:szCs w:val="24"/>
          <w:highlight w:val="yellow"/>
        </w:rPr>
        <w:t>Summary</w:t>
      </w:r>
    </w:p>
    <w:tbl>
      <w:tblPr>
        <w:tblStyle w:val="TableGrid"/>
        <w:tblW w:w="8500" w:type="dxa"/>
        <w:tblInd w:w="567" w:type="dxa"/>
        <w:tblLook w:val="04A0" w:firstRow="1" w:lastRow="0" w:firstColumn="1" w:lastColumn="0" w:noHBand="0" w:noVBand="1"/>
      </w:tblPr>
      <w:tblGrid>
        <w:gridCol w:w="1413"/>
        <w:gridCol w:w="1417"/>
        <w:gridCol w:w="1418"/>
        <w:gridCol w:w="1276"/>
        <w:gridCol w:w="1417"/>
        <w:gridCol w:w="1559"/>
      </w:tblGrid>
      <w:tr w:rsidR="00F154ED" w14:paraId="5292D0B2" w14:textId="77777777" w:rsidTr="00CA08B3">
        <w:tc>
          <w:tcPr>
            <w:tcW w:w="1413" w:type="dxa"/>
            <w:shd w:val="clear" w:color="auto" w:fill="002060"/>
          </w:tcPr>
          <w:p w14:paraId="15F66651"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Age Group</w:t>
            </w:r>
          </w:p>
        </w:tc>
        <w:tc>
          <w:tcPr>
            <w:tcW w:w="1417" w:type="dxa"/>
            <w:shd w:val="clear" w:color="auto" w:fill="002060"/>
          </w:tcPr>
          <w:p w14:paraId="28BFF90F"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0</w:t>
            </w:r>
          </w:p>
        </w:tc>
        <w:tc>
          <w:tcPr>
            <w:tcW w:w="1418" w:type="dxa"/>
            <w:shd w:val="clear" w:color="auto" w:fill="002060"/>
          </w:tcPr>
          <w:p w14:paraId="67C280CD"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1</w:t>
            </w:r>
          </w:p>
        </w:tc>
        <w:tc>
          <w:tcPr>
            <w:tcW w:w="1276" w:type="dxa"/>
            <w:shd w:val="clear" w:color="auto" w:fill="002060"/>
          </w:tcPr>
          <w:p w14:paraId="2BD415D6"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2</w:t>
            </w:r>
          </w:p>
        </w:tc>
        <w:tc>
          <w:tcPr>
            <w:tcW w:w="1417" w:type="dxa"/>
            <w:shd w:val="clear" w:color="auto" w:fill="002060"/>
          </w:tcPr>
          <w:p w14:paraId="025672A9"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3</w:t>
            </w:r>
          </w:p>
        </w:tc>
        <w:tc>
          <w:tcPr>
            <w:tcW w:w="1559" w:type="dxa"/>
            <w:shd w:val="clear" w:color="auto" w:fill="002060"/>
          </w:tcPr>
          <w:p w14:paraId="49796E8C"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4</w:t>
            </w:r>
          </w:p>
        </w:tc>
      </w:tr>
      <w:tr w:rsidR="00F154ED" w14:paraId="7FD0845A" w14:textId="77777777" w:rsidTr="00CA08B3">
        <w:trPr>
          <w:trHeight w:val="780"/>
        </w:trPr>
        <w:tc>
          <w:tcPr>
            <w:tcW w:w="1413" w:type="dxa"/>
          </w:tcPr>
          <w:p w14:paraId="655D135B" w14:textId="77777777" w:rsidR="00F154ED" w:rsidRPr="00F154ED" w:rsidRDefault="00F154ED" w:rsidP="00F36D75">
            <w:pPr>
              <w:autoSpaceDE w:val="0"/>
              <w:autoSpaceDN w:val="0"/>
              <w:spacing w:before="240" w:after="120"/>
              <w:jc w:val="center"/>
              <w:rPr>
                <w:rFonts w:ascii="Arial" w:hAnsi="Arial" w:cs="Arial"/>
                <w:color w:val="000000"/>
                <w:sz w:val="20"/>
                <w:szCs w:val="20"/>
              </w:rPr>
            </w:pPr>
            <w:r>
              <w:rPr>
                <w:rFonts w:ascii="Arial" w:hAnsi="Arial" w:cs="Arial"/>
                <w:color w:val="000000"/>
                <w:sz w:val="20"/>
                <w:szCs w:val="20"/>
              </w:rPr>
              <w:t>U18s</w:t>
            </w:r>
          </w:p>
        </w:tc>
        <w:tc>
          <w:tcPr>
            <w:tcW w:w="1417" w:type="dxa"/>
          </w:tcPr>
          <w:p w14:paraId="3EBC69F8" w14:textId="77777777" w:rsidR="00F154ED" w:rsidRPr="00F154ED" w:rsidRDefault="00F154ED" w:rsidP="00F36D75">
            <w:pPr>
              <w:autoSpaceDE w:val="0"/>
              <w:autoSpaceDN w:val="0"/>
              <w:spacing w:before="240" w:after="120"/>
              <w:jc w:val="center"/>
              <w:rPr>
                <w:rFonts w:ascii="Arial" w:hAnsi="Arial" w:cs="Arial"/>
                <w:b/>
                <w:bCs/>
                <w:color w:val="000000"/>
                <w:sz w:val="24"/>
                <w:szCs w:val="24"/>
              </w:rPr>
            </w:pPr>
            <w:r w:rsidRPr="00F154ED">
              <w:rPr>
                <w:rFonts w:ascii="Arial" w:hAnsi="Arial" w:cs="Arial"/>
                <w:b/>
                <w:bCs/>
                <w:color w:val="000000"/>
                <w:sz w:val="24"/>
                <w:szCs w:val="24"/>
              </w:rPr>
              <w:sym w:font="Wingdings" w:char="F0FC"/>
            </w:r>
          </w:p>
        </w:tc>
        <w:tc>
          <w:tcPr>
            <w:tcW w:w="1418" w:type="dxa"/>
          </w:tcPr>
          <w:p w14:paraId="5D3A15C0" w14:textId="77777777" w:rsidR="00F154ED" w:rsidRPr="00F154ED" w:rsidRDefault="00F154ED" w:rsidP="00F36D75">
            <w:pPr>
              <w:autoSpaceDE w:val="0"/>
              <w:autoSpaceDN w:val="0"/>
              <w:spacing w:before="240" w:after="12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276" w:type="dxa"/>
          </w:tcPr>
          <w:p w14:paraId="18614B9B" w14:textId="77777777" w:rsidR="00F154ED" w:rsidRPr="00F154ED" w:rsidRDefault="00F154ED" w:rsidP="00F36D75">
            <w:pPr>
              <w:autoSpaceDE w:val="0"/>
              <w:autoSpaceDN w:val="0"/>
              <w:spacing w:before="240" w:after="12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417" w:type="dxa"/>
          </w:tcPr>
          <w:p w14:paraId="679E3F84" w14:textId="77777777" w:rsidR="00F154ED" w:rsidRPr="00F154ED" w:rsidRDefault="00F154ED" w:rsidP="00F36D75">
            <w:pPr>
              <w:autoSpaceDE w:val="0"/>
              <w:autoSpaceDN w:val="0"/>
              <w:spacing w:before="240" w:after="12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559" w:type="dxa"/>
            <w:vAlign w:val="center"/>
          </w:tcPr>
          <w:p w14:paraId="3CF78C5C" w14:textId="5FA9C096" w:rsidR="00F154ED" w:rsidRPr="00F154ED" w:rsidRDefault="00CA08B3" w:rsidP="00CA08B3">
            <w:pPr>
              <w:autoSpaceDE w:val="0"/>
              <w:autoSpaceDN w:val="0"/>
              <w:jc w:val="center"/>
              <w:rPr>
                <w:rFonts w:ascii="Arial" w:hAnsi="Arial" w:cs="Arial"/>
                <w:color w:val="000000"/>
                <w:sz w:val="20"/>
                <w:szCs w:val="20"/>
              </w:rPr>
            </w:pPr>
            <w:r>
              <w:rPr>
                <w:rFonts w:ascii="Arial" w:hAnsi="Arial" w:cs="Arial"/>
                <w:color w:val="000000"/>
                <w:sz w:val="20"/>
                <w:szCs w:val="20"/>
              </w:rPr>
              <w:t>Limited exemptions (see 10.2)</w:t>
            </w:r>
          </w:p>
        </w:tc>
      </w:tr>
      <w:tr w:rsidR="00F154ED" w14:paraId="116796DC" w14:textId="77777777" w:rsidTr="00CA08B3">
        <w:trPr>
          <w:trHeight w:val="887"/>
        </w:trPr>
        <w:tc>
          <w:tcPr>
            <w:tcW w:w="1413" w:type="dxa"/>
          </w:tcPr>
          <w:p w14:paraId="7D727637" w14:textId="77777777" w:rsidR="00F154ED" w:rsidRPr="00F154ED" w:rsidRDefault="00F154ED" w:rsidP="00F36D75">
            <w:pPr>
              <w:autoSpaceDE w:val="0"/>
              <w:autoSpaceDN w:val="0"/>
              <w:spacing w:before="240" w:after="120"/>
              <w:jc w:val="center"/>
              <w:rPr>
                <w:rFonts w:ascii="Arial" w:hAnsi="Arial" w:cs="Arial"/>
                <w:color w:val="000000"/>
                <w:sz w:val="20"/>
                <w:szCs w:val="20"/>
              </w:rPr>
            </w:pPr>
            <w:r>
              <w:rPr>
                <w:rFonts w:ascii="Arial" w:hAnsi="Arial" w:cs="Arial"/>
                <w:color w:val="000000"/>
                <w:sz w:val="20"/>
                <w:szCs w:val="20"/>
              </w:rPr>
              <w:t>18+ (Adults)</w:t>
            </w:r>
          </w:p>
        </w:tc>
        <w:tc>
          <w:tcPr>
            <w:tcW w:w="1417" w:type="dxa"/>
          </w:tcPr>
          <w:p w14:paraId="2B2E1032" w14:textId="77777777" w:rsidR="00F154ED" w:rsidRPr="00F154ED" w:rsidRDefault="00F154ED" w:rsidP="00F36D75">
            <w:pPr>
              <w:autoSpaceDE w:val="0"/>
              <w:autoSpaceDN w:val="0"/>
              <w:spacing w:before="240" w:after="12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418" w:type="dxa"/>
          </w:tcPr>
          <w:p w14:paraId="21301D84" w14:textId="77777777" w:rsidR="00F154ED" w:rsidRPr="00F154ED" w:rsidRDefault="00F154ED" w:rsidP="00F36D75">
            <w:pPr>
              <w:autoSpaceDE w:val="0"/>
              <w:autoSpaceDN w:val="0"/>
              <w:spacing w:before="240" w:after="12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276" w:type="dxa"/>
          </w:tcPr>
          <w:p w14:paraId="4DE91224" w14:textId="77777777" w:rsidR="00F154ED" w:rsidRPr="00F154ED" w:rsidRDefault="00F154ED" w:rsidP="00F36D75">
            <w:pPr>
              <w:autoSpaceDE w:val="0"/>
              <w:autoSpaceDN w:val="0"/>
              <w:spacing w:before="240" w:after="12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417" w:type="dxa"/>
          </w:tcPr>
          <w:p w14:paraId="0169C9F8" w14:textId="77777777" w:rsidR="00F154ED" w:rsidRPr="003B0751" w:rsidRDefault="00F154ED" w:rsidP="003B0751">
            <w:pPr>
              <w:autoSpaceDE w:val="0"/>
              <w:autoSpaceDN w:val="0"/>
              <w:spacing w:before="120"/>
              <w:jc w:val="center"/>
              <w:rPr>
                <w:rFonts w:ascii="Arial" w:hAnsi="Arial" w:cs="Arial"/>
                <w:color w:val="000000"/>
                <w:sz w:val="20"/>
                <w:szCs w:val="20"/>
              </w:rPr>
            </w:pPr>
            <w:r>
              <w:rPr>
                <w:rFonts w:ascii="Arial" w:hAnsi="Arial" w:cs="Arial"/>
                <w:color w:val="000000"/>
                <w:sz w:val="20"/>
                <w:szCs w:val="20"/>
              </w:rPr>
              <w:t xml:space="preserve">Local Travel Only </w:t>
            </w:r>
          </w:p>
        </w:tc>
        <w:tc>
          <w:tcPr>
            <w:tcW w:w="1559" w:type="dxa"/>
            <w:vAlign w:val="center"/>
          </w:tcPr>
          <w:p w14:paraId="5275EF3B" w14:textId="3A415181" w:rsidR="00F154ED" w:rsidRPr="00F154ED" w:rsidRDefault="0041444C" w:rsidP="00F36D75">
            <w:pPr>
              <w:autoSpaceDE w:val="0"/>
              <w:autoSpaceDN w:val="0"/>
              <w:spacing w:after="120"/>
              <w:jc w:val="center"/>
              <w:rPr>
                <w:rFonts w:ascii="Arial" w:hAnsi="Arial" w:cs="Arial"/>
                <w:color w:val="000000"/>
                <w:sz w:val="20"/>
                <w:szCs w:val="20"/>
              </w:rPr>
            </w:pPr>
            <w:r>
              <w:rPr>
                <w:rFonts w:ascii="Arial" w:hAnsi="Arial" w:cs="Arial"/>
                <w:color w:val="000000"/>
                <w:sz w:val="20"/>
                <w:szCs w:val="20"/>
              </w:rPr>
              <w:t>Local Travel Only</w:t>
            </w:r>
          </w:p>
        </w:tc>
      </w:tr>
    </w:tbl>
    <w:p w14:paraId="42E75158" w14:textId="77777777" w:rsidR="00F47876" w:rsidRDefault="00F47876" w:rsidP="00E77ACC">
      <w:pPr>
        <w:pStyle w:val="Heading1"/>
        <w:spacing w:before="0" w:after="240"/>
        <w:rPr>
          <w:rFonts w:ascii="Arial" w:hAnsi="Arial" w:cs="Arial"/>
          <w:b/>
          <w:bCs/>
          <w:color w:val="auto"/>
          <w:sz w:val="28"/>
          <w:szCs w:val="28"/>
          <w:lang w:val="en"/>
        </w:rPr>
      </w:pPr>
      <w:bookmarkStart w:id="17" w:name="_Toc66346646"/>
    </w:p>
    <w:p w14:paraId="4E132E7E" w14:textId="09134268" w:rsidR="00A05521" w:rsidRPr="00E77ACC" w:rsidRDefault="00A05521" w:rsidP="00E77ACC">
      <w:pPr>
        <w:pStyle w:val="Heading1"/>
        <w:spacing w:before="0" w:after="240"/>
        <w:rPr>
          <w:rFonts w:ascii="Arial" w:hAnsi="Arial" w:cs="Arial"/>
          <w:b/>
          <w:bCs/>
          <w:color w:val="auto"/>
          <w:sz w:val="28"/>
          <w:szCs w:val="28"/>
          <w:lang w:val="en"/>
        </w:rPr>
      </w:pPr>
      <w:r w:rsidRPr="00E77ACC">
        <w:rPr>
          <w:rFonts w:ascii="Arial" w:hAnsi="Arial" w:cs="Arial"/>
          <w:b/>
          <w:bCs/>
          <w:color w:val="auto"/>
          <w:sz w:val="28"/>
          <w:szCs w:val="28"/>
          <w:lang w:val="en"/>
        </w:rPr>
        <w:t>Definitions - f</w:t>
      </w:r>
      <w:r w:rsidRPr="00E77ACC">
        <w:rPr>
          <w:rFonts w:ascii="Arial" w:hAnsi="Arial" w:cs="Arial"/>
          <w:b/>
          <w:bCs/>
          <w:color w:val="auto"/>
          <w:sz w:val="28"/>
          <w:szCs w:val="28"/>
        </w:rPr>
        <w:t>or the purposes of this guidance</w:t>
      </w:r>
      <w:bookmarkEnd w:id="17"/>
    </w:p>
    <w:p w14:paraId="50EB76EF" w14:textId="77777777" w:rsidR="00ED6E42" w:rsidRPr="000406DE" w:rsidRDefault="00ED6E42" w:rsidP="00A957FF">
      <w:pPr>
        <w:pStyle w:val="bans"/>
        <w:numPr>
          <w:ilvl w:val="0"/>
          <w:numId w:val="1"/>
        </w:numPr>
        <w:spacing w:after="240"/>
        <w:ind w:left="567" w:hanging="567"/>
        <w:jc w:val="both"/>
        <w:rPr>
          <w:rFonts w:ascii="Arial" w:hAnsi="Arial" w:cs="Arial"/>
          <w:lang w:val="en"/>
        </w:rPr>
      </w:pPr>
      <w:r w:rsidRPr="00B2671B">
        <w:rPr>
          <w:rFonts w:ascii="Arial" w:hAnsi="Arial" w:cs="Arial"/>
          <w:b/>
          <w:bCs/>
          <w:lang w:val="en"/>
        </w:rPr>
        <w:t>‘</w:t>
      </w:r>
      <w:proofErr w:type="spellStart"/>
      <w:r w:rsidRPr="00B2671B">
        <w:rPr>
          <w:rFonts w:ascii="Arial" w:hAnsi="Arial" w:cs="Arial"/>
          <w:b/>
          <w:bCs/>
          <w:lang w:val="en"/>
        </w:rPr>
        <w:t>Organised</w:t>
      </w:r>
      <w:proofErr w:type="spellEnd"/>
      <w:r w:rsidRPr="00B2671B">
        <w:rPr>
          <w:rFonts w:ascii="Arial" w:hAnsi="Arial"/>
          <w:b/>
          <w:lang w:val="en"/>
        </w:rPr>
        <w:t xml:space="preserve"> sporting or </w:t>
      </w:r>
      <w:r w:rsidR="00393AC4">
        <w:rPr>
          <w:rFonts w:ascii="Arial" w:hAnsi="Arial"/>
          <w:b/>
          <w:lang w:val="en"/>
        </w:rPr>
        <w:t>physical</w:t>
      </w:r>
      <w:r w:rsidRPr="00B2671B">
        <w:rPr>
          <w:rFonts w:ascii="Arial" w:hAnsi="Arial"/>
          <w:b/>
          <w:lang w:val="en"/>
        </w:rPr>
        <w:t xml:space="preserve"> activity’</w:t>
      </w:r>
      <w:r w:rsidRPr="000406DE">
        <w:rPr>
          <w:rFonts w:ascii="Arial" w:hAnsi="Arial" w:cs="Arial"/>
          <w:lang w:val="en"/>
        </w:rPr>
        <w:t xml:space="preserve"> </w:t>
      </w:r>
      <w:r w:rsidRPr="000406DE">
        <w:rPr>
          <w:rFonts w:ascii="Arial" w:eastAsiaTheme="minorHAnsi" w:hAnsi="Arial" w:cs="Arial"/>
          <w:color w:val="000000"/>
          <w:lang w:val="en" w:eastAsia="en-US"/>
        </w:rPr>
        <w:t xml:space="preserve">refers to activities which are undertaken in a structured and managed way following specific rules and guidance of relevant SGBs, local authorities or businesses who </w:t>
      </w:r>
      <w:r>
        <w:rPr>
          <w:rFonts w:ascii="Arial" w:eastAsiaTheme="minorHAnsi" w:hAnsi="Arial" w:cs="Arial"/>
          <w:color w:val="000000"/>
          <w:lang w:val="en" w:eastAsia="en-US"/>
        </w:rPr>
        <w:t xml:space="preserve">in turn have fully </w:t>
      </w:r>
      <w:r>
        <w:rPr>
          <w:rFonts w:ascii="Arial" w:eastAsiaTheme="minorHAnsi" w:hAnsi="Arial" w:cs="Arial"/>
          <w:color w:val="000000"/>
          <w:lang w:val="en" w:eastAsia="en-US"/>
        </w:rPr>
        <w:lastRenderedPageBreak/>
        <w:t>applied</w:t>
      </w:r>
      <w:r w:rsidRPr="000406DE">
        <w:rPr>
          <w:rFonts w:ascii="Arial" w:eastAsiaTheme="minorHAnsi" w:hAnsi="Arial" w:cs="Arial"/>
          <w:color w:val="000000"/>
          <w:lang w:val="en" w:eastAsia="en-US"/>
        </w:rPr>
        <w:t xml:space="preserve"> related Scottish Government and </w:t>
      </w:r>
      <w:r w:rsidRPr="000406DE">
        <w:rPr>
          <w:rFonts w:ascii="Arial" w:eastAsiaTheme="minorHAnsi" w:hAnsi="Arial" w:cs="Arial"/>
          <w:b/>
          <w:bCs/>
          <w:color w:val="000000"/>
          <w:lang w:val="en" w:eastAsia="en-US"/>
        </w:rPr>
        <w:t>sport</w:t>
      </w:r>
      <w:r w:rsidRPr="000406DE">
        <w:rPr>
          <w:rFonts w:ascii="Arial" w:eastAsiaTheme="minorHAnsi" w:hAnsi="Arial" w:cs="Arial"/>
          <w:color w:val="000000"/>
          <w:lang w:val="en" w:eastAsia="en-US"/>
        </w:rPr>
        <w:t xml:space="preserve">scotland guidance.  All </w:t>
      </w:r>
      <w:proofErr w:type="spellStart"/>
      <w:r w:rsidRPr="000406DE">
        <w:rPr>
          <w:rFonts w:ascii="Arial" w:eastAsiaTheme="minorHAnsi" w:hAnsi="Arial" w:cs="Arial"/>
          <w:color w:val="000000"/>
          <w:lang w:val="en" w:eastAsia="en-US"/>
        </w:rPr>
        <w:t>organised</w:t>
      </w:r>
      <w:proofErr w:type="spellEnd"/>
      <w:r w:rsidRPr="000406DE">
        <w:rPr>
          <w:rFonts w:ascii="Arial" w:eastAsiaTheme="minorHAnsi" w:hAnsi="Arial" w:cs="Arial"/>
          <w:color w:val="000000"/>
          <w:lang w:val="en" w:eastAsia="en-US"/>
        </w:rPr>
        <w:t xml:space="preserve"> activity should be overseen by a Covid Officer with documented risk assessments undertaken and mitigating actions put in place</w:t>
      </w:r>
      <w:r>
        <w:rPr>
          <w:rFonts w:ascii="Arial" w:eastAsiaTheme="minorHAnsi" w:hAnsi="Arial" w:cs="Arial"/>
          <w:color w:val="000000"/>
          <w:lang w:val="en" w:eastAsia="en-US"/>
        </w:rPr>
        <w:t xml:space="preserve"> to ensure the health, safety and welfare of participants, coaches and officials</w:t>
      </w:r>
      <w:r w:rsidRPr="000406DE">
        <w:rPr>
          <w:rFonts w:ascii="Arial" w:eastAsiaTheme="minorHAnsi" w:hAnsi="Arial" w:cs="Arial"/>
          <w:color w:val="000000"/>
          <w:lang w:val="en" w:eastAsia="en-US"/>
        </w:rPr>
        <w:t>.</w:t>
      </w:r>
    </w:p>
    <w:p w14:paraId="743E7C86" w14:textId="05B98549" w:rsidR="00A05521" w:rsidRDefault="00A05521" w:rsidP="00A957FF">
      <w:pPr>
        <w:pStyle w:val="bans"/>
        <w:numPr>
          <w:ilvl w:val="0"/>
          <w:numId w:val="1"/>
        </w:numPr>
        <w:spacing w:after="240"/>
        <w:ind w:left="567" w:hanging="567"/>
        <w:jc w:val="both"/>
        <w:rPr>
          <w:rFonts w:ascii="Arial" w:hAnsi="Arial" w:cs="Arial"/>
          <w:lang w:val="en"/>
        </w:rPr>
      </w:pPr>
      <w:r w:rsidRPr="00B2671B">
        <w:rPr>
          <w:rFonts w:ascii="Arial" w:hAnsi="Arial"/>
          <w:b/>
        </w:rPr>
        <w:t>Contact sport</w:t>
      </w:r>
      <w:r w:rsidRPr="005539CB">
        <w:rPr>
          <w:rFonts w:ascii="Arial" w:hAnsi="Arial" w:cs="Arial"/>
        </w:rPr>
        <w:t xml:space="preserve"> </w:t>
      </w:r>
      <w:r w:rsidRPr="009938D7">
        <w:rPr>
          <w:rFonts w:ascii="Arial" w:hAnsi="Arial"/>
          <w:b/>
        </w:rPr>
        <w:t>or activity</w:t>
      </w:r>
      <w:r w:rsidRPr="005539CB">
        <w:rPr>
          <w:rFonts w:ascii="Arial" w:hAnsi="Arial" w:cs="Arial"/>
        </w:rPr>
        <w:t xml:space="preserve"> is defined as “</w:t>
      </w:r>
      <w:r w:rsidRPr="005539CB">
        <w:rPr>
          <w:rFonts w:ascii="Arial" w:hAnsi="Arial" w:cs="Arial"/>
          <w:lang w:val="en"/>
        </w:rPr>
        <w:t xml:space="preserve">a sport or activity in which the participants necessarily come into bodily contact </w:t>
      </w:r>
      <w:r w:rsidR="00954494">
        <w:rPr>
          <w:rFonts w:ascii="Arial" w:hAnsi="Arial" w:cs="Arial"/>
          <w:lang w:val="en"/>
        </w:rPr>
        <w:t xml:space="preserve">or as a matter of course </w:t>
      </w:r>
      <w:r w:rsidR="00750725">
        <w:rPr>
          <w:rFonts w:ascii="Arial" w:hAnsi="Arial" w:cs="Arial"/>
          <w:lang w:val="en"/>
        </w:rPr>
        <w:t>encroach</w:t>
      </w:r>
      <w:r w:rsidR="00954494">
        <w:rPr>
          <w:rFonts w:ascii="Arial" w:hAnsi="Arial" w:cs="Arial"/>
          <w:lang w:val="en"/>
        </w:rPr>
        <w:t xml:space="preserve"> within 2m of one another</w:t>
      </w:r>
      <w:r w:rsidRPr="005539CB">
        <w:rPr>
          <w:rFonts w:ascii="Arial" w:hAnsi="Arial" w:cs="Arial"/>
          <w:lang w:val="en"/>
        </w:rPr>
        <w:t>”</w:t>
      </w:r>
      <w:r>
        <w:rPr>
          <w:rFonts w:ascii="Arial" w:hAnsi="Arial" w:cs="Arial"/>
          <w:lang w:val="en"/>
        </w:rPr>
        <w:t xml:space="preserve"> such as </w:t>
      </w:r>
      <w:r w:rsidR="00F47876">
        <w:rPr>
          <w:rFonts w:ascii="Arial" w:hAnsi="Arial" w:cs="Arial"/>
          <w:lang w:val="en"/>
        </w:rPr>
        <w:t xml:space="preserve">Fencing, </w:t>
      </w:r>
      <w:r w:rsidR="001D7677">
        <w:rPr>
          <w:rFonts w:ascii="Arial" w:hAnsi="Arial" w:cs="Arial"/>
          <w:lang w:val="en"/>
        </w:rPr>
        <w:t>Judo</w:t>
      </w:r>
      <w:r>
        <w:rPr>
          <w:rFonts w:ascii="Arial" w:hAnsi="Arial" w:cs="Arial"/>
          <w:lang w:val="en"/>
        </w:rPr>
        <w:t xml:space="preserve">, </w:t>
      </w:r>
      <w:r w:rsidR="00954494">
        <w:rPr>
          <w:rFonts w:ascii="Arial" w:hAnsi="Arial" w:cs="Arial"/>
          <w:lang w:val="en"/>
        </w:rPr>
        <w:t xml:space="preserve">Netball </w:t>
      </w:r>
      <w:r>
        <w:rPr>
          <w:rFonts w:ascii="Arial" w:hAnsi="Arial" w:cs="Arial"/>
          <w:lang w:val="en"/>
        </w:rPr>
        <w:t xml:space="preserve">and </w:t>
      </w:r>
      <w:r w:rsidR="00880F27">
        <w:rPr>
          <w:rFonts w:ascii="Arial" w:hAnsi="Arial" w:cs="Arial"/>
          <w:lang w:val="en"/>
        </w:rPr>
        <w:t>Basketball</w:t>
      </w:r>
      <w:r w:rsidRPr="005539CB">
        <w:rPr>
          <w:rFonts w:ascii="Arial" w:hAnsi="Arial" w:cs="Arial"/>
          <w:lang w:val="en"/>
        </w:rPr>
        <w:t xml:space="preserve">. </w:t>
      </w:r>
    </w:p>
    <w:p w14:paraId="1C3C0862" w14:textId="77777777" w:rsidR="00A05521" w:rsidRPr="000406DE" w:rsidRDefault="00A05521" w:rsidP="00A957FF">
      <w:pPr>
        <w:pStyle w:val="bans"/>
        <w:numPr>
          <w:ilvl w:val="0"/>
          <w:numId w:val="1"/>
        </w:numPr>
        <w:spacing w:after="240"/>
        <w:ind w:left="567" w:hanging="567"/>
        <w:jc w:val="both"/>
        <w:rPr>
          <w:rFonts w:ascii="Arial" w:hAnsi="Arial" w:cs="Arial"/>
          <w:lang w:val="en"/>
        </w:rPr>
      </w:pPr>
      <w:r w:rsidRPr="00B2671B">
        <w:rPr>
          <w:rFonts w:ascii="Arial" w:hAnsi="Arial"/>
          <w:b/>
          <w:lang w:val="en"/>
        </w:rPr>
        <w:t>Non-contact sport or activity</w:t>
      </w:r>
      <w:r w:rsidRPr="005539CB">
        <w:rPr>
          <w:rFonts w:ascii="Arial" w:hAnsi="Arial" w:cs="Arial"/>
          <w:lang w:val="en"/>
        </w:rPr>
        <w:t xml:space="preserve"> is defined as “a sport or activity in which the participants are physically separated by playing rules such as to make it difficult for them to make physical contact during an activity.  Examples include Tennis, </w:t>
      </w:r>
      <w:r w:rsidRPr="000406DE">
        <w:rPr>
          <w:rFonts w:ascii="Arial" w:hAnsi="Arial" w:cs="Arial"/>
          <w:lang w:val="en"/>
        </w:rPr>
        <w:t xml:space="preserve">Cricket, </w:t>
      </w:r>
      <w:r w:rsidR="00965FDA" w:rsidRPr="000406DE">
        <w:rPr>
          <w:rFonts w:ascii="Arial" w:hAnsi="Arial" w:cs="Arial"/>
          <w:lang w:val="en"/>
        </w:rPr>
        <w:t>Boccia</w:t>
      </w:r>
      <w:r w:rsidRPr="000406DE">
        <w:rPr>
          <w:rFonts w:ascii="Arial" w:hAnsi="Arial" w:cs="Arial"/>
          <w:lang w:val="en"/>
        </w:rPr>
        <w:t xml:space="preserve"> and Curling.</w:t>
      </w:r>
    </w:p>
    <w:p w14:paraId="461A5A10" w14:textId="77777777" w:rsidR="00A05521" w:rsidRDefault="00A05521" w:rsidP="00A957FF">
      <w:pPr>
        <w:pStyle w:val="bans"/>
        <w:numPr>
          <w:ilvl w:val="0"/>
          <w:numId w:val="1"/>
        </w:numPr>
        <w:spacing w:after="240"/>
        <w:ind w:left="567" w:hanging="567"/>
        <w:jc w:val="both"/>
        <w:rPr>
          <w:rFonts w:ascii="Arial" w:hAnsi="Arial" w:cs="Arial"/>
          <w:lang w:val="en"/>
        </w:rPr>
      </w:pPr>
      <w:r w:rsidRPr="00B2671B">
        <w:rPr>
          <w:rFonts w:ascii="Arial" w:hAnsi="Arial"/>
          <w:b/>
          <w:lang w:val="en"/>
        </w:rPr>
        <w:t>Sports competition</w:t>
      </w:r>
      <w:r w:rsidRPr="000406DE">
        <w:rPr>
          <w:rFonts w:ascii="Arial" w:hAnsi="Arial" w:cs="Arial"/>
          <w:lang w:val="en"/>
        </w:rPr>
        <w:t xml:space="preserve"> refers to where participants or teams compete against different opponents as part of an </w:t>
      </w:r>
      <w:proofErr w:type="spellStart"/>
      <w:r w:rsidRPr="000406DE">
        <w:rPr>
          <w:rFonts w:ascii="Arial" w:hAnsi="Arial" w:cs="Arial"/>
          <w:lang w:val="en"/>
        </w:rPr>
        <w:t>organised</w:t>
      </w:r>
      <w:proofErr w:type="spellEnd"/>
      <w:r w:rsidRPr="000406DE">
        <w:rPr>
          <w:rFonts w:ascii="Arial" w:hAnsi="Arial" w:cs="Arial"/>
          <w:lang w:val="en"/>
        </w:rPr>
        <w:t xml:space="preserve"> league or competition.</w:t>
      </w:r>
    </w:p>
    <w:p w14:paraId="7BFDF612" w14:textId="0B8BED6F" w:rsidR="00ED6E42" w:rsidRPr="00B73335" w:rsidRDefault="00ED6E42" w:rsidP="00A957FF">
      <w:pPr>
        <w:numPr>
          <w:ilvl w:val="0"/>
          <w:numId w:val="1"/>
        </w:numPr>
        <w:autoSpaceDE w:val="0"/>
        <w:autoSpaceDN w:val="0"/>
        <w:adjustRightInd w:val="0"/>
        <w:spacing w:after="240" w:line="240" w:lineRule="auto"/>
        <w:ind w:left="567" w:hanging="567"/>
        <w:jc w:val="both"/>
        <w:rPr>
          <w:rFonts w:ascii="Arial" w:hAnsi="Arial" w:cs="Impact"/>
          <w:sz w:val="24"/>
          <w:szCs w:val="24"/>
          <w:highlight w:val="yellow"/>
        </w:rPr>
      </w:pPr>
      <w:r w:rsidRPr="00B73335">
        <w:rPr>
          <w:rFonts w:ascii="Arial" w:hAnsi="Arial"/>
          <w:b/>
          <w:sz w:val="24"/>
          <w:highlight w:val="yellow"/>
        </w:rPr>
        <w:t>Adult ‘group’ sport or activity</w:t>
      </w:r>
      <w:r w:rsidRPr="00B73335">
        <w:rPr>
          <w:rFonts w:ascii="Arial" w:hAnsi="Arial" w:cs="Impact"/>
          <w:sz w:val="24"/>
          <w:szCs w:val="24"/>
          <w:highlight w:val="yellow"/>
        </w:rPr>
        <w:t xml:space="preserve"> refers to adults, </w:t>
      </w:r>
      <w:r w:rsidR="00DF1D03" w:rsidRPr="00B73335">
        <w:rPr>
          <w:rFonts w:ascii="Arial" w:hAnsi="Arial" w:cs="Impact"/>
          <w:sz w:val="24"/>
          <w:szCs w:val="24"/>
          <w:highlight w:val="yellow"/>
        </w:rPr>
        <w:t>who take part in organised sport or physical activity, where the number of participants is larger than allowed under normal household rules</w:t>
      </w:r>
      <w:r w:rsidRPr="00B73335">
        <w:rPr>
          <w:rFonts w:ascii="Arial" w:hAnsi="Arial" w:cs="Impact"/>
          <w:sz w:val="24"/>
          <w:szCs w:val="24"/>
          <w:highlight w:val="yellow"/>
        </w:rPr>
        <w:t xml:space="preserve">.   </w:t>
      </w:r>
    </w:p>
    <w:p w14:paraId="58D5FDB5" w14:textId="0615E84D" w:rsidR="002A53C8" w:rsidRPr="00B73335" w:rsidRDefault="00F65247" w:rsidP="005632AB">
      <w:pPr>
        <w:pStyle w:val="Default"/>
        <w:numPr>
          <w:ilvl w:val="0"/>
          <w:numId w:val="1"/>
        </w:numPr>
        <w:spacing w:after="360"/>
        <w:ind w:left="567" w:hanging="567"/>
        <w:jc w:val="both"/>
        <w:rPr>
          <w:rFonts w:ascii="Arial" w:hAnsi="Arial" w:cs="Arial"/>
          <w:color w:val="44546A"/>
          <w:highlight w:val="yellow"/>
        </w:rPr>
      </w:pPr>
      <w:r w:rsidRPr="00B73335">
        <w:rPr>
          <w:rFonts w:ascii="Arial" w:hAnsi="Arial" w:cs="Arial"/>
          <w:b/>
          <w:noProof/>
          <w:highlight w:val="yellow"/>
        </w:rPr>
        <w:t xml:space="preserve">Indoor individual exercise </w:t>
      </w:r>
      <w:r w:rsidR="002A53C8" w:rsidRPr="00B73335">
        <w:rPr>
          <w:rFonts w:ascii="Arial" w:hAnsi="Arial" w:cs="Arial"/>
          <w:bCs/>
          <w:noProof/>
          <w:highlight w:val="yellow"/>
        </w:rPr>
        <w:t>refers to</w:t>
      </w:r>
      <w:r w:rsidRPr="00B73335">
        <w:rPr>
          <w:rFonts w:ascii="Arial" w:hAnsi="Arial" w:cs="Arial"/>
          <w:b/>
          <w:noProof/>
          <w:highlight w:val="yellow"/>
        </w:rPr>
        <w:t xml:space="preserve"> </w:t>
      </w:r>
      <w:r w:rsidR="002A53C8" w:rsidRPr="00B73335">
        <w:rPr>
          <w:rFonts w:ascii="Arial" w:hAnsi="Arial" w:cs="Arial"/>
          <w:highlight w:val="yellow"/>
        </w:rPr>
        <w:t xml:space="preserve">non-contact recreational </w:t>
      </w:r>
      <w:r w:rsidR="007318D4" w:rsidRPr="00B73335">
        <w:rPr>
          <w:rFonts w:ascii="Arial" w:hAnsi="Arial" w:cs="Arial"/>
          <w:highlight w:val="yellow"/>
        </w:rPr>
        <w:t xml:space="preserve">sport or physical </w:t>
      </w:r>
      <w:r w:rsidR="002A53C8" w:rsidRPr="00B73335">
        <w:rPr>
          <w:rFonts w:ascii="Arial" w:hAnsi="Arial" w:cs="Arial"/>
          <w:highlight w:val="yellow"/>
        </w:rPr>
        <w:t xml:space="preserve">activity </w:t>
      </w:r>
      <w:r w:rsidR="000A46BC" w:rsidRPr="00B73335">
        <w:rPr>
          <w:rFonts w:ascii="Arial" w:hAnsi="Arial" w:cs="Arial"/>
          <w:highlight w:val="yellow"/>
        </w:rPr>
        <w:t>which follows household rule</w:t>
      </w:r>
      <w:r w:rsidR="00CA08B3" w:rsidRPr="00B73335">
        <w:rPr>
          <w:rFonts w:ascii="Arial" w:hAnsi="Arial" w:cs="Arial"/>
          <w:highlight w:val="yellow"/>
        </w:rPr>
        <w:t xml:space="preserve"> numbers</w:t>
      </w:r>
      <w:r w:rsidR="002A53C8" w:rsidRPr="00B73335">
        <w:rPr>
          <w:rFonts w:ascii="Arial" w:hAnsi="Arial" w:cs="Arial"/>
          <w:highlight w:val="yellow"/>
        </w:rPr>
        <w:t>.  This includes gym use, 1:1 personal</w:t>
      </w:r>
      <w:r w:rsidR="00DB0001">
        <w:rPr>
          <w:rFonts w:ascii="Arial" w:hAnsi="Arial" w:cs="Arial"/>
          <w:highlight w:val="yellow"/>
        </w:rPr>
        <w:t xml:space="preserve"> </w:t>
      </w:r>
      <w:r w:rsidR="00DB0001" w:rsidRPr="00DB0001">
        <w:rPr>
          <w:rFonts w:ascii="Arial" w:hAnsi="Arial" w:cs="Arial"/>
          <w:highlight w:val="cyan"/>
        </w:rPr>
        <w:t>fitness</w:t>
      </w:r>
      <w:r w:rsidR="002A53C8" w:rsidRPr="00B73335">
        <w:rPr>
          <w:rFonts w:ascii="Arial" w:hAnsi="Arial" w:cs="Arial"/>
          <w:highlight w:val="yellow"/>
        </w:rPr>
        <w:t xml:space="preserve"> training, swimming, ice skating and indoor </w:t>
      </w:r>
      <w:proofErr w:type="spellStart"/>
      <w:r w:rsidR="002A53C8" w:rsidRPr="00B73335">
        <w:rPr>
          <w:rFonts w:ascii="Arial" w:hAnsi="Arial" w:cs="Arial"/>
          <w:highlight w:val="yellow"/>
        </w:rPr>
        <w:t>snowsports</w:t>
      </w:r>
      <w:proofErr w:type="spellEnd"/>
      <w:r w:rsidR="002A53C8" w:rsidRPr="00B73335">
        <w:rPr>
          <w:rFonts w:ascii="Arial" w:hAnsi="Arial" w:cs="Arial"/>
          <w:highlight w:val="yellow"/>
        </w:rPr>
        <w:t xml:space="preserve"> activity where physical distancing can be maintained.</w:t>
      </w:r>
    </w:p>
    <w:p w14:paraId="2472FB9F" w14:textId="77777777" w:rsidR="00F57E0A" w:rsidRPr="00E77ACC" w:rsidRDefault="00A05521" w:rsidP="007E0518">
      <w:pPr>
        <w:pStyle w:val="Heading1"/>
        <w:spacing w:before="0" w:after="240"/>
        <w:rPr>
          <w:rFonts w:ascii="Arial" w:hAnsi="Arial" w:cs="Arial"/>
          <w:b/>
          <w:bCs/>
          <w:color w:val="auto"/>
          <w:sz w:val="28"/>
          <w:szCs w:val="28"/>
        </w:rPr>
      </w:pPr>
      <w:bookmarkStart w:id="18" w:name="_Toc66346647"/>
      <w:r w:rsidRPr="00E77ACC">
        <w:rPr>
          <w:rFonts w:ascii="Arial" w:hAnsi="Arial" w:cs="Arial"/>
          <w:b/>
          <w:bCs/>
          <w:color w:val="auto"/>
          <w:sz w:val="28"/>
          <w:szCs w:val="28"/>
        </w:rPr>
        <w:t xml:space="preserve">Permitted </w:t>
      </w:r>
      <w:r w:rsidR="00437EDB" w:rsidRPr="00E77ACC">
        <w:rPr>
          <w:rFonts w:ascii="Arial" w:hAnsi="Arial" w:cs="Arial"/>
          <w:b/>
          <w:bCs/>
          <w:color w:val="auto"/>
          <w:sz w:val="28"/>
          <w:szCs w:val="28"/>
        </w:rPr>
        <w:t>S</w:t>
      </w:r>
      <w:r w:rsidR="00F57E0A" w:rsidRPr="00E77ACC">
        <w:rPr>
          <w:rFonts w:ascii="Arial" w:hAnsi="Arial" w:cs="Arial"/>
          <w:b/>
          <w:bCs/>
          <w:color w:val="auto"/>
          <w:sz w:val="28"/>
          <w:szCs w:val="28"/>
        </w:rPr>
        <w:t xml:space="preserve">port and </w:t>
      </w:r>
      <w:r w:rsidRPr="00E77ACC">
        <w:rPr>
          <w:rFonts w:ascii="Arial" w:hAnsi="Arial" w:cs="Arial"/>
          <w:b/>
          <w:bCs/>
          <w:color w:val="auto"/>
          <w:sz w:val="28"/>
          <w:szCs w:val="28"/>
        </w:rPr>
        <w:t>L</w:t>
      </w:r>
      <w:r w:rsidR="00F57E0A" w:rsidRPr="00E77ACC">
        <w:rPr>
          <w:rFonts w:ascii="Arial" w:hAnsi="Arial" w:cs="Arial"/>
          <w:b/>
          <w:bCs/>
          <w:color w:val="auto"/>
          <w:sz w:val="28"/>
          <w:szCs w:val="28"/>
        </w:rPr>
        <w:t xml:space="preserve">eisure </w:t>
      </w:r>
      <w:r w:rsidRPr="00E77ACC">
        <w:rPr>
          <w:rFonts w:ascii="Arial" w:hAnsi="Arial" w:cs="Arial"/>
          <w:b/>
          <w:bCs/>
          <w:color w:val="auto"/>
          <w:sz w:val="28"/>
          <w:szCs w:val="28"/>
        </w:rPr>
        <w:t>A</w:t>
      </w:r>
      <w:r w:rsidR="00F57E0A" w:rsidRPr="00E77ACC">
        <w:rPr>
          <w:rFonts w:ascii="Arial" w:hAnsi="Arial" w:cs="Arial"/>
          <w:b/>
          <w:bCs/>
          <w:color w:val="auto"/>
          <w:sz w:val="28"/>
          <w:szCs w:val="28"/>
        </w:rPr>
        <w:t>ctivities</w:t>
      </w:r>
      <w:bookmarkEnd w:id="18"/>
    </w:p>
    <w:p w14:paraId="6A2BC7B2" w14:textId="77777777" w:rsidR="009817E2" w:rsidRDefault="005459C7" w:rsidP="00914A78">
      <w:pPr>
        <w:pStyle w:val="ListParagraph"/>
        <w:numPr>
          <w:ilvl w:val="0"/>
          <w:numId w:val="1"/>
        </w:numPr>
        <w:spacing w:after="240"/>
        <w:ind w:left="567" w:hanging="567"/>
        <w:jc w:val="both"/>
        <w:rPr>
          <w:rFonts w:ascii="Arial" w:hAnsi="Arial" w:cs="Arial"/>
          <w:b/>
          <w:bCs/>
          <w:sz w:val="24"/>
          <w:szCs w:val="24"/>
        </w:rPr>
      </w:pPr>
      <w:bookmarkStart w:id="19" w:name="_Hlk48825030"/>
      <w:r>
        <w:rPr>
          <w:rFonts w:ascii="Arial" w:hAnsi="Arial" w:cs="Arial"/>
          <w:b/>
          <w:bCs/>
          <w:sz w:val="24"/>
          <w:szCs w:val="24"/>
        </w:rPr>
        <w:t>Participants and operators should follow guidance based on the</w:t>
      </w:r>
      <w:r w:rsidR="00D525A3">
        <w:rPr>
          <w:rFonts w:ascii="Arial" w:hAnsi="Arial" w:cs="Arial"/>
          <w:b/>
          <w:bCs/>
          <w:sz w:val="24"/>
          <w:szCs w:val="24"/>
        </w:rPr>
        <w:t xml:space="preserve"> area</w:t>
      </w:r>
      <w:r>
        <w:rPr>
          <w:rFonts w:ascii="Arial" w:hAnsi="Arial" w:cs="Arial"/>
          <w:b/>
          <w:bCs/>
          <w:sz w:val="24"/>
          <w:szCs w:val="24"/>
        </w:rPr>
        <w:t xml:space="preserve"> </w:t>
      </w:r>
      <w:r w:rsidR="00D525A3">
        <w:rPr>
          <w:rFonts w:ascii="Arial" w:hAnsi="Arial" w:cs="Arial"/>
          <w:b/>
          <w:bCs/>
          <w:sz w:val="24"/>
          <w:szCs w:val="24"/>
        </w:rPr>
        <w:t>protection l</w:t>
      </w:r>
      <w:r>
        <w:rPr>
          <w:rFonts w:ascii="Arial" w:hAnsi="Arial" w:cs="Arial"/>
          <w:b/>
          <w:bCs/>
          <w:sz w:val="24"/>
          <w:szCs w:val="24"/>
        </w:rPr>
        <w:t xml:space="preserve">evel in which the sporting activity is to take place.  A summary of what sporting activity can </w:t>
      </w:r>
      <w:r w:rsidR="00D525A3">
        <w:rPr>
          <w:rFonts w:ascii="Arial" w:hAnsi="Arial" w:cs="Arial"/>
          <w:b/>
          <w:bCs/>
          <w:sz w:val="24"/>
          <w:szCs w:val="24"/>
        </w:rPr>
        <w:t>be undertaken</w:t>
      </w:r>
      <w:r>
        <w:rPr>
          <w:rFonts w:ascii="Arial" w:hAnsi="Arial" w:cs="Arial"/>
          <w:b/>
          <w:bCs/>
          <w:sz w:val="24"/>
          <w:szCs w:val="24"/>
        </w:rPr>
        <w:t xml:space="preserve"> </w:t>
      </w:r>
      <w:r w:rsidR="00D525A3">
        <w:rPr>
          <w:rFonts w:ascii="Arial" w:hAnsi="Arial" w:cs="Arial"/>
          <w:b/>
          <w:bCs/>
          <w:sz w:val="24"/>
          <w:szCs w:val="24"/>
        </w:rPr>
        <w:t>at</w:t>
      </w:r>
      <w:r>
        <w:rPr>
          <w:rFonts w:ascii="Arial" w:hAnsi="Arial" w:cs="Arial"/>
          <w:b/>
          <w:bCs/>
          <w:sz w:val="24"/>
          <w:szCs w:val="24"/>
        </w:rPr>
        <w:t xml:space="preserve"> each </w:t>
      </w:r>
      <w:r w:rsidR="0091295F">
        <w:rPr>
          <w:rFonts w:ascii="Arial" w:hAnsi="Arial" w:cs="Arial"/>
          <w:b/>
          <w:bCs/>
          <w:sz w:val="24"/>
          <w:szCs w:val="24"/>
        </w:rPr>
        <w:t xml:space="preserve">protection </w:t>
      </w:r>
      <w:r w:rsidR="00D525A3">
        <w:rPr>
          <w:rFonts w:ascii="Arial" w:hAnsi="Arial" w:cs="Arial"/>
          <w:b/>
          <w:bCs/>
          <w:sz w:val="24"/>
          <w:szCs w:val="24"/>
        </w:rPr>
        <w:t>l</w:t>
      </w:r>
      <w:r>
        <w:rPr>
          <w:rFonts w:ascii="Arial" w:hAnsi="Arial" w:cs="Arial"/>
          <w:b/>
          <w:bCs/>
          <w:sz w:val="24"/>
          <w:szCs w:val="24"/>
        </w:rPr>
        <w:t>evel is available</w:t>
      </w:r>
      <w:r w:rsidR="00CF3755">
        <w:rPr>
          <w:rFonts w:ascii="Arial" w:hAnsi="Arial" w:cs="Arial"/>
          <w:b/>
          <w:bCs/>
          <w:sz w:val="24"/>
          <w:szCs w:val="24"/>
        </w:rPr>
        <w:t xml:space="preserve"> in </w:t>
      </w:r>
      <w:hyperlink w:anchor="_Table_A:_" w:history="1">
        <w:r w:rsidR="00CF3755" w:rsidRPr="00E95652">
          <w:rPr>
            <w:rStyle w:val="Hyperlink"/>
            <w:rFonts w:ascii="Arial" w:hAnsi="Arial" w:cs="Arial"/>
            <w:sz w:val="24"/>
            <w:szCs w:val="24"/>
          </w:rPr>
          <w:t xml:space="preserve">Table </w:t>
        </w:r>
        <w:r w:rsidR="00D525A3" w:rsidRPr="00E95652">
          <w:rPr>
            <w:rStyle w:val="Hyperlink"/>
            <w:rFonts w:ascii="Arial" w:hAnsi="Arial" w:cs="Arial"/>
            <w:sz w:val="24"/>
            <w:szCs w:val="24"/>
          </w:rPr>
          <w:t>A</w:t>
        </w:r>
      </w:hyperlink>
      <w:r w:rsidR="00CF3755">
        <w:rPr>
          <w:rFonts w:ascii="Arial" w:hAnsi="Arial" w:cs="Arial"/>
          <w:b/>
          <w:bCs/>
          <w:sz w:val="24"/>
          <w:szCs w:val="24"/>
        </w:rPr>
        <w:t xml:space="preserve"> </w:t>
      </w:r>
      <w:r>
        <w:rPr>
          <w:rFonts w:ascii="Arial" w:hAnsi="Arial" w:cs="Arial"/>
          <w:b/>
          <w:bCs/>
          <w:sz w:val="24"/>
          <w:szCs w:val="24"/>
        </w:rPr>
        <w:t xml:space="preserve">and should be read in conjunction with the rest of this document.  </w:t>
      </w:r>
    </w:p>
    <w:p w14:paraId="2C98D5B3" w14:textId="6CA70AF7" w:rsidR="00AD1244" w:rsidRPr="000A46BC" w:rsidRDefault="00AD1244" w:rsidP="00914A78">
      <w:pPr>
        <w:pStyle w:val="ListParagraph"/>
        <w:numPr>
          <w:ilvl w:val="0"/>
          <w:numId w:val="1"/>
        </w:numPr>
        <w:spacing w:after="240"/>
        <w:ind w:left="567" w:hanging="567"/>
        <w:jc w:val="both"/>
        <w:rPr>
          <w:rFonts w:ascii="Arial" w:hAnsi="Arial"/>
          <w:b/>
          <w:sz w:val="24"/>
        </w:rPr>
      </w:pPr>
      <w:r>
        <w:rPr>
          <w:rFonts w:ascii="Arial" w:hAnsi="Arial" w:cs="Arial"/>
          <w:sz w:val="24"/>
          <w:szCs w:val="24"/>
        </w:rPr>
        <w:t>Subject to the</w:t>
      </w:r>
      <w:r w:rsidR="00C027FD">
        <w:rPr>
          <w:rFonts w:ascii="Arial" w:hAnsi="Arial" w:cs="Arial"/>
          <w:sz w:val="24"/>
          <w:szCs w:val="24"/>
        </w:rPr>
        <w:t xml:space="preserve"> protection</w:t>
      </w:r>
      <w:r>
        <w:rPr>
          <w:rFonts w:ascii="Arial" w:hAnsi="Arial" w:cs="Arial"/>
          <w:sz w:val="24"/>
          <w:szCs w:val="24"/>
        </w:rPr>
        <w:t xml:space="preserve"> </w:t>
      </w:r>
      <w:r w:rsidR="00C027FD">
        <w:rPr>
          <w:rFonts w:ascii="Arial" w:hAnsi="Arial" w:cs="Arial"/>
          <w:sz w:val="24"/>
          <w:szCs w:val="24"/>
        </w:rPr>
        <w:t xml:space="preserve">level </w:t>
      </w:r>
      <w:r>
        <w:rPr>
          <w:rFonts w:ascii="Arial" w:hAnsi="Arial" w:cs="Arial"/>
          <w:sz w:val="24"/>
          <w:szCs w:val="24"/>
        </w:rPr>
        <w:t xml:space="preserve">guidance </w:t>
      </w:r>
      <w:r w:rsidR="00645494">
        <w:rPr>
          <w:rFonts w:ascii="Arial" w:hAnsi="Arial" w:cs="Arial"/>
          <w:sz w:val="24"/>
          <w:szCs w:val="24"/>
        </w:rPr>
        <w:t>within this document</w:t>
      </w:r>
      <w:r w:rsidR="009B6FED">
        <w:rPr>
          <w:rFonts w:ascii="Arial" w:hAnsi="Arial" w:cs="Arial"/>
          <w:sz w:val="24"/>
          <w:szCs w:val="24"/>
        </w:rPr>
        <w:t>,</w:t>
      </w:r>
      <w:r w:rsidRPr="00496979">
        <w:rPr>
          <w:rFonts w:ascii="Arial" w:hAnsi="Arial" w:cs="Arial"/>
          <w:sz w:val="24"/>
          <w:szCs w:val="24"/>
        </w:rPr>
        <w:t xml:space="preserve"> </w:t>
      </w:r>
      <w:r>
        <w:rPr>
          <w:rFonts w:ascii="Arial" w:hAnsi="Arial" w:cs="Arial"/>
          <w:sz w:val="24"/>
          <w:szCs w:val="24"/>
        </w:rPr>
        <w:t xml:space="preserve">organised </w:t>
      </w:r>
      <w:r w:rsidRPr="00496979">
        <w:rPr>
          <w:rFonts w:ascii="Arial" w:hAnsi="Arial" w:cs="Arial"/>
          <w:sz w:val="24"/>
          <w:szCs w:val="24"/>
        </w:rPr>
        <w:t xml:space="preserve">sporting or </w:t>
      </w:r>
      <w:r w:rsidR="007318D4">
        <w:rPr>
          <w:rFonts w:ascii="Arial" w:hAnsi="Arial" w:cs="Arial"/>
          <w:sz w:val="24"/>
          <w:szCs w:val="24"/>
        </w:rPr>
        <w:t>physical</w:t>
      </w:r>
      <w:r w:rsidRPr="00496979">
        <w:rPr>
          <w:rFonts w:ascii="Arial" w:hAnsi="Arial" w:cs="Arial"/>
          <w:sz w:val="24"/>
          <w:szCs w:val="24"/>
        </w:rPr>
        <w:t xml:space="preserve"> activity </w:t>
      </w:r>
      <w:r>
        <w:rPr>
          <w:rFonts w:ascii="Arial" w:hAnsi="Arial" w:cs="Arial"/>
          <w:sz w:val="24"/>
          <w:szCs w:val="24"/>
        </w:rPr>
        <w:t>can</w:t>
      </w:r>
      <w:r w:rsidRPr="00496979">
        <w:rPr>
          <w:rFonts w:ascii="Arial" w:hAnsi="Arial" w:cs="Arial"/>
          <w:sz w:val="24"/>
          <w:szCs w:val="24"/>
        </w:rPr>
        <w:t xml:space="preserve"> </w:t>
      </w:r>
      <w:r>
        <w:rPr>
          <w:rFonts w:ascii="Arial" w:hAnsi="Arial" w:cs="Arial"/>
          <w:sz w:val="24"/>
          <w:szCs w:val="24"/>
        </w:rPr>
        <w:t>take</w:t>
      </w:r>
      <w:r w:rsidRPr="00496979">
        <w:rPr>
          <w:rFonts w:ascii="Arial" w:hAnsi="Arial" w:cs="Arial"/>
          <w:sz w:val="24"/>
          <w:szCs w:val="24"/>
        </w:rPr>
        <w:t xml:space="preserve"> place indoors or outdoors, in effect suspending physical distancing </w:t>
      </w:r>
      <w:r>
        <w:rPr>
          <w:rFonts w:ascii="Arial" w:hAnsi="Arial" w:cs="Arial"/>
          <w:sz w:val="24"/>
          <w:szCs w:val="24"/>
        </w:rPr>
        <w:t xml:space="preserve">and household </w:t>
      </w:r>
      <w:r w:rsidRPr="00496979">
        <w:rPr>
          <w:rFonts w:ascii="Arial" w:hAnsi="Arial" w:cs="Arial"/>
          <w:sz w:val="24"/>
          <w:szCs w:val="24"/>
        </w:rPr>
        <w:t>guidelines</w:t>
      </w:r>
      <w:r>
        <w:rPr>
          <w:rFonts w:ascii="Arial" w:hAnsi="Arial" w:cs="Arial"/>
          <w:sz w:val="24"/>
          <w:szCs w:val="24"/>
        </w:rPr>
        <w:t>,</w:t>
      </w:r>
      <w:r w:rsidRPr="00496979">
        <w:rPr>
          <w:rFonts w:ascii="Arial" w:hAnsi="Arial" w:cs="Arial"/>
          <w:sz w:val="24"/>
          <w:szCs w:val="24"/>
        </w:rPr>
        <w:t xml:space="preserve"> for the duration of the activity.</w:t>
      </w:r>
    </w:p>
    <w:p w14:paraId="7E4B0C4A" w14:textId="1B78F7A1" w:rsidR="0015085A" w:rsidRDefault="00EA5442" w:rsidP="0015085A">
      <w:pPr>
        <w:pStyle w:val="ListParagraph"/>
        <w:numPr>
          <w:ilvl w:val="0"/>
          <w:numId w:val="1"/>
        </w:numPr>
        <w:spacing w:after="240"/>
        <w:ind w:left="567" w:hanging="567"/>
        <w:jc w:val="both"/>
        <w:rPr>
          <w:rFonts w:ascii="Arial" w:hAnsi="Arial" w:cs="Arial"/>
          <w:sz w:val="24"/>
          <w:szCs w:val="24"/>
          <w:lang w:eastAsia="en-GB"/>
        </w:rPr>
      </w:pPr>
      <w:r w:rsidRPr="00040ACF">
        <w:rPr>
          <w:rFonts w:ascii="Arial" w:hAnsi="Arial"/>
          <w:sz w:val="24"/>
          <w:szCs w:val="24"/>
        </w:rPr>
        <w:t>Where</w:t>
      </w:r>
      <w:r w:rsidRPr="00040ACF">
        <w:rPr>
          <w:rFonts w:ascii="Arial" w:hAnsi="Arial" w:cs="Arial"/>
          <w:sz w:val="24"/>
          <w:szCs w:val="24"/>
        </w:rPr>
        <w:t xml:space="preserve"> there is likely to be </w:t>
      </w:r>
      <w:r w:rsidR="00B34B18">
        <w:rPr>
          <w:rFonts w:ascii="Arial" w:hAnsi="Arial" w:cs="Arial"/>
          <w:sz w:val="24"/>
          <w:szCs w:val="24"/>
        </w:rPr>
        <w:t>proximity</w:t>
      </w:r>
      <w:r>
        <w:rPr>
          <w:rFonts w:ascii="Arial" w:hAnsi="Arial" w:cs="Arial"/>
          <w:sz w:val="24"/>
          <w:szCs w:val="24"/>
        </w:rPr>
        <w:t xml:space="preserve"> (within 2m) or </w:t>
      </w:r>
      <w:r w:rsidRPr="00040ACF">
        <w:rPr>
          <w:rFonts w:ascii="Arial" w:hAnsi="Arial" w:cs="Arial"/>
          <w:sz w:val="24"/>
          <w:szCs w:val="24"/>
        </w:rPr>
        <w:t>contact between participants</w:t>
      </w:r>
      <w:r w:rsidR="00B34B18">
        <w:rPr>
          <w:rFonts w:ascii="Arial" w:hAnsi="Arial" w:cs="Arial"/>
          <w:sz w:val="24"/>
          <w:szCs w:val="24"/>
        </w:rPr>
        <w:t xml:space="preserve"> </w:t>
      </w:r>
      <w:r>
        <w:rPr>
          <w:rFonts w:ascii="Arial" w:hAnsi="Arial" w:cs="Arial"/>
          <w:sz w:val="24"/>
          <w:szCs w:val="24"/>
        </w:rPr>
        <w:t xml:space="preserve">involved in a </w:t>
      </w:r>
      <w:r w:rsidR="000C3AE4">
        <w:rPr>
          <w:rFonts w:ascii="Arial" w:hAnsi="Arial" w:cs="Arial"/>
          <w:sz w:val="24"/>
          <w:szCs w:val="24"/>
        </w:rPr>
        <w:t>Fencing</w:t>
      </w:r>
      <w:r>
        <w:rPr>
          <w:rFonts w:ascii="Arial" w:hAnsi="Arial" w:cs="Arial"/>
          <w:sz w:val="24"/>
          <w:szCs w:val="24"/>
        </w:rPr>
        <w:t xml:space="preserve"> activity, </w:t>
      </w:r>
      <w:r w:rsidRPr="00040ACF">
        <w:rPr>
          <w:rFonts w:ascii="Arial" w:hAnsi="Arial" w:cs="Arial"/>
          <w:sz w:val="24"/>
          <w:szCs w:val="24"/>
        </w:rPr>
        <w:t>mitigating actions</w:t>
      </w:r>
      <w:r>
        <w:rPr>
          <w:rFonts w:ascii="Arial" w:hAnsi="Arial" w:cs="Arial"/>
          <w:sz w:val="24"/>
          <w:szCs w:val="24"/>
        </w:rPr>
        <w:t xml:space="preserve"> must be</w:t>
      </w:r>
      <w:r w:rsidRPr="00040ACF">
        <w:rPr>
          <w:rFonts w:ascii="Arial" w:hAnsi="Arial" w:cs="Arial"/>
          <w:sz w:val="24"/>
          <w:szCs w:val="24"/>
        </w:rPr>
        <w:t xml:space="preserve"> put in place to minimise </w:t>
      </w:r>
      <w:r>
        <w:rPr>
          <w:rFonts w:ascii="Arial" w:hAnsi="Arial" w:cs="Arial"/>
          <w:sz w:val="24"/>
          <w:szCs w:val="24"/>
        </w:rPr>
        <w:t xml:space="preserve">risk </w:t>
      </w:r>
      <w:r w:rsidRPr="00040ACF">
        <w:rPr>
          <w:rFonts w:ascii="Arial" w:hAnsi="Arial" w:cs="Arial"/>
          <w:sz w:val="24"/>
          <w:szCs w:val="24"/>
        </w:rPr>
        <w:t>and keep participants safe.</w:t>
      </w:r>
      <w:r w:rsidR="00B34B18">
        <w:rPr>
          <w:rFonts w:ascii="Arial" w:hAnsi="Arial" w:cs="Arial"/>
          <w:sz w:val="24"/>
          <w:szCs w:val="24"/>
        </w:rPr>
        <w:t xml:space="preserve">  For instance:</w:t>
      </w:r>
    </w:p>
    <w:p w14:paraId="2023720A" w14:textId="16D7F2C6" w:rsidR="0015085A" w:rsidRPr="007E0518" w:rsidRDefault="00741059" w:rsidP="000A1AEF">
      <w:pPr>
        <w:pStyle w:val="ListParagraph"/>
        <w:numPr>
          <w:ilvl w:val="1"/>
          <w:numId w:val="9"/>
        </w:numPr>
        <w:spacing w:after="240"/>
        <w:ind w:left="1276" w:hanging="709"/>
        <w:jc w:val="both"/>
        <w:rPr>
          <w:rFonts w:ascii="Arial" w:hAnsi="Arial" w:cs="Arial"/>
          <w:sz w:val="24"/>
          <w:szCs w:val="24"/>
          <w:lang w:eastAsia="en-GB"/>
        </w:rPr>
      </w:pPr>
      <w:r w:rsidRPr="00371988">
        <w:rPr>
          <w:rFonts w:ascii="Arial" w:hAnsi="Arial" w:cs="Arial"/>
          <w:sz w:val="24"/>
          <w:szCs w:val="24"/>
        </w:rPr>
        <w:t>Fencing</w:t>
      </w:r>
      <w:r w:rsidR="00EA5442" w:rsidRPr="00371988">
        <w:rPr>
          <w:rFonts w:ascii="Arial" w:hAnsi="Arial" w:cs="Arial"/>
          <w:sz w:val="24"/>
          <w:szCs w:val="24"/>
        </w:rPr>
        <w:t xml:space="preserve"> activity </w:t>
      </w:r>
      <w:r w:rsidRPr="00371988">
        <w:rPr>
          <w:rFonts w:ascii="Arial" w:hAnsi="Arial" w:cs="Arial"/>
          <w:sz w:val="24"/>
          <w:szCs w:val="24"/>
        </w:rPr>
        <w:t xml:space="preserve">should </w:t>
      </w:r>
      <w:r w:rsidR="00B34B18" w:rsidRPr="00371988">
        <w:rPr>
          <w:rFonts w:ascii="Arial" w:hAnsi="Arial" w:cs="Arial"/>
          <w:sz w:val="24"/>
          <w:szCs w:val="24"/>
        </w:rPr>
        <w:t>invo</w:t>
      </w:r>
      <w:r w:rsidRPr="00371988">
        <w:rPr>
          <w:rFonts w:ascii="Arial" w:hAnsi="Arial" w:cs="Arial"/>
          <w:sz w:val="24"/>
          <w:szCs w:val="24"/>
        </w:rPr>
        <w:t>lve</w:t>
      </w:r>
      <w:r>
        <w:rPr>
          <w:rFonts w:ascii="Arial" w:hAnsi="Arial" w:cs="Arial"/>
          <w:sz w:val="24"/>
          <w:szCs w:val="24"/>
        </w:rPr>
        <w:t xml:space="preserve"> </w:t>
      </w:r>
      <w:r w:rsidR="00EA5442" w:rsidRPr="007E0518">
        <w:rPr>
          <w:rFonts w:ascii="Arial" w:hAnsi="Arial" w:cs="Arial"/>
          <w:sz w:val="24"/>
          <w:szCs w:val="24"/>
        </w:rPr>
        <w:t>as few participants as possible, for the minimum amount of time, whilst still allowing the activity to run effectively.</w:t>
      </w:r>
      <w:r w:rsidR="001D7677" w:rsidRPr="007E0518">
        <w:rPr>
          <w:rFonts w:ascii="Arial" w:hAnsi="Arial" w:cs="Arial"/>
          <w:sz w:val="24"/>
          <w:szCs w:val="24"/>
        </w:rPr>
        <w:t xml:space="preserve">  This may also require a change to game formats, numbers and/or rules to minimise risk to participants.</w:t>
      </w:r>
      <w:r w:rsidR="001A5068">
        <w:rPr>
          <w:rFonts w:ascii="Arial" w:hAnsi="Arial" w:cs="Arial"/>
          <w:sz w:val="24"/>
          <w:szCs w:val="24"/>
        </w:rPr>
        <w:t xml:space="preserve"> We encourage clubs to be creative.</w:t>
      </w:r>
    </w:p>
    <w:p w14:paraId="0ADAA68E" w14:textId="4CAE09F9" w:rsidR="00EA5442" w:rsidRPr="007E0518" w:rsidRDefault="00EA5442" w:rsidP="000A1AEF">
      <w:pPr>
        <w:pStyle w:val="ListParagraph"/>
        <w:numPr>
          <w:ilvl w:val="1"/>
          <w:numId w:val="9"/>
        </w:numPr>
        <w:spacing w:after="240"/>
        <w:ind w:left="1276" w:hanging="709"/>
        <w:jc w:val="both"/>
        <w:rPr>
          <w:rFonts w:ascii="Arial" w:hAnsi="Arial" w:cs="Arial"/>
          <w:sz w:val="24"/>
          <w:szCs w:val="24"/>
          <w:lang w:eastAsia="en-GB"/>
        </w:rPr>
      </w:pPr>
      <w:r w:rsidRPr="007E0518">
        <w:rPr>
          <w:rFonts w:ascii="Arial" w:hAnsi="Arial"/>
          <w:sz w:val="24"/>
          <w:szCs w:val="24"/>
        </w:rPr>
        <w:t xml:space="preserve">As soon as a participant has completed </w:t>
      </w:r>
      <w:r w:rsidR="001A5068">
        <w:rPr>
          <w:rFonts w:ascii="Arial" w:hAnsi="Arial"/>
          <w:sz w:val="24"/>
          <w:szCs w:val="24"/>
        </w:rPr>
        <w:t>their fencing activity</w:t>
      </w:r>
      <w:r w:rsidRPr="007E0518">
        <w:rPr>
          <w:rFonts w:ascii="Arial" w:hAnsi="Arial"/>
          <w:sz w:val="24"/>
          <w:szCs w:val="24"/>
        </w:rPr>
        <w:t>, they should leave the field of play/venue.</w:t>
      </w:r>
    </w:p>
    <w:p w14:paraId="01343C8E" w14:textId="77777777" w:rsidR="00EA5442" w:rsidRPr="007747ED" w:rsidRDefault="00EA5442" w:rsidP="00914A78">
      <w:pPr>
        <w:pStyle w:val="Default"/>
        <w:numPr>
          <w:ilvl w:val="0"/>
          <w:numId w:val="1"/>
        </w:numPr>
        <w:spacing w:after="240"/>
        <w:ind w:left="567" w:hanging="567"/>
        <w:jc w:val="both"/>
        <w:rPr>
          <w:rFonts w:ascii="Arial" w:hAnsi="Arial"/>
          <w:color w:val="auto"/>
        </w:rPr>
      </w:pPr>
      <w:r w:rsidRPr="00965FDA">
        <w:rPr>
          <w:rFonts w:ascii="Arial" w:eastAsia="Times New Roman" w:hAnsi="Arial" w:cs="Arial"/>
          <w:lang w:eastAsia="en-GB"/>
        </w:rPr>
        <w:t xml:space="preserve">No spectating should take place other than where a parent or carer is supervising a child or vulnerable adult or when following specific </w:t>
      </w:r>
      <w:hyperlink r:id="rId46" w:history="1">
        <w:r w:rsidRPr="00965FDA">
          <w:rPr>
            <w:rStyle w:val="Hyperlink"/>
            <w:rFonts w:ascii="Arial" w:eastAsia="Times New Roman" w:hAnsi="Arial" w:cs="Arial"/>
            <w:lang w:eastAsia="en-GB"/>
          </w:rPr>
          <w:t>sector guidance for events.</w:t>
        </w:r>
      </w:hyperlink>
      <w:r w:rsidRPr="00965FDA">
        <w:rPr>
          <w:rFonts w:ascii="Arial" w:eastAsia="Times New Roman" w:hAnsi="Arial" w:cs="Arial"/>
          <w:lang w:eastAsia="en-GB"/>
        </w:rPr>
        <w:t xml:space="preserve">  </w:t>
      </w:r>
    </w:p>
    <w:p w14:paraId="4C03B215" w14:textId="1A474250" w:rsidR="007747ED" w:rsidRPr="00932081" w:rsidRDefault="007747ED" w:rsidP="00914A78">
      <w:pPr>
        <w:pStyle w:val="Default"/>
        <w:numPr>
          <w:ilvl w:val="0"/>
          <w:numId w:val="1"/>
        </w:numPr>
        <w:spacing w:after="240"/>
        <w:ind w:left="567" w:hanging="567"/>
        <w:jc w:val="both"/>
        <w:rPr>
          <w:rFonts w:ascii="Arial" w:hAnsi="Arial"/>
          <w:color w:val="auto"/>
        </w:rPr>
      </w:pPr>
      <w:r w:rsidRPr="00700BC4">
        <w:rPr>
          <w:rFonts w:ascii="Arial" w:hAnsi="Arial" w:cs="Arial"/>
        </w:rPr>
        <w:lastRenderedPageBreak/>
        <w:t>No formal presentation ceremonies should take place during or after a</w:t>
      </w:r>
      <w:r>
        <w:rPr>
          <w:rFonts w:ascii="Arial" w:hAnsi="Arial" w:cs="Arial"/>
        </w:rPr>
        <w:t xml:space="preserve"> sporting</w:t>
      </w:r>
      <w:r w:rsidRPr="00700BC4">
        <w:rPr>
          <w:rFonts w:ascii="Arial" w:hAnsi="Arial" w:cs="Arial"/>
        </w:rPr>
        <w:t xml:space="preserve"> activity or competition </w:t>
      </w:r>
      <w:r>
        <w:rPr>
          <w:rFonts w:ascii="Arial" w:hAnsi="Arial" w:cs="Arial"/>
        </w:rPr>
        <w:t>as</w:t>
      </w:r>
      <w:r w:rsidRPr="00700BC4">
        <w:rPr>
          <w:rFonts w:ascii="Arial" w:hAnsi="Arial" w:cs="Arial"/>
        </w:rPr>
        <w:t xml:space="preserve"> the focus should be on reducing </w:t>
      </w:r>
      <w:r>
        <w:rPr>
          <w:rFonts w:ascii="Arial" w:hAnsi="Arial" w:cs="Arial"/>
        </w:rPr>
        <w:t xml:space="preserve">the </w:t>
      </w:r>
      <w:r w:rsidRPr="00700BC4">
        <w:rPr>
          <w:rFonts w:ascii="Arial" w:hAnsi="Arial" w:cs="Arial"/>
        </w:rPr>
        <w:t>numbers in attendance at any one time.</w:t>
      </w:r>
    </w:p>
    <w:p w14:paraId="3AC7B9AD" w14:textId="70EE156B" w:rsidR="00932081" w:rsidRPr="00E95652" w:rsidRDefault="00932081" w:rsidP="00932081">
      <w:pPr>
        <w:pStyle w:val="Default"/>
        <w:spacing w:after="240"/>
        <w:ind w:left="1276" w:hanging="709"/>
        <w:jc w:val="both"/>
        <w:rPr>
          <w:rFonts w:ascii="Arial" w:hAnsi="Arial"/>
          <w:color w:val="auto"/>
        </w:rPr>
      </w:pPr>
      <w:r>
        <w:rPr>
          <w:rFonts w:ascii="Arial" w:hAnsi="Arial" w:cs="Arial"/>
        </w:rPr>
        <w:t>22.1</w:t>
      </w:r>
      <w:r>
        <w:rPr>
          <w:rFonts w:ascii="Arial" w:hAnsi="Arial" w:cs="Arial"/>
        </w:rPr>
        <w:tab/>
        <w:t xml:space="preserve">We therefore do not encourage any club or interclub championships or anything </w:t>
      </w:r>
      <w:r w:rsidR="001A2E80">
        <w:rPr>
          <w:rFonts w:ascii="Arial" w:hAnsi="Arial" w:cs="Arial"/>
        </w:rPr>
        <w:t>resembling</w:t>
      </w:r>
      <w:r>
        <w:rPr>
          <w:rFonts w:ascii="Arial" w:hAnsi="Arial" w:cs="Arial"/>
        </w:rPr>
        <w:t xml:space="preserve"> a medal ceremony or presentation which would encourage congregation of people. </w:t>
      </w:r>
    </w:p>
    <w:p w14:paraId="44D3A6B2" w14:textId="2FBF9806" w:rsidR="00B738AA" w:rsidRDefault="007747ED" w:rsidP="00B738AA">
      <w:pPr>
        <w:pStyle w:val="ListParagraph"/>
        <w:numPr>
          <w:ilvl w:val="0"/>
          <w:numId w:val="1"/>
        </w:numPr>
        <w:spacing w:after="240"/>
        <w:ind w:left="567" w:hanging="567"/>
        <w:jc w:val="both"/>
        <w:rPr>
          <w:rFonts w:ascii="Arial" w:hAnsi="Arial" w:cs="Arial"/>
          <w:sz w:val="24"/>
          <w:szCs w:val="24"/>
        </w:rPr>
      </w:pPr>
      <w:r w:rsidRPr="006B3B34">
        <w:rPr>
          <w:rFonts w:ascii="Arial" w:hAnsi="Arial" w:cs="Arial"/>
          <w:sz w:val="24"/>
          <w:szCs w:val="24"/>
        </w:rPr>
        <w:t>Holiday camps</w:t>
      </w:r>
      <w:r>
        <w:rPr>
          <w:rFonts w:ascii="Arial" w:hAnsi="Arial" w:cs="Arial"/>
          <w:sz w:val="24"/>
          <w:szCs w:val="24"/>
        </w:rPr>
        <w:t>,</w:t>
      </w:r>
      <w:r w:rsidRPr="006B3B34">
        <w:rPr>
          <w:rFonts w:ascii="Arial" w:hAnsi="Arial" w:cs="Arial"/>
          <w:sz w:val="24"/>
          <w:szCs w:val="24"/>
        </w:rPr>
        <w:t xml:space="preserve"> extended sports activity</w:t>
      </w:r>
      <w:r>
        <w:rPr>
          <w:rFonts w:ascii="Arial" w:hAnsi="Arial" w:cs="Arial"/>
          <w:sz w:val="24"/>
          <w:szCs w:val="24"/>
        </w:rPr>
        <w:t xml:space="preserve"> or events</w:t>
      </w:r>
      <w:r w:rsidRPr="006B3B34">
        <w:rPr>
          <w:rFonts w:ascii="Arial" w:hAnsi="Arial" w:cs="Arial"/>
          <w:sz w:val="24"/>
          <w:szCs w:val="24"/>
        </w:rPr>
        <w:t xml:space="preserve"> which would not normally come under the jurisdiction of </w:t>
      </w:r>
      <w:r w:rsidR="001A2E80">
        <w:rPr>
          <w:rFonts w:ascii="Arial" w:hAnsi="Arial" w:cs="Arial"/>
          <w:sz w:val="24"/>
          <w:szCs w:val="24"/>
        </w:rPr>
        <w:t>Scottish Fencing</w:t>
      </w:r>
      <w:r w:rsidRPr="006B3B34">
        <w:rPr>
          <w:rFonts w:ascii="Arial" w:hAnsi="Arial" w:cs="Arial"/>
          <w:sz w:val="24"/>
          <w:szCs w:val="24"/>
        </w:rPr>
        <w:t xml:space="preserve"> should refer to the appropriate local authority, umbrella body or care commission guidance.  Organisers of these activities may alternatively wish to use Scottish Government household, physical distancing and group size limits. </w:t>
      </w:r>
    </w:p>
    <w:p w14:paraId="06AEE285" w14:textId="77777777" w:rsidR="00040ACF" w:rsidRPr="002870BD" w:rsidRDefault="00040ACF" w:rsidP="00914A78">
      <w:pPr>
        <w:pStyle w:val="Heading3"/>
        <w:spacing w:after="240" w:afterAutospacing="0"/>
        <w:rPr>
          <w:rFonts w:ascii="Arial" w:hAnsi="Arial" w:cs="Arial"/>
          <w:sz w:val="24"/>
          <w:szCs w:val="24"/>
        </w:rPr>
      </w:pPr>
      <w:bookmarkStart w:id="20" w:name="_Outdoor_Sport_&amp;"/>
      <w:bookmarkStart w:id="21" w:name="_Toc66346648"/>
      <w:bookmarkEnd w:id="20"/>
      <w:r w:rsidRPr="002870BD">
        <w:rPr>
          <w:rFonts w:ascii="Arial" w:hAnsi="Arial" w:cs="Arial"/>
          <w:sz w:val="24"/>
          <w:szCs w:val="24"/>
        </w:rPr>
        <w:t xml:space="preserve">Outdoor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21"/>
    </w:p>
    <w:p w14:paraId="7E34B259" w14:textId="77777777" w:rsidR="008458A4" w:rsidRPr="00FD1525" w:rsidRDefault="00BE7CB5" w:rsidP="00914A78">
      <w:pPr>
        <w:pStyle w:val="ListParagraph"/>
        <w:numPr>
          <w:ilvl w:val="0"/>
          <w:numId w:val="1"/>
        </w:numPr>
        <w:spacing w:after="240"/>
        <w:ind w:left="567" w:hanging="567"/>
        <w:jc w:val="both"/>
        <w:rPr>
          <w:rFonts w:ascii="Arial" w:hAnsi="Arial"/>
          <w:sz w:val="24"/>
        </w:rPr>
      </w:pPr>
      <w:r>
        <w:rPr>
          <w:rFonts w:ascii="Arial" w:hAnsi="Arial" w:cs="Arial"/>
          <w:sz w:val="24"/>
          <w:szCs w:val="24"/>
          <w:lang w:eastAsia="en-GB"/>
        </w:rPr>
        <w:t>O</w:t>
      </w:r>
      <w:r w:rsidR="008458A4" w:rsidRPr="00F64B9D">
        <w:rPr>
          <w:rFonts w:ascii="Arial" w:hAnsi="Arial" w:cs="Arial"/>
          <w:sz w:val="24"/>
          <w:szCs w:val="24"/>
          <w:lang w:eastAsia="en-GB"/>
        </w:rPr>
        <w:t>perators may open outdoor sports areas, courts and pitches if documented risk assessments are undertaken and all appropriate measures are put in place to ensure the safety of participants, staff and volunteers</w:t>
      </w:r>
      <w:r w:rsidR="005459C7">
        <w:rPr>
          <w:rFonts w:ascii="Arial" w:hAnsi="Arial" w:cs="Arial"/>
          <w:sz w:val="24"/>
          <w:szCs w:val="24"/>
          <w:lang w:eastAsia="en-GB"/>
        </w:rPr>
        <w:t xml:space="preserve"> and where activity is undertaken </w:t>
      </w:r>
      <w:r w:rsidR="00C967C0">
        <w:rPr>
          <w:rFonts w:ascii="Arial" w:hAnsi="Arial" w:cs="Arial"/>
          <w:sz w:val="24"/>
          <w:szCs w:val="24"/>
          <w:lang w:eastAsia="en-GB"/>
        </w:rPr>
        <w:t>in line with</w:t>
      </w:r>
      <w:r w:rsidR="005459C7">
        <w:rPr>
          <w:rFonts w:ascii="Arial" w:hAnsi="Arial" w:cs="Arial"/>
          <w:sz w:val="24"/>
          <w:szCs w:val="24"/>
          <w:lang w:eastAsia="en-GB"/>
        </w:rPr>
        <w:t xml:space="preserve"> guidance for the appropriate </w:t>
      </w:r>
      <w:r w:rsidR="00D22231">
        <w:rPr>
          <w:rFonts w:ascii="Arial" w:hAnsi="Arial" w:cs="Arial"/>
          <w:sz w:val="24"/>
          <w:szCs w:val="24"/>
          <w:lang w:eastAsia="en-GB"/>
        </w:rPr>
        <w:t>protection l</w:t>
      </w:r>
      <w:r w:rsidR="005459C7">
        <w:rPr>
          <w:rFonts w:ascii="Arial" w:hAnsi="Arial" w:cs="Arial"/>
          <w:sz w:val="24"/>
          <w:szCs w:val="24"/>
          <w:lang w:eastAsia="en-GB"/>
        </w:rPr>
        <w:t>evel</w:t>
      </w:r>
      <w:r w:rsidR="00CF3755">
        <w:rPr>
          <w:rFonts w:ascii="Arial" w:hAnsi="Arial" w:cs="Arial"/>
          <w:sz w:val="24"/>
          <w:szCs w:val="24"/>
          <w:lang w:eastAsia="en-GB"/>
        </w:rPr>
        <w:t xml:space="preserve">. </w:t>
      </w:r>
      <w:r w:rsidR="008458A4" w:rsidRPr="00F64B9D">
        <w:rPr>
          <w:rFonts w:ascii="Arial" w:eastAsia="Times New Roman" w:hAnsi="Arial" w:cs="Arial"/>
          <w:sz w:val="24"/>
          <w:szCs w:val="24"/>
          <w:lang w:eastAsia="en-GB"/>
        </w:rPr>
        <w:t xml:space="preserve">Please </w:t>
      </w:r>
      <w:r w:rsidR="00B86E68">
        <w:rPr>
          <w:rFonts w:ascii="Arial" w:eastAsia="Times New Roman" w:hAnsi="Arial" w:cs="Arial"/>
          <w:sz w:val="24"/>
          <w:szCs w:val="24"/>
          <w:lang w:eastAsia="en-GB"/>
        </w:rPr>
        <w:t xml:space="preserve">also </w:t>
      </w:r>
      <w:r w:rsidR="008458A4" w:rsidRPr="00F64B9D">
        <w:rPr>
          <w:rFonts w:ascii="Arial" w:eastAsia="Times New Roman" w:hAnsi="Arial" w:cs="Arial"/>
          <w:sz w:val="24"/>
          <w:szCs w:val="24"/>
          <w:lang w:eastAsia="en-GB"/>
        </w:rPr>
        <w:t xml:space="preserve">refer to guidance produced by </w:t>
      </w:r>
      <w:r w:rsidR="008458A4" w:rsidRPr="00F64B9D">
        <w:rPr>
          <w:rFonts w:ascii="Arial" w:eastAsia="Times New Roman" w:hAnsi="Arial" w:cs="Arial"/>
          <w:b/>
          <w:bCs/>
          <w:sz w:val="24"/>
          <w:szCs w:val="24"/>
          <w:lang w:eastAsia="en-GB"/>
        </w:rPr>
        <w:t>sport</w:t>
      </w:r>
      <w:r w:rsidR="008458A4" w:rsidRPr="00F64B9D">
        <w:rPr>
          <w:rFonts w:ascii="Arial" w:eastAsia="Times New Roman" w:hAnsi="Arial" w:cs="Arial"/>
          <w:sz w:val="24"/>
          <w:szCs w:val="24"/>
          <w:lang w:eastAsia="en-GB"/>
        </w:rPr>
        <w:t xml:space="preserve">scotland at: </w:t>
      </w:r>
      <w:hyperlink r:id="rId47" w:history="1">
        <w:r w:rsidR="008458A4" w:rsidRPr="00F64B9D">
          <w:rPr>
            <w:rStyle w:val="Hyperlink"/>
            <w:rFonts w:ascii="Arial" w:eastAsia="Times New Roman" w:hAnsi="Arial" w:cs="Arial"/>
            <w:sz w:val="24"/>
            <w:szCs w:val="24"/>
            <w:lang w:eastAsia="en-GB"/>
          </w:rPr>
          <w:t>Getting Your Facilities Fit for Sport</w:t>
        </w:r>
      </w:hyperlink>
      <w:r w:rsidR="008458A4" w:rsidRPr="00F64B9D">
        <w:rPr>
          <w:rFonts w:ascii="Arial" w:eastAsia="Times New Roman" w:hAnsi="Arial" w:cs="Arial"/>
          <w:sz w:val="24"/>
          <w:szCs w:val="24"/>
          <w:lang w:eastAsia="en-GB"/>
        </w:rPr>
        <w:t>.</w:t>
      </w:r>
    </w:p>
    <w:p w14:paraId="46AAFCB7" w14:textId="77777777" w:rsidR="000B2AB0" w:rsidRDefault="00CF3755" w:rsidP="000B2AB0">
      <w:pPr>
        <w:pStyle w:val="Default"/>
        <w:numPr>
          <w:ilvl w:val="0"/>
          <w:numId w:val="1"/>
        </w:numPr>
        <w:spacing w:after="240"/>
        <w:ind w:left="567" w:hanging="567"/>
        <w:jc w:val="both"/>
        <w:rPr>
          <w:rFonts w:ascii="Arial" w:hAnsi="Arial" w:cs="Arial"/>
          <w:color w:val="auto"/>
        </w:rPr>
      </w:pPr>
      <w:r>
        <w:rPr>
          <w:rFonts w:ascii="Arial" w:hAnsi="Arial" w:cs="Arial"/>
          <w:color w:val="auto"/>
        </w:rPr>
        <w:t xml:space="preserve">Information relating to outdoor sport and </w:t>
      </w:r>
      <w:r w:rsidR="003663DD">
        <w:rPr>
          <w:rFonts w:ascii="Arial" w:hAnsi="Arial" w:cs="Arial"/>
          <w:color w:val="auto"/>
        </w:rPr>
        <w:t>physical</w:t>
      </w:r>
      <w:r w:rsidR="00A957FF">
        <w:rPr>
          <w:rFonts w:ascii="Arial" w:hAnsi="Arial" w:cs="Arial"/>
          <w:color w:val="auto"/>
        </w:rPr>
        <w:t xml:space="preserve"> </w:t>
      </w:r>
      <w:r>
        <w:rPr>
          <w:rFonts w:ascii="Arial" w:hAnsi="Arial" w:cs="Arial"/>
          <w:color w:val="auto"/>
        </w:rPr>
        <w:t xml:space="preserve">activity </w:t>
      </w:r>
      <w:r w:rsidR="00B86E68">
        <w:rPr>
          <w:rFonts w:ascii="Arial" w:hAnsi="Arial" w:cs="Arial"/>
          <w:color w:val="auto"/>
        </w:rPr>
        <w:t>that</w:t>
      </w:r>
      <w:r>
        <w:rPr>
          <w:rFonts w:ascii="Arial" w:hAnsi="Arial" w:cs="Arial"/>
          <w:color w:val="auto"/>
        </w:rPr>
        <w:t xml:space="preserve"> can be undertaken </w:t>
      </w:r>
      <w:r w:rsidR="00B86E68">
        <w:rPr>
          <w:rFonts w:ascii="Arial" w:hAnsi="Arial" w:cs="Arial"/>
          <w:color w:val="auto"/>
        </w:rPr>
        <w:t>by</w:t>
      </w:r>
      <w:r>
        <w:rPr>
          <w:rFonts w:ascii="Arial" w:hAnsi="Arial" w:cs="Arial"/>
          <w:color w:val="auto"/>
        </w:rPr>
        <w:t xml:space="preserve"> </w:t>
      </w:r>
      <w:r w:rsidR="0091295F">
        <w:rPr>
          <w:rFonts w:ascii="Arial" w:hAnsi="Arial" w:cs="Arial"/>
          <w:color w:val="auto"/>
        </w:rPr>
        <w:t xml:space="preserve">protection </w:t>
      </w:r>
      <w:r w:rsidR="00D730B0">
        <w:rPr>
          <w:rFonts w:ascii="Arial" w:hAnsi="Arial" w:cs="Arial"/>
          <w:color w:val="auto"/>
        </w:rPr>
        <w:t>l</w:t>
      </w:r>
      <w:r>
        <w:rPr>
          <w:rFonts w:ascii="Arial" w:hAnsi="Arial" w:cs="Arial"/>
          <w:color w:val="auto"/>
        </w:rPr>
        <w:t xml:space="preserve">evel and age group is available in </w:t>
      </w:r>
      <w:hyperlink w:anchor="_Table_A:_" w:history="1">
        <w:r w:rsidRPr="00C750C3">
          <w:rPr>
            <w:rStyle w:val="Hyperlink"/>
            <w:rFonts w:ascii="Arial" w:hAnsi="Arial" w:cs="Arial"/>
          </w:rPr>
          <w:t xml:space="preserve">Table </w:t>
        </w:r>
        <w:r w:rsidR="00D22231" w:rsidRPr="00C750C3">
          <w:rPr>
            <w:rStyle w:val="Hyperlink"/>
            <w:rFonts w:ascii="Arial" w:hAnsi="Arial" w:cs="Arial"/>
          </w:rPr>
          <w:t>A</w:t>
        </w:r>
      </w:hyperlink>
      <w:r>
        <w:rPr>
          <w:rFonts w:ascii="Arial" w:hAnsi="Arial" w:cs="Arial"/>
          <w:color w:val="auto"/>
        </w:rPr>
        <w:t>.</w:t>
      </w:r>
    </w:p>
    <w:p w14:paraId="28ADC00A" w14:textId="77777777" w:rsidR="000B2AB0" w:rsidRPr="000B2AB0" w:rsidRDefault="003A5EDC" w:rsidP="000B2AB0">
      <w:pPr>
        <w:pStyle w:val="Default"/>
        <w:numPr>
          <w:ilvl w:val="0"/>
          <w:numId w:val="1"/>
        </w:numPr>
        <w:spacing w:after="240"/>
        <w:ind w:left="567" w:hanging="567"/>
        <w:jc w:val="both"/>
        <w:rPr>
          <w:rFonts w:ascii="Arial" w:hAnsi="Arial" w:cs="Arial"/>
          <w:color w:val="auto"/>
        </w:rPr>
      </w:pPr>
      <w:r>
        <w:rPr>
          <w:rFonts w:ascii="Arial" w:hAnsi="Arial" w:cs="Arial"/>
          <w:color w:val="auto"/>
        </w:rPr>
        <w:t>Further</w:t>
      </w:r>
      <w:r w:rsidR="00D214D0">
        <w:rPr>
          <w:rFonts w:ascii="Arial" w:hAnsi="Arial" w:cs="Arial"/>
          <w:color w:val="auto"/>
        </w:rPr>
        <w:t xml:space="preserve"> i</w:t>
      </w:r>
      <w:r w:rsidR="000B2AB0">
        <w:rPr>
          <w:rFonts w:ascii="Arial" w:hAnsi="Arial" w:cs="Arial"/>
          <w:color w:val="auto"/>
        </w:rPr>
        <w:t xml:space="preserve">nformation </w:t>
      </w:r>
      <w:r w:rsidR="00D214D0">
        <w:rPr>
          <w:rFonts w:ascii="Arial" w:hAnsi="Arial" w:cs="Arial"/>
          <w:color w:val="auto"/>
        </w:rPr>
        <w:t>outlining</w:t>
      </w:r>
      <w:r w:rsidR="000B2AB0">
        <w:rPr>
          <w:rFonts w:ascii="Arial" w:hAnsi="Arial" w:cs="Arial"/>
          <w:color w:val="auto"/>
        </w:rPr>
        <w:t xml:space="preserve"> </w:t>
      </w:r>
      <w:r w:rsidR="00154D1C">
        <w:rPr>
          <w:rFonts w:ascii="Arial" w:hAnsi="Arial" w:cs="Arial"/>
          <w:color w:val="auto"/>
        </w:rPr>
        <w:t>outdoor</w:t>
      </w:r>
      <w:r w:rsidR="00C750C3">
        <w:rPr>
          <w:rFonts w:ascii="Arial" w:hAnsi="Arial" w:cs="Arial"/>
          <w:color w:val="auto"/>
        </w:rPr>
        <w:t xml:space="preserve"> </w:t>
      </w:r>
      <w:r w:rsidR="000B2AB0">
        <w:rPr>
          <w:rFonts w:ascii="Arial" w:hAnsi="Arial" w:cs="Arial"/>
          <w:color w:val="auto"/>
        </w:rPr>
        <w:t xml:space="preserve">Level 4 </w:t>
      </w:r>
      <w:r w:rsidR="00C750C3">
        <w:rPr>
          <w:rFonts w:ascii="Arial" w:hAnsi="Arial" w:cs="Arial"/>
          <w:color w:val="auto"/>
        </w:rPr>
        <w:t>sport and physical</w:t>
      </w:r>
      <w:r>
        <w:rPr>
          <w:rFonts w:ascii="Arial" w:hAnsi="Arial" w:cs="Arial"/>
          <w:color w:val="auto"/>
        </w:rPr>
        <w:t xml:space="preserve"> activity</w:t>
      </w:r>
      <w:r w:rsidR="00C750C3">
        <w:rPr>
          <w:rFonts w:ascii="Arial" w:hAnsi="Arial" w:cs="Arial"/>
          <w:color w:val="auto"/>
        </w:rPr>
        <w:t xml:space="preserve"> </w:t>
      </w:r>
      <w:r>
        <w:rPr>
          <w:rFonts w:ascii="Arial" w:hAnsi="Arial" w:cs="Arial"/>
          <w:color w:val="auto"/>
        </w:rPr>
        <w:t>restrictions and exemptions</w:t>
      </w:r>
      <w:r w:rsidR="000B2AB0">
        <w:rPr>
          <w:rFonts w:ascii="Arial" w:hAnsi="Arial" w:cs="Arial"/>
          <w:color w:val="auto"/>
        </w:rPr>
        <w:t xml:space="preserve"> is available at </w:t>
      </w:r>
      <w:hyperlink w:anchor="_APPENDIX_1:_Level" w:history="1">
        <w:r w:rsidR="000B2AB0" w:rsidRPr="00C750C3">
          <w:rPr>
            <w:rStyle w:val="Hyperlink"/>
            <w:rFonts w:ascii="Arial" w:hAnsi="Arial" w:cs="Arial"/>
          </w:rPr>
          <w:t>Appendix 1</w:t>
        </w:r>
      </w:hyperlink>
      <w:r w:rsidR="000B2AB0">
        <w:rPr>
          <w:rFonts w:ascii="Arial" w:hAnsi="Arial" w:cs="Arial"/>
          <w:color w:val="auto"/>
        </w:rPr>
        <w:t>.</w:t>
      </w:r>
    </w:p>
    <w:p w14:paraId="2CAD0505" w14:textId="055304DE" w:rsidR="000E21D4" w:rsidRPr="00CF256F" w:rsidRDefault="00880F27" w:rsidP="001D66D9">
      <w:pPr>
        <w:pStyle w:val="Default"/>
        <w:spacing w:after="240"/>
        <w:jc w:val="both"/>
        <w:rPr>
          <w:rFonts w:ascii="Arial" w:hAnsi="Arial" w:cs="Arial"/>
          <w:i/>
          <w:iCs/>
          <w:color w:val="auto"/>
        </w:rPr>
      </w:pPr>
      <w:bookmarkStart w:id="22" w:name="_Hlk51335415"/>
      <w:r w:rsidRPr="00CF256F">
        <w:rPr>
          <w:rFonts w:ascii="Arial" w:hAnsi="Arial" w:cs="Arial"/>
          <w:i/>
          <w:iCs/>
          <w:color w:val="auto"/>
        </w:rPr>
        <w:t>Outdoor s</w:t>
      </w:r>
      <w:r w:rsidR="000E21D4" w:rsidRPr="00CF256F">
        <w:rPr>
          <w:rFonts w:ascii="Arial" w:hAnsi="Arial" w:cs="Arial"/>
          <w:i/>
          <w:iCs/>
          <w:color w:val="auto"/>
        </w:rPr>
        <w:t xml:space="preserve">porting </w:t>
      </w:r>
      <w:r w:rsidR="009B4628" w:rsidRPr="00CF256F">
        <w:rPr>
          <w:rFonts w:ascii="Arial" w:hAnsi="Arial" w:cs="Arial"/>
          <w:i/>
          <w:iCs/>
          <w:color w:val="auto"/>
        </w:rPr>
        <w:t>b</w:t>
      </w:r>
      <w:r w:rsidR="000E21D4" w:rsidRPr="00CF256F">
        <w:rPr>
          <w:rFonts w:ascii="Arial" w:hAnsi="Arial" w:cs="Arial"/>
          <w:i/>
          <w:iCs/>
          <w:color w:val="auto"/>
        </w:rPr>
        <w:t>ubbles</w:t>
      </w:r>
      <w:r w:rsidR="009B4628" w:rsidRPr="00CF256F">
        <w:rPr>
          <w:rFonts w:ascii="Arial" w:hAnsi="Arial" w:cs="Arial"/>
          <w:i/>
          <w:iCs/>
          <w:color w:val="auto"/>
        </w:rPr>
        <w:t xml:space="preserve"> for training, </w:t>
      </w:r>
      <w:r w:rsidR="007C7B7C" w:rsidRPr="00CF256F">
        <w:rPr>
          <w:rFonts w:ascii="Arial" w:hAnsi="Arial" w:cs="Arial"/>
          <w:i/>
          <w:iCs/>
          <w:color w:val="auto"/>
        </w:rPr>
        <w:t>competition,</w:t>
      </w:r>
      <w:r w:rsidR="009B4628" w:rsidRPr="00CF256F">
        <w:rPr>
          <w:rFonts w:ascii="Arial" w:hAnsi="Arial" w:cs="Arial"/>
          <w:i/>
          <w:iCs/>
          <w:color w:val="auto"/>
        </w:rPr>
        <w:t xml:space="preserve"> or small-scale events</w:t>
      </w:r>
      <w:r w:rsidR="00AE7B93" w:rsidRPr="00CF256F">
        <w:rPr>
          <w:rFonts w:ascii="Arial" w:hAnsi="Arial" w:cs="Arial"/>
          <w:i/>
          <w:iCs/>
          <w:color w:val="auto"/>
        </w:rPr>
        <w:t xml:space="preserve"> (Levels 0-3)</w:t>
      </w:r>
    </w:p>
    <w:p w14:paraId="04A64BF0" w14:textId="77777777" w:rsidR="004F1876" w:rsidRPr="00750EE5" w:rsidRDefault="00EA5442" w:rsidP="00914A78">
      <w:pPr>
        <w:pStyle w:val="Default"/>
        <w:numPr>
          <w:ilvl w:val="0"/>
          <w:numId w:val="1"/>
        </w:numPr>
        <w:spacing w:after="240"/>
        <w:ind w:left="567" w:hanging="567"/>
        <w:jc w:val="both"/>
        <w:rPr>
          <w:rFonts w:ascii="Arial" w:hAnsi="Arial" w:cs="Arial"/>
          <w:color w:val="auto"/>
        </w:rPr>
      </w:pPr>
      <w:r w:rsidRPr="00750EE5">
        <w:rPr>
          <w:rFonts w:ascii="Arial" w:hAnsi="Arial"/>
          <w:color w:val="auto"/>
        </w:rPr>
        <w:t>A</w:t>
      </w:r>
      <w:r w:rsidR="00880F27">
        <w:rPr>
          <w:rFonts w:ascii="Arial" w:hAnsi="Arial"/>
          <w:color w:val="auto"/>
        </w:rPr>
        <w:t>n outdoor</w:t>
      </w:r>
      <w:r w:rsidR="00020245" w:rsidRPr="00750EE5">
        <w:rPr>
          <w:rFonts w:ascii="Arial" w:hAnsi="Arial"/>
          <w:color w:val="auto"/>
        </w:rPr>
        <w:t xml:space="preserve"> </w:t>
      </w:r>
      <w:r w:rsidRPr="00750EE5">
        <w:rPr>
          <w:rFonts w:ascii="Arial" w:hAnsi="Arial"/>
          <w:color w:val="auto"/>
        </w:rPr>
        <w:t xml:space="preserve">sporting ‘field of play bubble’ can consist of a </w:t>
      </w:r>
      <w:r w:rsidR="00020245" w:rsidRPr="00750EE5">
        <w:rPr>
          <w:rFonts w:ascii="Arial" w:hAnsi="Arial"/>
          <w:color w:val="auto"/>
        </w:rPr>
        <w:t>maximum of</w:t>
      </w:r>
      <w:r w:rsidR="00E04A29" w:rsidRPr="00750EE5">
        <w:rPr>
          <w:rFonts w:ascii="Arial" w:hAnsi="Arial"/>
          <w:color w:val="auto"/>
        </w:rPr>
        <w:t xml:space="preserve"> 30 </w:t>
      </w:r>
      <w:r w:rsidRPr="00750EE5">
        <w:rPr>
          <w:rFonts w:ascii="Arial" w:hAnsi="Arial"/>
          <w:color w:val="auto"/>
        </w:rPr>
        <w:t>people including coaches</w:t>
      </w:r>
      <w:r w:rsidR="000E21D4">
        <w:rPr>
          <w:rFonts w:ascii="Arial" w:hAnsi="Arial"/>
          <w:color w:val="auto"/>
        </w:rPr>
        <w:t xml:space="preserve">, </w:t>
      </w:r>
      <w:r w:rsidRPr="00750EE5">
        <w:rPr>
          <w:rFonts w:ascii="Arial" w:hAnsi="Arial"/>
          <w:color w:val="auto"/>
        </w:rPr>
        <w:t xml:space="preserve">officials </w:t>
      </w:r>
      <w:r w:rsidR="000E21D4">
        <w:rPr>
          <w:rFonts w:ascii="Arial" w:hAnsi="Arial"/>
          <w:color w:val="auto"/>
        </w:rPr>
        <w:t xml:space="preserve">and other </w:t>
      </w:r>
      <w:r w:rsidR="00B62E6E">
        <w:rPr>
          <w:rFonts w:ascii="Arial" w:hAnsi="Arial"/>
          <w:color w:val="auto"/>
        </w:rPr>
        <w:t>suppor</w:t>
      </w:r>
      <w:r w:rsidR="009B4628">
        <w:rPr>
          <w:rFonts w:ascii="Arial" w:hAnsi="Arial"/>
          <w:color w:val="auto"/>
        </w:rPr>
        <w:t>t</w:t>
      </w:r>
      <w:r w:rsidR="000E21D4">
        <w:rPr>
          <w:rFonts w:ascii="Arial" w:hAnsi="Arial"/>
          <w:color w:val="auto"/>
        </w:rPr>
        <w:t xml:space="preserve"> staff </w:t>
      </w:r>
      <w:r w:rsidR="00E561E4" w:rsidRPr="00750EE5">
        <w:rPr>
          <w:rFonts w:ascii="Arial" w:hAnsi="Arial"/>
          <w:color w:val="auto"/>
        </w:rPr>
        <w:t>at any one time</w:t>
      </w:r>
      <w:r w:rsidR="00C16FE9" w:rsidRPr="00750EE5">
        <w:rPr>
          <w:rFonts w:ascii="Arial" w:hAnsi="Arial"/>
          <w:color w:val="auto"/>
        </w:rPr>
        <w:t xml:space="preserve">. In </w:t>
      </w:r>
      <w:r w:rsidR="00ED0712" w:rsidRPr="00750EE5">
        <w:rPr>
          <w:rFonts w:ascii="Arial" w:hAnsi="Arial"/>
          <w:color w:val="auto"/>
        </w:rPr>
        <w:t>exceptional circumstances</w:t>
      </w:r>
      <w:r w:rsidR="00750EE5" w:rsidRPr="00750EE5">
        <w:rPr>
          <w:rFonts w:ascii="Arial" w:hAnsi="Arial"/>
          <w:color w:val="auto"/>
        </w:rPr>
        <w:t>,</w:t>
      </w:r>
      <w:r w:rsidR="00031C27" w:rsidRPr="00750EE5">
        <w:rPr>
          <w:rFonts w:ascii="Arial" w:hAnsi="Arial"/>
          <w:color w:val="auto"/>
        </w:rPr>
        <w:t xml:space="preserve"> </w:t>
      </w:r>
      <w:r w:rsidR="00750EE5" w:rsidRPr="00750EE5">
        <w:rPr>
          <w:rFonts w:ascii="Arial" w:hAnsi="Arial"/>
          <w:color w:val="auto"/>
        </w:rPr>
        <w:t xml:space="preserve">numbers </w:t>
      </w:r>
      <w:r w:rsidR="00031C27" w:rsidRPr="00750EE5">
        <w:rPr>
          <w:rFonts w:ascii="Arial" w:hAnsi="Arial"/>
          <w:color w:val="auto"/>
        </w:rPr>
        <w:t>may be increased</w:t>
      </w:r>
      <w:r w:rsidR="00E01E0C" w:rsidRPr="00750EE5">
        <w:rPr>
          <w:rFonts w:ascii="Arial" w:hAnsi="Arial"/>
          <w:color w:val="auto"/>
        </w:rPr>
        <w:t>,</w:t>
      </w:r>
      <w:r w:rsidR="00031C27" w:rsidRPr="00750EE5">
        <w:rPr>
          <w:rFonts w:ascii="Arial" w:hAnsi="Arial"/>
          <w:color w:val="auto"/>
        </w:rPr>
        <w:t xml:space="preserve"> but</w:t>
      </w:r>
      <w:r w:rsidR="00ED0712" w:rsidRPr="00750EE5">
        <w:rPr>
          <w:rFonts w:ascii="Arial" w:hAnsi="Arial"/>
          <w:color w:val="auto"/>
        </w:rPr>
        <w:t xml:space="preserve"> </w:t>
      </w:r>
      <w:r w:rsidR="004F1876" w:rsidRPr="00750EE5">
        <w:rPr>
          <w:rFonts w:ascii="Arial" w:hAnsi="Arial"/>
          <w:color w:val="auto"/>
        </w:rPr>
        <w:t>only</w:t>
      </w:r>
      <w:r w:rsidR="004F1876" w:rsidRPr="00750EE5">
        <w:rPr>
          <w:rFonts w:ascii="Arial" w:hAnsi="Arial" w:cs="Arial"/>
          <w:color w:val="auto"/>
        </w:rPr>
        <w:t xml:space="preserve"> if approved directly by Scottish Government or where specific Scottish Governing Bodies of sport (SGBs) guidance and mitigating actions have been agreed by </w:t>
      </w:r>
      <w:r w:rsidR="004F1876" w:rsidRPr="00750EE5">
        <w:rPr>
          <w:rFonts w:ascii="Arial" w:hAnsi="Arial" w:cs="Arial"/>
          <w:b/>
          <w:bCs/>
          <w:color w:val="auto"/>
        </w:rPr>
        <w:t>sport</w:t>
      </w:r>
      <w:r w:rsidR="004F1876" w:rsidRPr="00750EE5">
        <w:rPr>
          <w:rFonts w:ascii="Arial" w:hAnsi="Arial" w:cs="Arial"/>
          <w:color w:val="auto"/>
        </w:rPr>
        <w:t>scotland.</w:t>
      </w:r>
    </w:p>
    <w:p w14:paraId="7ABBF5B9" w14:textId="77777777" w:rsidR="009B4628" w:rsidRDefault="000E21D4" w:rsidP="009B4628">
      <w:pPr>
        <w:pStyle w:val="Default"/>
        <w:numPr>
          <w:ilvl w:val="0"/>
          <w:numId w:val="1"/>
        </w:numPr>
        <w:spacing w:after="240"/>
        <w:ind w:left="567" w:hanging="567"/>
        <w:jc w:val="both"/>
        <w:rPr>
          <w:rFonts w:ascii="Arial" w:hAnsi="Arial"/>
          <w:color w:val="auto"/>
        </w:rPr>
      </w:pPr>
      <w:r>
        <w:rPr>
          <w:rFonts w:ascii="Arial" w:hAnsi="Arial"/>
          <w:color w:val="auto"/>
        </w:rPr>
        <w:t xml:space="preserve">Multiple </w:t>
      </w:r>
      <w:r w:rsidR="00954494">
        <w:rPr>
          <w:rFonts w:ascii="Arial" w:hAnsi="Arial"/>
          <w:color w:val="auto"/>
        </w:rPr>
        <w:t xml:space="preserve">outdoor </w:t>
      </w:r>
      <w:r>
        <w:rPr>
          <w:rFonts w:ascii="Arial" w:hAnsi="Arial"/>
          <w:color w:val="auto"/>
        </w:rPr>
        <w:t>sporting bubbles</w:t>
      </w:r>
      <w:r w:rsidR="00B62E6E">
        <w:rPr>
          <w:rFonts w:ascii="Arial" w:hAnsi="Arial"/>
          <w:color w:val="auto"/>
        </w:rPr>
        <w:t>, each with up to 30 people,</w:t>
      </w:r>
      <w:r>
        <w:rPr>
          <w:rFonts w:ascii="Arial" w:hAnsi="Arial"/>
          <w:color w:val="auto"/>
        </w:rPr>
        <w:t xml:space="preserve"> can </w:t>
      </w:r>
      <w:r w:rsidR="00B62E6E">
        <w:rPr>
          <w:rFonts w:ascii="Arial" w:hAnsi="Arial"/>
          <w:color w:val="auto"/>
        </w:rPr>
        <w:t xml:space="preserve">be </w:t>
      </w:r>
      <w:r w:rsidR="005B1502">
        <w:rPr>
          <w:rFonts w:ascii="Arial" w:hAnsi="Arial"/>
          <w:color w:val="auto"/>
        </w:rPr>
        <w:t>used</w:t>
      </w:r>
      <w:r w:rsidR="00B62E6E">
        <w:rPr>
          <w:rFonts w:ascii="Arial" w:hAnsi="Arial"/>
          <w:color w:val="auto"/>
        </w:rPr>
        <w:t xml:space="preserve"> in</w:t>
      </w:r>
      <w:r>
        <w:rPr>
          <w:rFonts w:ascii="Arial" w:hAnsi="Arial"/>
          <w:color w:val="auto"/>
        </w:rPr>
        <w:t xml:space="preserve"> training, competition or small-scale sporting events. </w:t>
      </w:r>
      <w:r w:rsidR="00B62E6E">
        <w:rPr>
          <w:rFonts w:ascii="Arial" w:hAnsi="Arial"/>
          <w:color w:val="auto"/>
        </w:rPr>
        <w:t xml:space="preserve"> </w:t>
      </w:r>
      <w:r w:rsidR="00DD50DA">
        <w:rPr>
          <w:rFonts w:ascii="Arial" w:hAnsi="Arial"/>
          <w:color w:val="auto"/>
        </w:rPr>
        <w:t>In</w:t>
      </w:r>
      <w:r w:rsidR="00B62E6E">
        <w:rPr>
          <w:rFonts w:ascii="Arial" w:hAnsi="Arial"/>
          <w:color w:val="auto"/>
        </w:rPr>
        <w:t xml:space="preserve"> such cases operators</w:t>
      </w:r>
      <w:r w:rsidR="003663DD">
        <w:rPr>
          <w:rFonts w:ascii="Arial" w:hAnsi="Arial"/>
          <w:color w:val="auto"/>
        </w:rPr>
        <w:t xml:space="preserve"> and</w:t>
      </w:r>
      <w:r w:rsidR="00070419">
        <w:rPr>
          <w:rFonts w:ascii="Arial" w:hAnsi="Arial"/>
          <w:color w:val="auto"/>
        </w:rPr>
        <w:t xml:space="preserve"> organisers </w:t>
      </w:r>
      <w:r w:rsidR="009B4628">
        <w:rPr>
          <w:rFonts w:ascii="Arial" w:hAnsi="Arial"/>
          <w:color w:val="auto"/>
        </w:rPr>
        <w:t>should undertake comprehensive risk assessment to</w:t>
      </w:r>
      <w:r w:rsidR="00B62E6E" w:rsidRPr="00E561E4">
        <w:rPr>
          <w:rFonts w:ascii="Arial" w:hAnsi="Arial"/>
          <w:color w:val="auto"/>
        </w:rPr>
        <w:t xml:space="preserve"> ensure that these bubbles do not mix at any time including before, during or after the activity</w:t>
      </w:r>
      <w:r w:rsidR="00B62E6E">
        <w:rPr>
          <w:rFonts w:ascii="Arial" w:hAnsi="Arial"/>
          <w:color w:val="auto"/>
        </w:rPr>
        <w:t xml:space="preserve">. </w:t>
      </w:r>
      <w:r w:rsidR="009B4628">
        <w:rPr>
          <w:rFonts w:ascii="Arial" w:hAnsi="Arial"/>
          <w:color w:val="auto"/>
        </w:rPr>
        <w:t xml:space="preserve"> </w:t>
      </w:r>
    </w:p>
    <w:p w14:paraId="17CEBB9C" w14:textId="77777777" w:rsidR="009D4397" w:rsidRDefault="009D4397" w:rsidP="002954E4">
      <w:pPr>
        <w:pStyle w:val="Default"/>
        <w:numPr>
          <w:ilvl w:val="0"/>
          <w:numId w:val="1"/>
        </w:numPr>
        <w:adjustRightInd/>
        <w:spacing w:after="240"/>
        <w:ind w:left="567" w:hanging="567"/>
        <w:jc w:val="both"/>
        <w:rPr>
          <w:rFonts w:cs="Times New Roman"/>
          <w:color w:val="auto"/>
        </w:rPr>
      </w:pPr>
      <w:r>
        <w:rPr>
          <w:rFonts w:ascii="Arial" w:hAnsi="Arial" w:cs="Arial"/>
        </w:rPr>
        <w:t xml:space="preserve">Total numbers taking part in training, competition or events, other than detailed below, should not exceed 200 people in any one day, including organisers, officials and participants.  Once an individual has completed their activity, they should immediately vacate the ‘field of play’ and are then subject to household rules. </w:t>
      </w:r>
    </w:p>
    <w:p w14:paraId="71001DD2" w14:textId="77777777" w:rsidR="00DC1758" w:rsidRPr="003A5EDC" w:rsidRDefault="009D4397" w:rsidP="000A1AEF">
      <w:pPr>
        <w:pStyle w:val="Default"/>
        <w:numPr>
          <w:ilvl w:val="1"/>
          <w:numId w:val="10"/>
        </w:numPr>
        <w:adjustRightInd/>
        <w:spacing w:after="240"/>
        <w:ind w:left="1276" w:hanging="748"/>
        <w:jc w:val="both"/>
        <w:rPr>
          <w:rFonts w:cs="Times New Roman"/>
        </w:rPr>
      </w:pPr>
      <w:r>
        <w:rPr>
          <w:rFonts w:ascii="Arial" w:hAnsi="Arial" w:cs="Arial"/>
        </w:rPr>
        <w:t xml:space="preserve">Permanent outdoor sport, leisure and club facilities which are accessed on </w:t>
      </w:r>
      <w:r w:rsidR="008358F6">
        <w:rPr>
          <w:rFonts w:ascii="Arial" w:hAnsi="Arial" w:cs="Arial"/>
        </w:rPr>
        <w:t xml:space="preserve">a </w:t>
      </w:r>
      <w:r>
        <w:rPr>
          <w:rFonts w:ascii="Arial" w:hAnsi="Arial" w:cs="Arial"/>
        </w:rPr>
        <w:t xml:space="preserve">regular basis by the general public and/or club members and have in place a designated COVID officer and appropriate risk assessments may exceed the limit of 200 people, in a single day, if mitigating measures are put in place to protect participants and staff.  This may for instance include </w:t>
      </w:r>
      <w:r>
        <w:rPr>
          <w:rFonts w:ascii="Arial" w:hAnsi="Arial" w:cs="Arial"/>
        </w:rPr>
        <w:lastRenderedPageBreak/>
        <w:t xml:space="preserve">operating separate activity zones, implementing staggered time slots and putting in place other measures to ensure participation bubbles remain separate including consideration of parking and access/egress. </w:t>
      </w:r>
      <w:r w:rsidR="00450CDB">
        <w:rPr>
          <w:rFonts w:ascii="Arial" w:hAnsi="Arial" w:cs="Arial"/>
        </w:rPr>
        <w:t xml:space="preserve"> </w:t>
      </w:r>
    </w:p>
    <w:p w14:paraId="2C84EC70" w14:textId="3C3B57D0" w:rsidR="009D4397" w:rsidRPr="005632AB" w:rsidRDefault="009D4397" w:rsidP="000A1AEF">
      <w:pPr>
        <w:pStyle w:val="Default"/>
        <w:numPr>
          <w:ilvl w:val="1"/>
          <w:numId w:val="10"/>
        </w:numPr>
        <w:adjustRightInd/>
        <w:spacing w:after="240"/>
        <w:ind w:left="1276" w:hanging="709"/>
        <w:jc w:val="both"/>
        <w:rPr>
          <w:rFonts w:cs="Times New Roman"/>
        </w:rPr>
      </w:pPr>
      <w:r w:rsidRPr="00DC1758">
        <w:rPr>
          <w:rFonts w:ascii="Arial" w:hAnsi="Arial" w:cs="Arial"/>
          <w:color w:val="auto"/>
        </w:rPr>
        <w:t xml:space="preserve">Any further exemptions or variation to training, </w:t>
      </w:r>
      <w:r w:rsidR="007C7B7C" w:rsidRPr="00DC1758">
        <w:rPr>
          <w:rFonts w:ascii="Arial" w:hAnsi="Arial" w:cs="Arial"/>
          <w:color w:val="auto"/>
        </w:rPr>
        <w:t>competition,</w:t>
      </w:r>
      <w:r w:rsidRPr="00DC1758">
        <w:rPr>
          <w:rFonts w:ascii="Arial" w:hAnsi="Arial" w:cs="Arial"/>
          <w:color w:val="auto"/>
        </w:rPr>
        <w:t xml:space="preserve"> or event participant numbers, including the addition of spectators, must be agreed directly with Scottish Government and may be subject to</w:t>
      </w:r>
      <w:r w:rsidR="00D167CE">
        <w:rPr>
          <w:rFonts w:ascii="Arial" w:hAnsi="Arial" w:cs="Arial"/>
          <w:color w:val="auto"/>
        </w:rPr>
        <w:t xml:space="preserve"> other</w:t>
      </w:r>
      <w:r w:rsidRPr="00DC1758">
        <w:rPr>
          <w:rFonts w:ascii="Arial" w:hAnsi="Arial" w:cs="Arial"/>
          <w:color w:val="auto"/>
        </w:rPr>
        <w:t xml:space="preserve"> relevant Scottish Government </w:t>
      </w:r>
      <w:r w:rsidR="003663DD">
        <w:rPr>
          <w:rFonts w:ascii="Arial" w:hAnsi="Arial" w:cs="Arial"/>
          <w:color w:val="auto"/>
        </w:rPr>
        <w:t>g</w:t>
      </w:r>
      <w:r w:rsidRPr="00DC1758">
        <w:rPr>
          <w:rFonts w:ascii="Arial" w:hAnsi="Arial" w:cs="Arial"/>
          <w:color w:val="auto"/>
        </w:rPr>
        <w:t xml:space="preserve">uidance.   </w:t>
      </w:r>
    </w:p>
    <w:p w14:paraId="026F54F1" w14:textId="433AC8C2" w:rsidR="000E21D4" w:rsidRDefault="000E21D4" w:rsidP="002954E4">
      <w:pPr>
        <w:pStyle w:val="Default"/>
        <w:numPr>
          <w:ilvl w:val="0"/>
          <w:numId w:val="1"/>
        </w:numPr>
        <w:spacing w:after="240"/>
        <w:ind w:left="567" w:hanging="567"/>
        <w:jc w:val="both"/>
        <w:rPr>
          <w:rFonts w:ascii="Arial" w:hAnsi="Arial"/>
          <w:color w:val="auto"/>
        </w:rPr>
      </w:pPr>
      <w:r>
        <w:rPr>
          <w:rFonts w:ascii="Arial" w:hAnsi="Arial"/>
          <w:color w:val="auto"/>
        </w:rPr>
        <w:t>Where</w:t>
      </w:r>
      <w:r w:rsidR="00B3594A">
        <w:rPr>
          <w:rFonts w:ascii="Arial" w:hAnsi="Arial"/>
          <w:color w:val="auto"/>
        </w:rPr>
        <w:t xml:space="preserve"> </w:t>
      </w:r>
      <w:r w:rsidR="0043730B">
        <w:rPr>
          <w:rFonts w:ascii="Arial" w:hAnsi="Arial"/>
          <w:color w:val="auto"/>
        </w:rPr>
        <w:t xml:space="preserve">outdoor </w:t>
      </w:r>
      <w:r w:rsidR="00B3594A">
        <w:rPr>
          <w:rFonts w:ascii="Arial" w:hAnsi="Arial"/>
          <w:color w:val="auto"/>
        </w:rPr>
        <w:t>sports</w:t>
      </w:r>
      <w:r>
        <w:rPr>
          <w:rFonts w:ascii="Arial" w:hAnsi="Arial"/>
          <w:color w:val="auto"/>
        </w:rPr>
        <w:t xml:space="preserve"> </w:t>
      </w:r>
      <w:r w:rsidR="00B3594A">
        <w:rPr>
          <w:rFonts w:ascii="Arial" w:hAnsi="Arial"/>
          <w:color w:val="auto"/>
        </w:rPr>
        <w:t xml:space="preserve">training, </w:t>
      </w:r>
      <w:r>
        <w:rPr>
          <w:rFonts w:ascii="Arial" w:hAnsi="Arial"/>
          <w:color w:val="auto"/>
        </w:rPr>
        <w:t>competition</w:t>
      </w:r>
      <w:r w:rsidR="00B3594A">
        <w:rPr>
          <w:rFonts w:ascii="Arial" w:hAnsi="Arial"/>
          <w:color w:val="auto"/>
        </w:rPr>
        <w:t xml:space="preserve"> or events are</w:t>
      </w:r>
      <w:r>
        <w:rPr>
          <w:rFonts w:ascii="Arial" w:hAnsi="Arial"/>
          <w:color w:val="auto"/>
        </w:rPr>
        <w:t xml:space="preserve"> planned </w:t>
      </w:r>
      <w:r w:rsidR="005B1502">
        <w:rPr>
          <w:rFonts w:ascii="Arial" w:hAnsi="Arial"/>
          <w:color w:val="auto"/>
        </w:rPr>
        <w:t>and</w:t>
      </w:r>
      <w:r>
        <w:rPr>
          <w:rFonts w:ascii="Arial" w:hAnsi="Arial"/>
          <w:color w:val="auto"/>
        </w:rPr>
        <w:t xml:space="preserve"> include multiple bubbles</w:t>
      </w:r>
      <w:r w:rsidR="00070419">
        <w:rPr>
          <w:rFonts w:ascii="Arial" w:hAnsi="Arial"/>
          <w:color w:val="auto"/>
        </w:rPr>
        <w:t>;</w:t>
      </w:r>
      <w:r>
        <w:rPr>
          <w:rFonts w:ascii="Arial" w:hAnsi="Arial"/>
          <w:color w:val="auto"/>
        </w:rPr>
        <w:t xml:space="preserve"> </w:t>
      </w:r>
      <w:r w:rsidR="005B1502">
        <w:rPr>
          <w:rFonts w:ascii="Arial" w:hAnsi="Arial"/>
          <w:color w:val="auto"/>
        </w:rPr>
        <w:t>operators</w:t>
      </w:r>
      <w:r w:rsidR="00AF467E">
        <w:rPr>
          <w:rFonts w:ascii="Arial" w:hAnsi="Arial"/>
          <w:color w:val="auto"/>
        </w:rPr>
        <w:t xml:space="preserve"> and</w:t>
      </w:r>
      <w:r w:rsidR="005B1502">
        <w:rPr>
          <w:rFonts w:ascii="Arial" w:hAnsi="Arial"/>
          <w:color w:val="auto"/>
        </w:rPr>
        <w:t xml:space="preserve"> organisers </w:t>
      </w:r>
      <w:r>
        <w:rPr>
          <w:rFonts w:ascii="Arial" w:hAnsi="Arial"/>
          <w:color w:val="auto"/>
        </w:rPr>
        <w:t>should</w:t>
      </w:r>
      <w:r w:rsidR="00B03D7E">
        <w:rPr>
          <w:rFonts w:ascii="Arial" w:hAnsi="Arial"/>
          <w:color w:val="auto"/>
        </w:rPr>
        <w:t>,</w:t>
      </w:r>
      <w:r>
        <w:rPr>
          <w:rFonts w:ascii="Arial" w:hAnsi="Arial"/>
          <w:color w:val="auto"/>
        </w:rPr>
        <w:t xml:space="preserve"> as part of their risk assessment, consult with relevant l</w:t>
      </w:r>
      <w:r w:rsidRPr="0038201B">
        <w:rPr>
          <w:rFonts w:ascii="Arial" w:hAnsi="Arial"/>
          <w:color w:val="auto"/>
        </w:rPr>
        <w:t xml:space="preserve">ocal </w:t>
      </w:r>
      <w:r>
        <w:rPr>
          <w:rFonts w:ascii="Arial" w:hAnsi="Arial"/>
          <w:color w:val="auto"/>
        </w:rPr>
        <w:t xml:space="preserve">authorities, </w:t>
      </w:r>
      <w:r w:rsidRPr="0038201B">
        <w:rPr>
          <w:rFonts w:ascii="Arial" w:hAnsi="Arial"/>
          <w:color w:val="auto"/>
        </w:rPr>
        <w:t>enviro</w:t>
      </w:r>
      <w:r>
        <w:rPr>
          <w:rFonts w:ascii="Arial" w:hAnsi="Arial"/>
          <w:color w:val="auto"/>
        </w:rPr>
        <w:t>n</w:t>
      </w:r>
      <w:r w:rsidRPr="0038201B">
        <w:rPr>
          <w:rFonts w:ascii="Arial" w:hAnsi="Arial"/>
          <w:color w:val="auto"/>
        </w:rPr>
        <w:t>mental health</w:t>
      </w:r>
      <w:r>
        <w:rPr>
          <w:rFonts w:ascii="Arial" w:hAnsi="Arial"/>
          <w:color w:val="auto"/>
        </w:rPr>
        <w:t>, the</w:t>
      </w:r>
      <w:r w:rsidRPr="0038201B">
        <w:rPr>
          <w:rFonts w:ascii="Arial" w:hAnsi="Arial"/>
          <w:color w:val="auto"/>
        </w:rPr>
        <w:t xml:space="preserve"> </w:t>
      </w:r>
      <w:r w:rsidR="007C7B7C" w:rsidRPr="0038201B">
        <w:rPr>
          <w:rFonts w:ascii="Arial" w:hAnsi="Arial"/>
          <w:color w:val="auto"/>
        </w:rPr>
        <w:t>police,</w:t>
      </w:r>
      <w:r w:rsidRPr="0038201B">
        <w:rPr>
          <w:rFonts w:ascii="Arial" w:hAnsi="Arial"/>
          <w:color w:val="auto"/>
        </w:rPr>
        <w:t xml:space="preserve"> or other body responsible for the safety of the public</w:t>
      </w:r>
      <w:r>
        <w:rPr>
          <w:rFonts w:ascii="Arial" w:hAnsi="Arial"/>
          <w:color w:val="auto"/>
        </w:rPr>
        <w:t>.  Agreement must be reached with these bodies before the</w:t>
      </w:r>
      <w:r w:rsidR="00954494">
        <w:rPr>
          <w:rFonts w:ascii="Arial" w:hAnsi="Arial"/>
          <w:color w:val="auto"/>
        </w:rPr>
        <w:t xml:space="preserve"> training,</w:t>
      </w:r>
      <w:r>
        <w:rPr>
          <w:rFonts w:ascii="Arial" w:hAnsi="Arial"/>
          <w:color w:val="auto"/>
        </w:rPr>
        <w:t xml:space="preserve"> event or competition takes place</w:t>
      </w:r>
      <w:r w:rsidR="005B1502">
        <w:rPr>
          <w:rFonts w:ascii="Arial" w:hAnsi="Arial"/>
          <w:color w:val="auto"/>
        </w:rPr>
        <w:t>.</w:t>
      </w:r>
    </w:p>
    <w:p w14:paraId="041A4346" w14:textId="77777777" w:rsidR="005B1502" w:rsidRDefault="00AF467E" w:rsidP="002954E4">
      <w:pPr>
        <w:pStyle w:val="Default"/>
        <w:numPr>
          <w:ilvl w:val="0"/>
          <w:numId w:val="1"/>
        </w:numPr>
        <w:spacing w:after="240"/>
        <w:ind w:left="567" w:hanging="567"/>
        <w:jc w:val="both"/>
        <w:rPr>
          <w:rFonts w:ascii="Arial" w:hAnsi="Arial"/>
          <w:color w:val="auto"/>
        </w:rPr>
      </w:pPr>
      <w:r>
        <w:rPr>
          <w:rFonts w:ascii="Arial" w:hAnsi="Arial"/>
          <w:color w:val="auto"/>
        </w:rPr>
        <w:t>O</w:t>
      </w:r>
      <w:r w:rsidR="005B1502">
        <w:rPr>
          <w:rFonts w:ascii="Arial" w:hAnsi="Arial"/>
          <w:color w:val="auto"/>
        </w:rPr>
        <w:t>perators</w:t>
      </w:r>
      <w:r>
        <w:rPr>
          <w:rFonts w:ascii="Arial" w:hAnsi="Arial"/>
          <w:color w:val="auto"/>
        </w:rPr>
        <w:t xml:space="preserve"> and</w:t>
      </w:r>
      <w:r w:rsidR="005B1502">
        <w:rPr>
          <w:rFonts w:ascii="Arial" w:hAnsi="Arial"/>
          <w:color w:val="auto"/>
        </w:rPr>
        <w:t xml:space="preserve"> organisers should note that the situation around COVID-19 is fluid and activities may need to be cancelled at short notice should there be a change in local or national restrictions.  In such </w:t>
      </w:r>
      <w:r w:rsidR="009B4628">
        <w:rPr>
          <w:rFonts w:ascii="Arial" w:hAnsi="Arial"/>
          <w:color w:val="auto"/>
        </w:rPr>
        <w:t>circumstance’s</w:t>
      </w:r>
      <w:r w:rsidR="005B1502">
        <w:rPr>
          <w:rFonts w:ascii="Arial" w:hAnsi="Arial"/>
          <w:color w:val="auto"/>
        </w:rPr>
        <w:t xml:space="preserve"> plans should be in place to notify participants of event cancellation</w:t>
      </w:r>
      <w:r w:rsidR="009B4628">
        <w:rPr>
          <w:rFonts w:ascii="Arial" w:hAnsi="Arial"/>
          <w:color w:val="auto"/>
        </w:rPr>
        <w:t xml:space="preserve"> and to ensure they do not attend the venue.</w:t>
      </w:r>
    </w:p>
    <w:p w14:paraId="7E937DDD" w14:textId="77777777" w:rsidR="00965FDA" w:rsidRPr="002870BD" w:rsidRDefault="00020245" w:rsidP="002954E4">
      <w:pPr>
        <w:pStyle w:val="Default"/>
        <w:numPr>
          <w:ilvl w:val="0"/>
          <w:numId w:val="1"/>
        </w:numPr>
        <w:spacing w:after="240"/>
        <w:ind w:left="567" w:hanging="567"/>
        <w:jc w:val="both"/>
        <w:rPr>
          <w:rFonts w:ascii="Arial" w:hAnsi="Arial"/>
          <w:color w:val="auto"/>
        </w:rPr>
      </w:pPr>
      <w:r w:rsidRPr="002870BD">
        <w:rPr>
          <w:rFonts w:ascii="Arial" w:hAnsi="Arial"/>
          <w:color w:val="auto"/>
        </w:rPr>
        <w:t xml:space="preserve">SGBs and </w:t>
      </w:r>
      <w:r w:rsidR="00E561E4" w:rsidRPr="002870BD">
        <w:rPr>
          <w:rFonts w:ascii="Arial" w:hAnsi="Arial"/>
          <w:color w:val="auto"/>
        </w:rPr>
        <w:t>operators</w:t>
      </w:r>
      <w:r w:rsidRPr="002870BD">
        <w:rPr>
          <w:rFonts w:ascii="Arial" w:hAnsi="Arial"/>
          <w:color w:val="auto"/>
        </w:rPr>
        <w:t xml:space="preserve"> should </w:t>
      </w:r>
      <w:r w:rsidR="0096534A" w:rsidRPr="002870BD">
        <w:rPr>
          <w:rFonts w:ascii="Arial" w:hAnsi="Arial"/>
          <w:color w:val="auto"/>
        </w:rPr>
        <w:t>introduce</w:t>
      </w:r>
      <w:r w:rsidRPr="002870BD">
        <w:rPr>
          <w:rFonts w:ascii="Arial" w:hAnsi="Arial"/>
          <w:color w:val="auto"/>
        </w:rPr>
        <w:t xml:space="preserve"> a period of</w:t>
      </w:r>
      <w:r w:rsidR="0014498F">
        <w:rPr>
          <w:rFonts w:ascii="Arial" w:hAnsi="Arial"/>
          <w:color w:val="auto"/>
        </w:rPr>
        <w:t xml:space="preserve"> </w:t>
      </w:r>
      <w:r w:rsidRPr="002870BD">
        <w:rPr>
          <w:rFonts w:ascii="Arial" w:hAnsi="Arial"/>
          <w:color w:val="auto"/>
        </w:rPr>
        <w:t xml:space="preserve">training to familiarise participants with guidelines before </w:t>
      </w:r>
      <w:r w:rsidR="0014498F">
        <w:rPr>
          <w:rFonts w:ascii="Arial" w:hAnsi="Arial"/>
          <w:color w:val="auto"/>
        </w:rPr>
        <w:t>running</w:t>
      </w:r>
      <w:r w:rsidRPr="002870BD">
        <w:rPr>
          <w:rFonts w:ascii="Arial" w:hAnsi="Arial"/>
          <w:color w:val="auto"/>
        </w:rPr>
        <w:t xml:space="preserve"> competition</w:t>
      </w:r>
      <w:r w:rsidR="00965FDA" w:rsidRPr="002870BD">
        <w:rPr>
          <w:rFonts w:ascii="Arial" w:hAnsi="Arial"/>
          <w:color w:val="auto"/>
        </w:rPr>
        <w:t>s</w:t>
      </w:r>
      <w:r w:rsidRPr="002870BD">
        <w:rPr>
          <w:rFonts w:ascii="Arial" w:hAnsi="Arial"/>
          <w:color w:val="auto"/>
        </w:rPr>
        <w:t>.</w:t>
      </w:r>
    </w:p>
    <w:bookmarkEnd w:id="19"/>
    <w:p w14:paraId="7B508946" w14:textId="77777777" w:rsidR="00F57E0A" w:rsidRDefault="00844A15" w:rsidP="0011546E">
      <w:pPr>
        <w:pStyle w:val="Default"/>
        <w:numPr>
          <w:ilvl w:val="0"/>
          <w:numId w:val="1"/>
        </w:numPr>
        <w:spacing w:after="360"/>
        <w:ind w:left="567" w:hanging="567"/>
        <w:jc w:val="both"/>
        <w:rPr>
          <w:rFonts w:ascii="Arial" w:hAnsi="Arial"/>
          <w:color w:val="auto"/>
        </w:rPr>
      </w:pPr>
      <w:r w:rsidRPr="005539CB">
        <w:rPr>
          <w:rFonts w:ascii="Arial" w:hAnsi="Arial"/>
          <w:color w:val="auto"/>
        </w:rPr>
        <w:t>Outdoor g</w:t>
      </w:r>
      <w:r w:rsidR="00F57E0A" w:rsidRPr="005539CB">
        <w:rPr>
          <w:rFonts w:ascii="Arial" w:hAnsi="Arial"/>
          <w:color w:val="auto"/>
        </w:rPr>
        <w:t>roup coaching</w:t>
      </w:r>
      <w:r w:rsidR="006C417E" w:rsidRPr="005539CB">
        <w:rPr>
          <w:rFonts w:ascii="Arial" w:hAnsi="Arial"/>
          <w:color w:val="auto"/>
        </w:rPr>
        <w:t xml:space="preserve"> for</w:t>
      </w:r>
      <w:r w:rsidR="006956D9" w:rsidRPr="005539CB">
        <w:rPr>
          <w:rFonts w:ascii="Arial" w:hAnsi="Arial"/>
          <w:color w:val="auto"/>
        </w:rPr>
        <w:t xml:space="preserve"> organised</w:t>
      </w:r>
      <w:r w:rsidR="006C417E" w:rsidRPr="005539CB">
        <w:rPr>
          <w:rFonts w:ascii="Arial" w:hAnsi="Arial"/>
          <w:color w:val="auto"/>
        </w:rPr>
        <w:t xml:space="preserve"> </w:t>
      </w:r>
      <w:r w:rsidR="00521F51" w:rsidRPr="005539CB">
        <w:rPr>
          <w:rFonts w:ascii="Arial" w:hAnsi="Arial"/>
          <w:color w:val="auto"/>
        </w:rPr>
        <w:t xml:space="preserve">sport </w:t>
      </w:r>
      <w:r w:rsidR="006956D9" w:rsidRPr="005539CB">
        <w:rPr>
          <w:rFonts w:ascii="Arial" w:hAnsi="Arial"/>
          <w:color w:val="auto"/>
        </w:rPr>
        <w:t xml:space="preserve">and </w:t>
      </w:r>
      <w:r w:rsidR="00AF467E">
        <w:rPr>
          <w:rFonts w:ascii="Arial" w:hAnsi="Arial"/>
          <w:color w:val="auto"/>
        </w:rPr>
        <w:t>physical</w:t>
      </w:r>
      <w:r w:rsidR="006956D9" w:rsidRPr="005539CB">
        <w:rPr>
          <w:rFonts w:ascii="Arial" w:hAnsi="Arial"/>
          <w:color w:val="auto"/>
        </w:rPr>
        <w:t xml:space="preserve"> </w:t>
      </w:r>
      <w:r w:rsidR="006C417E" w:rsidRPr="005539CB">
        <w:rPr>
          <w:rFonts w:ascii="Arial" w:hAnsi="Arial"/>
          <w:color w:val="auto"/>
        </w:rPr>
        <w:t>activit</w:t>
      </w:r>
      <w:r w:rsidR="00AF467E">
        <w:rPr>
          <w:rFonts w:ascii="Arial" w:hAnsi="Arial"/>
          <w:color w:val="auto"/>
        </w:rPr>
        <w:t>y</w:t>
      </w:r>
      <w:r w:rsidRPr="005539CB">
        <w:rPr>
          <w:rFonts w:ascii="Arial" w:hAnsi="Arial"/>
          <w:color w:val="auto"/>
        </w:rPr>
        <w:t xml:space="preserve"> including</w:t>
      </w:r>
      <w:r w:rsidR="006C417E" w:rsidRPr="005539CB">
        <w:rPr>
          <w:rFonts w:ascii="Arial" w:hAnsi="Arial"/>
          <w:color w:val="auto"/>
        </w:rPr>
        <w:t xml:space="preserve"> aerobics</w:t>
      </w:r>
      <w:r w:rsidR="00521F51" w:rsidRPr="005539CB">
        <w:rPr>
          <w:rFonts w:ascii="Arial" w:hAnsi="Arial"/>
          <w:color w:val="auto"/>
        </w:rPr>
        <w:t xml:space="preserve"> and </w:t>
      </w:r>
      <w:r w:rsidR="006C417E" w:rsidRPr="005539CB">
        <w:rPr>
          <w:rFonts w:ascii="Arial" w:hAnsi="Arial"/>
          <w:color w:val="auto"/>
        </w:rPr>
        <w:t xml:space="preserve">fitness classes can take place </w:t>
      </w:r>
      <w:r w:rsidR="00965FDA">
        <w:rPr>
          <w:rFonts w:ascii="Arial" w:hAnsi="Arial"/>
          <w:color w:val="auto"/>
        </w:rPr>
        <w:t>with</w:t>
      </w:r>
      <w:r w:rsidRPr="005539CB">
        <w:rPr>
          <w:rFonts w:ascii="Arial" w:hAnsi="Arial"/>
          <w:color w:val="auto"/>
        </w:rPr>
        <w:t xml:space="preserve"> </w:t>
      </w:r>
      <w:r w:rsidR="00E01E0C">
        <w:rPr>
          <w:rFonts w:ascii="Arial" w:hAnsi="Arial"/>
          <w:color w:val="auto"/>
        </w:rPr>
        <w:t xml:space="preserve">up to </w:t>
      </w:r>
      <w:r w:rsidRPr="005539CB">
        <w:rPr>
          <w:rFonts w:ascii="Arial" w:hAnsi="Arial"/>
          <w:color w:val="auto"/>
        </w:rPr>
        <w:t xml:space="preserve">30 people at </w:t>
      </w:r>
      <w:r w:rsidR="00E04A29" w:rsidRPr="005539CB">
        <w:rPr>
          <w:rFonts w:ascii="Arial" w:hAnsi="Arial"/>
          <w:color w:val="auto"/>
        </w:rPr>
        <w:t xml:space="preserve">any </w:t>
      </w:r>
      <w:r w:rsidRPr="005539CB">
        <w:rPr>
          <w:rFonts w:ascii="Arial" w:hAnsi="Arial"/>
          <w:color w:val="auto"/>
        </w:rPr>
        <w:t>one time</w:t>
      </w:r>
      <w:r w:rsidR="00A05521">
        <w:rPr>
          <w:rFonts w:ascii="Arial" w:hAnsi="Arial"/>
          <w:color w:val="auto"/>
        </w:rPr>
        <w:t>, including the coach</w:t>
      </w:r>
      <w:r w:rsidR="00E561E4">
        <w:rPr>
          <w:rFonts w:ascii="Arial" w:hAnsi="Arial"/>
          <w:color w:val="auto"/>
        </w:rPr>
        <w:t xml:space="preserve">, </w:t>
      </w:r>
      <w:r w:rsidR="00EA5442">
        <w:rPr>
          <w:rFonts w:ascii="Arial" w:hAnsi="Arial"/>
          <w:color w:val="auto"/>
        </w:rPr>
        <w:t>if</w:t>
      </w:r>
      <w:r w:rsidR="00E561E4">
        <w:rPr>
          <w:rFonts w:ascii="Arial" w:hAnsi="Arial"/>
          <w:color w:val="auto"/>
        </w:rPr>
        <w:t xml:space="preserve"> physical distancing </w:t>
      </w:r>
      <w:r w:rsidR="0091295F">
        <w:rPr>
          <w:rFonts w:ascii="Arial" w:hAnsi="Arial"/>
          <w:color w:val="auto"/>
        </w:rPr>
        <w:t>is always maintained</w:t>
      </w:r>
      <w:r w:rsidRPr="005539CB">
        <w:rPr>
          <w:rFonts w:ascii="Arial" w:hAnsi="Arial"/>
          <w:color w:val="auto"/>
        </w:rPr>
        <w:t xml:space="preserve">. </w:t>
      </w:r>
    </w:p>
    <w:p w14:paraId="5BAF390A" w14:textId="1A166E7F" w:rsidR="00BD6871" w:rsidRPr="00CF256F" w:rsidRDefault="00BD6871" w:rsidP="00BD6871">
      <w:pPr>
        <w:pStyle w:val="Default"/>
        <w:spacing w:after="240"/>
        <w:jc w:val="both"/>
        <w:rPr>
          <w:rFonts w:ascii="Arial" w:hAnsi="Arial" w:cs="Arial"/>
          <w:i/>
          <w:iCs/>
          <w:color w:val="auto"/>
        </w:rPr>
      </w:pPr>
      <w:r w:rsidRPr="00CF256F">
        <w:rPr>
          <w:rFonts w:ascii="Arial" w:hAnsi="Arial" w:cs="Arial"/>
          <w:i/>
          <w:iCs/>
          <w:color w:val="auto"/>
        </w:rPr>
        <w:t xml:space="preserve">Outdoor sporting bubbles for </w:t>
      </w:r>
      <w:r w:rsidR="00EC70A0" w:rsidRPr="00CF256F">
        <w:rPr>
          <w:rFonts w:ascii="Arial" w:hAnsi="Arial" w:cs="Arial"/>
          <w:i/>
          <w:iCs/>
          <w:color w:val="auto"/>
        </w:rPr>
        <w:t xml:space="preserve">localised </w:t>
      </w:r>
      <w:r w:rsidRPr="00CF256F">
        <w:rPr>
          <w:rFonts w:ascii="Arial" w:hAnsi="Arial" w:cs="Arial"/>
          <w:i/>
          <w:iCs/>
          <w:color w:val="auto"/>
        </w:rPr>
        <w:t>training</w:t>
      </w:r>
      <w:r w:rsidR="00BE0FD5" w:rsidRPr="00CF256F">
        <w:rPr>
          <w:rFonts w:ascii="Arial" w:hAnsi="Arial" w:cs="Arial"/>
          <w:i/>
          <w:iCs/>
          <w:color w:val="auto"/>
        </w:rPr>
        <w:t xml:space="preserve"> and</w:t>
      </w:r>
      <w:r w:rsidRPr="00CF256F">
        <w:rPr>
          <w:rFonts w:ascii="Arial" w:hAnsi="Arial" w:cs="Arial"/>
          <w:i/>
          <w:iCs/>
          <w:color w:val="auto"/>
        </w:rPr>
        <w:t xml:space="preserve"> competition (Level 4)</w:t>
      </w:r>
    </w:p>
    <w:p w14:paraId="6C2C2326" w14:textId="77777777" w:rsidR="00D167CE" w:rsidRPr="00B73335" w:rsidRDefault="00D167CE" w:rsidP="00F85985">
      <w:pPr>
        <w:pStyle w:val="Default"/>
        <w:numPr>
          <w:ilvl w:val="0"/>
          <w:numId w:val="1"/>
        </w:numPr>
        <w:spacing w:after="240"/>
        <w:ind w:left="567" w:hanging="567"/>
        <w:jc w:val="both"/>
        <w:rPr>
          <w:rFonts w:ascii="Arial" w:hAnsi="Arial" w:cs="Arial"/>
          <w:color w:val="auto"/>
          <w:highlight w:val="yellow"/>
        </w:rPr>
      </w:pPr>
      <w:r w:rsidRPr="00B73335">
        <w:rPr>
          <w:rFonts w:ascii="Arial" w:hAnsi="Arial"/>
          <w:color w:val="auto"/>
          <w:highlight w:val="yellow"/>
        </w:rPr>
        <w:t>Children (aged up to 11 years)</w:t>
      </w:r>
    </w:p>
    <w:p w14:paraId="744D65EF" w14:textId="226AA8B7" w:rsidR="00601EDB" w:rsidRPr="00B73335" w:rsidRDefault="00EC70A0" w:rsidP="000A1AEF">
      <w:pPr>
        <w:pStyle w:val="Default"/>
        <w:numPr>
          <w:ilvl w:val="1"/>
          <w:numId w:val="11"/>
        </w:numPr>
        <w:spacing w:after="240"/>
        <w:ind w:left="1276" w:hanging="709"/>
        <w:jc w:val="both"/>
        <w:rPr>
          <w:rFonts w:ascii="Arial" w:hAnsi="Arial" w:cs="Arial"/>
          <w:color w:val="auto"/>
          <w:highlight w:val="yellow"/>
        </w:rPr>
      </w:pPr>
      <w:r w:rsidRPr="00B73335">
        <w:rPr>
          <w:rFonts w:ascii="Arial" w:hAnsi="Arial" w:cs="Arial"/>
          <w:color w:val="auto"/>
          <w:highlight w:val="yellow"/>
        </w:rPr>
        <w:t xml:space="preserve">Children </w:t>
      </w:r>
      <w:r w:rsidR="00364C29" w:rsidRPr="00B73335">
        <w:rPr>
          <w:rFonts w:ascii="Arial" w:hAnsi="Arial" w:cs="Arial"/>
          <w:color w:val="auto"/>
          <w:highlight w:val="yellow"/>
        </w:rPr>
        <w:t>can</w:t>
      </w:r>
      <w:r w:rsidRPr="00B73335">
        <w:rPr>
          <w:rFonts w:ascii="Arial" w:hAnsi="Arial" w:cs="Arial"/>
          <w:color w:val="auto"/>
          <w:highlight w:val="yellow"/>
        </w:rPr>
        <w:t xml:space="preserve"> take part in outdoor contact and non-contact organised sport</w:t>
      </w:r>
      <w:r w:rsidR="00BE0FD5" w:rsidRPr="00B73335">
        <w:rPr>
          <w:rFonts w:ascii="Arial" w:hAnsi="Arial" w:cs="Arial"/>
          <w:color w:val="auto"/>
          <w:highlight w:val="yellow"/>
        </w:rPr>
        <w:t xml:space="preserve"> including training, group exercise and competition within their </w:t>
      </w:r>
      <w:r w:rsidR="00F85985" w:rsidRPr="00B73335">
        <w:rPr>
          <w:rFonts w:ascii="Arial" w:hAnsi="Arial" w:cs="Arial"/>
          <w:color w:val="auto"/>
          <w:highlight w:val="yellow"/>
        </w:rPr>
        <w:t xml:space="preserve">usual </w:t>
      </w:r>
      <w:r w:rsidR="00BE0FD5" w:rsidRPr="00B73335">
        <w:rPr>
          <w:rFonts w:ascii="Arial" w:hAnsi="Arial" w:cs="Arial"/>
          <w:color w:val="auto"/>
          <w:highlight w:val="yellow"/>
        </w:rPr>
        <w:t>club</w:t>
      </w:r>
      <w:r w:rsidR="00406699" w:rsidRPr="00B73335">
        <w:rPr>
          <w:rFonts w:ascii="Arial" w:hAnsi="Arial" w:cs="Arial"/>
          <w:color w:val="auto"/>
          <w:highlight w:val="yellow"/>
        </w:rPr>
        <w:t xml:space="preserve"> or facility</w:t>
      </w:r>
      <w:r w:rsidR="00BE0FD5" w:rsidRPr="00B73335">
        <w:rPr>
          <w:rFonts w:ascii="Arial" w:hAnsi="Arial" w:cs="Arial"/>
          <w:color w:val="auto"/>
          <w:highlight w:val="yellow"/>
        </w:rPr>
        <w:t xml:space="preserve"> environment. </w:t>
      </w:r>
      <w:r w:rsidR="00601EDB" w:rsidRPr="00B73335">
        <w:rPr>
          <w:rFonts w:ascii="Arial" w:hAnsi="Arial" w:cs="Arial"/>
          <w:color w:val="auto"/>
          <w:highlight w:val="yellow"/>
        </w:rPr>
        <w:t xml:space="preserve"> </w:t>
      </w:r>
      <w:r w:rsidR="00F85985" w:rsidRPr="00B73335">
        <w:rPr>
          <w:rFonts w:ascii="Arial" w:hAnsi="Arial" w:cs="Arial"/>
          <w:color w:val="auto"/>
          <w:highlight w:val="yellow"/>
        </w:rPr>
        <w:t>This does not include inter club competition.</w:t>
      </w:r>
    </w:p>
    <w:p w14:paraId="584C68D9" w14:textId="77777777" w:rsidR="00D167CE" w:rsidRPr="00B73335" w:rsidRDefault="00D167CE" w:rsidP="000A1AEF">
      <w:pPr>
        <w:pStyle w:val="Default"/>
        <w:numPr>
          <w:ilvl w:val="1"/>
          <w:numId w:val="11"/>
        </w:numPr>
        <w:spacing w:after="240"/>
        <w:ind w:left="1276" w:hanging="709"/>
        <w:jc w:val="both"/>
        <w:rPr>
          <w:rFonts w:ascii="Arial" w:hAnsi="Arial" w:cs="Arial"/>
          <w:color w:val="auto"/>
          <w:highlight w:val="yellow"/>
        </w:rPr>
      </w:pPr>
      <w:r w:rsidRPr="00B73335">
        <w:rPr>
          <w:rFonts w:ascii="Arial" w:hAnsi="Arial"/>
          <w:color w:val="auto"/>
          <w:highlight w:val="yellow"/>
        </w:rPr>
        <w:t>A</w:t>
      </w:r>
      <w:r w:rsidR="005478E1" w:rsidRPr="00B73335">
        <w:rPr>
          <w:rFonts w:ascii="Arial" w:hAnsi="Arial"/>
          <w:color w:val="auto"/>
          <w:highlight w:val="yellow"/>
        </w:rPr>
        <w:t xml:space="preserve"> children’s</w:t>
      </w:r>
      <w:r w:rsidRPr="00B73335">
        <w:rPr>
          <w:rFonts w:ascii="Arial" w:hAnsi="Arial"/>
          <w:color w:val="auto"/>
          <w:highlight w:val="yellow"/>
        </w:rPr>
        <w:t xml:space="preserve"> outdoor sporting ‘field of play bubble’ </w:t>
      </w:r>
      <w:r w:rsidR="005478E1" w:rsidRPr="00B73335">
        <w:rPr>
          <w:rFonts w:ascii="Arial" w:hAnsi="Arial"/>
          <w:color w:val="auto"/>
          <w:highlight w:val="yellow"/>
        </w:rPr>
        <w:t xml:space="preserve">at Level 4 </w:t>
      </w:r>
      <w:r w:rsidRPr="00B73335">
        <w:rPr>
          <w:rFonts w:ascii="Arial" w:hAnsi="Arial"/>
          <w:color w:val="auto"/>
          <w:highlight w:val="yellow"/>
        </w:rPr>
        <w:t xml:space="preserve">can consist of </w:t>
      </w:r>
      <w:r w:rsidR="00EC70A0" w:rsidRPr="00B73335">
        <w:rPr>
          <w:rFonts w:ascii="Arial" w:hAnsi="Arial"/>
          <w:color w:val="auto"/>
          <w:highlight w:val="yellow"/>
        </w:rPr>
        <w:t>up to</w:t>
      </w:r>
      <w:r w:rsidRPr="00B73335">
        <w:rPr>
          <w:rFonts w:ascii="Arial" w:hAnsi="Arial"/>
          <w:color w:val="auto"/>
          <w:highlight w:val="yellow"/>
        </w:rPr>
        <w:t xml:space="preserve"> 30 people including </w:t>
      </w:r>
      <w:r w:rsidR="00364C29" w:rsidRPr="00B73335">
        <w:rPr>
          <w:rFonts w:ascii="Arial" w:hAnsi="Arial"/>
          <w:color w:val="auto"/>
          <w:highlight w:val="yellow"/>
        </w:rPr>
        <w:t>coaches</w:t>
      </w:r>
      <w:r w:rsidRPr="00B73335">
        <w:rPr>
          <w:rFonts w:ascii="Arial" w:hAnsi="Arial"/>
          <w:color w:val="auto"/>
          <w:highlight w:val="yellow"/>
        </w:rPr>
        <w:t xml:space="preserve"> </w:t>
      </w:r>
      <w:r w:rsidR="00EC70A0" w:rsidRPr="00B73335">
        <w:rPr>
          <w:rFonts w:ascii="Arial" w:hAnsi="Arial"/>
          <w:color w:val="auto"/>
          <w:highlight w:val="yellow"/>
        </w:rPr>
        <w:t>and officials</w:t>
      </w:r>
      <w:r w:rsidR="00364C29" w:rsidRPr="00B73335">
        <w:rPr>
          <w:rFonts w:ascii="Arial" w:hAnsi="Arial"/>
          <w:color w:val="auto"/>
          <w:highlight w:val="yellow"/>
        </w:rPr>
        <w:t xml:space="preserve"> at any one time</w:t>
      </w:r>
      <w:r w:rsidRPr="00B73335">
        <w:rPr>
          <w:rFonts w:ascii="Arial" w:hAnsi="Arial"/>
          <w:color w:val="auto"/>
          <w:highlight w:val="yellow"/>
        </w:rPr>
        <w:t>.</w:t>
      </w:r>
    </w:p>
    <w:p w14:paraId="065F43BF" w14:textId="77777777" w:rsidR="00D167CE" w:rsidRPr="00B73335" w:rsidRDefault="00C027FD" w:rsidP="00601EDB">
      <w:pPr>
        <w:pStyle w:val="Default"/>
        <w:numPr>
          <w:ilvl w:val="0"/>
          <w:numId w:val="1"/>
        </w:numPr>
        <w:spacing w:after="240"/>
        <w:ind w:left="567" w:hanging="567"/>
        <w:jc w:val="both"/>
        <w:rPr>
          <w:rFonts w:ascii="Arial" w:hAnsi="Arial"/>
          <w:color w:val="auto"/>
          <w:highlight w:val="yellow"/>
        </w:rPr>
      </w:pPr>
      <w:r w:rsidRPr="00B73335">
        <w:rPr>
          <w:rFonts w:ascii="Arial" w:hAnsi="Arial" w:cs="Arial"/>
          <w:color w:val="auto"/>
          <w:highlight w:val="yellow"/>
        </w:rPr>
        <w:t xml:space="preserve"> </w:t>
      </w:r>
      <w:r w:rsidR="00D167CE" w:rsidRPr="00B73335">
        <w:rPr>
          <w:rFonts w:ascii="Arial" w:hAnsi="Arial"/>
          <w:color w:val="auto"/>
          <w:highlight w:val="yellow"/>
        </w:rPr>
        <w:t>Young People and Adults (aged 12 years or over)</w:t>
      </w:r>
    </w:p>
    <w:p w14:paraId="0FB6B3FB" w14:textId="7AE05FA9" w:rsidR="00601EDB" w:rsidRPr="00B73335" w:rsidRDefault="00AD0442" w:rsidP="000A1AEF">
      <w:pPr>
        <w:pStyle w:val="Default"/>
        <w:numPr>
          <w:ilvl w:val="1"/>
          <w:numId w:val="12"/>
        </w:numPr>
        <w:spacing w:after="240"/>
        <w:ind w:left="1276" w:hanging="709"/>
        <w:jc w:val="both"/>
        <w:rPr>
          <w:rFonts w:ascii="Arial" w:hAnsi="Arial"/>
          <w:color w:val="auto"/>
          <w:highlight w:val="yellow"/>
        </w:rPr>
      </w:pPr>
      <w:r w:rsidRPr="00B73335">
        <w:rPr>
          <w:rFonts w:ascii="Arial" w:hAnsi="Arial"/>
          <w:color w:val="auto"/>
          <w:highlight w:val="yellow"/>
        </w:rPr>
        <w:t>Young People and adults can take part in</w:t>
      </w:r>
      <w:r w:rsidR="00601EDB" w:rsidRPr="00B73335">
        <w:rPr>
          <w:rFonts w:ascii="Arial" w:hAnsi="Arial"/>
          <w:color w:val="auto"/>
          <w:highlight w:val="yellow"/>
        </w:rPr>
        <w:t xml:space="preserve"> non-contact</w:t>
      </w:r>
      <w:r w:rsidR="00364C29" w:rsidRPr="00B73335">
        <w:rPr>
          <w:rFonts w:ascii="Arial" w:hAnsi="Arial"/>
          <w:color w:val="auto"/>
          <w:highlight w:val="yellow"/>
        </w:rPr>
        <w:t xml:space="preserve"> organised sport including </w:t>
      </w:r>
      <w:r w:rsidR="00406699" w:rsidRPr="00B73335">
        <w:rPr>
          <w:rFonts w:ascii="Arial" w:hAnsi="Arial"/>
          <w:color w:val="auto"/>
          <w:highlight w:val="yellow"/>
        </w:rPr>
        <w:t xml:space="preserve">training, </w:t>
      </w:r>
      <w:r w:rsidRPr="00B73335">
        <w:rPr>
          <w:rFonts w:ascii="Arial" w:hAnsi="Arial"/>
          <w:color w:val="auto"/>
          <w:highlight w:val="yellow"/>
        </w:rPr>
        <w:t xml:space="preserve">group </w:t>
      </w:r>
      <w:r w:rsidR="00601EDB" w:rsidRPr="00B73335">
        <w:rPr>
          <w:rFonts w:ascii="Arial" w:hAnsi="Arial"/>
          <w:color w:val="auto"/>
          <w:highlight w:val="yellow"/>
        </w:rPr>
        <w:t>exercise</w:t>
      </w:r>
      <w:r w:rsidRPr="00B73335">
        <w:rPr>
          <w:rFonts w:ascii="Arial" w:hAnsi="Arial"/>
          <w:color w:val="auto"/>
          <w:highlight w:val="yellow"/>
        </w:rPr>
        <w:t xml:space="preserve">, </w:t>
      </w:r>
      <w:r w:rsidR="00364C29" w:rsidRPr="00B73335">
        <w:rPr>
          <w:rFonts w:ascii="Arial" w:hAnsi="Arial"/>
          <w:color w:val="auto"/>
          <w:highlight w:val="yellow"/>
        </w:rPr>
        <w:t>aerobics</w:t>
      </w:r>
      <w:r w:rsidR="00601EDB" w:rsidRPr="00B73335">
        <w:rPr>
          <w:rFonts w:ascii="Arial" w:hAnsi="Arial"/>
          <w:color w:val="auto"/>
          <w:highlight w:val="yellow"/>
        </w:rPr>
        <w:t xml:space="preserve">, </w:t>
      </w:r>
      <w:r w:rsidR="00364C29" w:rsidRPr="00B73335">
        <w:rPr>
          <w:rFonts w:ascii="Arial" w:hAnsi="Arial"/>
          <w:color w:val="auto"/>
          <w:highlight w:val="yellow"/>
        </w:rPr>
        <w:t>fitness classes</w:t>
      </w:r>
      <w:r w:rsidR="00601EDB" w:rsidRPr="00B73335">
        <w:rPr>
          <w:rFonts w:ascii="Arial" w:hAnsi="Arial"/>
          <w:color w:val="auto"/>
          <w:highlight w:val="yellow"/>
        </w:rPr>
        <w:t xml:space="preserve"> and competition within their </w:t>
      </w:r>
      <w:r w:rsidR="00023E48" w:rsidRPr="00B73335">
        <w:rPr>
          <w:rFonts w:ascii="Arial" w:hAnsi="Arial"/>
          <w:color w:val="auto"/>
          <w:highlight w:val="yellow"/>
        </w:rPr>
        <w:t xml:space="preserve">usual </w:t>
      </w:r>
      <w:r w:rsidR="00601EDB" w:rsidRPr="00B73335">
        <w:rPr>
          <w:rFonts w:ascii="Arial" w:hAnsi="Arial"/>
          <w:color w:val="auto"/>
          <w:highlight w:val="yellow"/>
        </w:rPr>
        <w:t>club</w:t>
      </w:r>
      <w:r w:rsidR="005478E1" w:rsidRPr="00B73335">
        <w:rPr>
          <w:rFonts w:ascii="Arial" w:hAnsi="Arial"/>
          <w:color w:val="auto"/>
          <w:highlight w:val="yellow"/>
        </w:rPr>
        <w:t xml:space="preserve"> or </w:t>
      </w:r>
      <w:r w:rsidR="00601EDB" w:rsidRPr="00B73335">
        <w:rPr>
          <w:rFonts w:ascii="Arial" w:hAnsi="Arial"/>
          <w:color w:val="auto"/>
          <w:highlight w:val="yellow"/>
        </w:rPr>
        <w:t>facility environment.</w:t>
      </w:r>
      <w:r w:rsidR="00364C29" w:rsidRPr="00B73335">
        <w:rPr>
          <w:rFonts w:ascii="Arial" w:hAnsi="Arial"/>
          <w:color w:val="auto"/>
          <w:highlight w:val="yellow"/>
        </w:rPr>
        <w:t xml:space="preserve"> </w:t>
      </w:r>
    </w:p>
    <w:p w14:paraId="6F23637F" w14:textId="5A79057E" w:rsidR="00364C29" w:rsidRPr="00B73335" w:rsidRDefault="00601EDB" w:rsidP="000A1AEF">
      <w:pPr>
        <w:pStyle w:val="Default"/>
        <w:numPr>
          <w:ilvl w:val="1"/>
          <w:numId w:val="12"/>
        </w:numPr>
        <w:spacing w:after="240"/>
        <w:ind w:left="1276" w:hanging="709"/>
        <w:jc w:val="both"/>
        <w:rPr>
          <w:rFonts w:ascii="Arial" w:hAnsi="Arial"/>
          <w:color w:val="auto"/>
          <w:highlight w:val="yellow"/>
        </w:rPr>
      </w:pPr>
      <w:r w:rsidRPr="00B73335">
        <w:rPr>
          <w:rFonts w:ascii="Arial" w:hAnsi="Arial"/>
          <w:color w:val="auto"/>
          <w:highlight w:val="yellow"/>
        </w:rPr>
        <w:t xml:space="preserve">An outdoor sporting ‘field of play bubble’ </w:t>
      </w:r>
      <w:r w:rsidR="005478E1" w:rsidRPr="00B73335">
        <w:rPr>
          <w:rFonts w:ascii="Arial" w:hAnsi="Arial"/>
          <w:color w:val="auto"/>
          <w:highlight w:val="yellow"/>
        </w:rPr>
        <w:t xml:space="preserve">for young people and adults at Level 4 </w:t>
      </w:r>
      <w:r w:rsidRPr="00B73335">
        <w:rPr>
          <w:rFonts w:ascii="Arial" w:hAnsi="Arial"/>
          <w:color w:val="auto"/>
          <w:highlight w:val="yellow"/>
        </w:rPr>
        <w:t>can consist of up</w:t>
      </w:r>
      <w:r w:rsidR="00364C29" w:rsidRPr="00B73335">
        <w:rPr>
          <w:rFonts w:ascii="Arial" w:hAnsi="Arial"/>
          <w:color w:val="auto"/>
          <w:highlight w:val="yellow"/>
        </w:rPr>
        <w:t xml:space="preserve"> to </w:t>
      </w:r>
      <w:r w:rsidR="00AD0442" w:rsidRPr="00B73335">
        <w:rPr>
          <w:rFonts w:ascii="Arial" w:hAnsi="Arial"/>
          <w:color w:val="auto"/>
          <w:highlight w:val="yellow"/>
        </w:rPr>
        <w:t>15</w:t>
      </w:r>
      <w:r w:rsidR="00364C29" w:rsidRPr="00B73335">
        <w:rPr>
          <w:rFonts w:ascii="Arial" w:hAnsi="Arial"/>
          <w:color w:val="auto"/>
          <w:highlight w:val="yellow"/>
        </w:rPr>
        <w:t xml:space="preserve"> people</w:t>
      </w:r>
      <w:r w:rsidR="003345D0" w:rsidRPr="00B73335">
        <w:rPr>
          <w:rFonts w:ascii="Arial" w:hAnsi="Arial"/>
          <w:color w:val="auto"/>
          <w:highlight w:val="yellow"/>
        </w:rPr>
        <w:t>,</w:t>
      </w:r>
      <w:r w:rsidR="00364C29" w:rsidRPr="00B73335">
        <w:rPr>
          <w:rFonts w:ascii="Arial" w:hAnsi="Arial"/>
          <w:color w:val="auto"/>
          <w:highlight w:val="yellow"/>
        </w:rPr>
        <w:t xml:space="preserve"> including coach</w:t>
      </w:r>
      <w:r w:rsidRPr="00B73335">
        <w:rPr>
          <w:rFonts w:ascii="Arial" w:hAnsi="Arial"/>
          <w:color w:val="auto"/>
          <w:highlight w:val="yellow"/>
        </w:rPr>
        <w:t>es</w:t>
      </w:r>
      <w:r w:rsidR="00EC331C" w:rsidRPr="00B73335">
        <w:rPr>
          <w:rFonts w:ascii="Arial" w:hAnsi="Arial"/>
          <w:color w:val="auto"/>
          <w:highlight w:val="yellow"/>
        </w:rPr>
        <w:t>,</w:t>
      </w:r>
      <w:r w:rsidRPr="00B73335">
        <w:rPr>
          <w:rFonts w:ascii="Arial" w:hAnsi="Arial"/>
          <w:color w:val="auto"/>
          <w:highlight w:val="yellow"/>
        </w:rPr>
        <w:t xml:space="preserve"> at any one time.  Ph</w:t>
      </w:r>
      <w:r w:rsidR="00364C29" w:rsidRPr="00B73335">
        <w:rPr>
          <w:rFonts w:ascii="Arial" w:hAnsi="Arial"/>
          <w:color w:val="auto"/>
          <w:highlight w:val="yellow"/>
        </w:rPr>
        <w:t xml:space="preserve">ysical distancing </w:t>
      </w:r>
      <w:r w:rsidRPr="00B73335">
        <w:rPr>
          <w:rFonts w:ascii="Arial" w:hAnsi="Arial"/>
          <w:color w:val="auto"/>
          <w:highlight w:val="yellow"/>
        </w:rPr>
        <w:t>should</w:t>
      </w:r>
      <w:r w:rsidR="00364C29" w:rsidRPr="00B73335">
        <w:rPr>
          <w:rFonts w:ascii="Arial" w:hAnsi="Arial"/>
          <w:color w:val="auto"/>
          <w:highlight w:val="yellow"/>
        </w:rPr>
        <w:t xml:space="preserve"> always </w:t>
      </w:r>
      <w:r w:rsidRPr="00B73335">
        <w:rPr>
          <w:rFonts w:ascii="Arial" w:hAnsi="Arial"/>
          <w:color w:val="auto"/>
          <w:highlight w:val="yellow"/>
        </w:rPr>
        <w:t xml:space="preserve">be </w:t>
      </w:r>
      <w:r w:rsidR="00364C29" w:rsidRPr="00B73335">
        <w:rPr>
          <w:rFonts w:ascii="Arial" w:hAnsi="Arial"/>
          <w:color w:val="auto"/>
          <w:highlight w:val="yellow"/>
        </w:rPr>
        <w:t xml:space="preserve">maintained. </w:t>
      </w:r>
    </w:p>
    <w:p w14:paraId="73D8804A" w14:textId="6FE84A79" w:rsidR="00406699" w:rsidRPr="00B73335" w:rsidRDefault="00406699" w:rsidP="000A1AEF">
      <w:pPr>
        <w:pStyle w:val="Default"/>
        <w:numPr>
          <w:ilvl w:val="0"/>
          <w:numId w:val="12"/>
        </w:numPr>
        <w:spacing w:after="240"/>
        <w:jc w:val="both"/>
        <w:rPr>
          <w:rFonts w:ascii="Arial" w:hAnsi="Arial" w:cs="Arial"/>
          <w:color w:val="auto"/>
          <w:highlight w:val="yellow"/>
        </w:rPr>
      </w:pPr>
      <w:r w:rsidRPr="00B73335">
        <w:rPr>
          <w:rFonts w:ascii="Arial" w:hAnsi="Arial" w:cs="Arial"/>
          <w:color w:val="auto"/>
          <w:highlight w:val="yellow"/>
        </w:rPr>
        <w:t xml:space="preserve">Where </w:t>
      </w:r>
      <w:r w:rsidR="00F85985" w:rsidRPr="00B73335">
        <w:rPr>
          <w:rFonts w:ascii="Arial" w:hAnsi="Arial" w:cs="Arial"/>
          <w:color w:val="auto"/>
          <w:highlight w:val="yellow"/>
        </w:rPr>
        <w:t xml:space="preserve">there are </w:t>
      </w:r>
      <w:r w:rsidRPr="00B73335">
        <w:rPr>
          <w:rFonts w:ascii="Arial" w:hAnsi="Arial" w:cs="Arial"/>
          <w:color w:val="auto"/>
          <w:highlight w:val="yellow"/>
        </w:rPr>
        <w:t xml:space="preserve">multiple bubbles </w:t>
      </w:r>
      <w:r w:rsidR="00F85985" w:rsidRPr="00B73335">
        <w:rPr>
          <w:rFonts w:ascii="Arial" w:hAnsi="Arial" w:cs="Arial"/>
          <w:color w:val="auto"/>
          <w:highlight w:val="yellow"/>
        </w:rPr>
        <w:t>operating</w:t>
      </w:r>
      <w:r w:rsidRPr="00B73335">
        <w:rPr>
          <w:rFonts w:ascii="Arial" w:hAnsi="Arial" w:cs="Arial"/>
          <w:color w:val="auto"/>
          <w:highlight w:val="yellow"/>
        </w:rPr>
        <w:t xml:space="preserve"> at </w:t>
      </w:r>
      <w:r w:rsidR="00F85985" w:rsidRPr="00B73335">
        <w:rPr>
          <w:rFonts w:ascii="Arial" w:hAnsi="Arial" w:cs="Arial"/>
          <w:color w:val="auto"/>
          <w:highlight w:val="yellow"/>
        </w:rPr>
        <w:t xml:space="preserve">the same </w:t>
      </w:r>
      <w:r w:rsidRPr="00B73335">
        <w:rPr>
          <w:rFonts w:ascii="Arial" w:hAnsi="Arial" w:cs="Arial"/>
          <w:color w:val="auto"/>
          <w:highlight w:val="yellow"/>
        </w:rPr>
        <w:t xml:space="preserve">venue these must be risk assessed to ensure </w:t>
      </w:r>
      <w:r w:rsidR="00F85985" w:rsidRPr="00B73335">
        <w:rPr>
          <w:rFonts w:ascii="Arial" w:hAnsi="Arial" w:cs="Arial"/>
          <w:color w:val="auto"/>
          <w:highlight w:val="yellow"/>
        </w:rPr>
        <w:t>there can be no</w:t>
      </w:r>
      <w:r w:rsidRPr="00B73335">
        <w:rPr>
          <w:rFonts w:ascii="Arial" w:hAnsi="Arial" w:cs="Arial"/>
          <w:color w:val="auto"/>
          <w:highlight w:val="yellow"/>
        </w:rPr>
        <w:t xml:space="preserve"> mix</w:t>
      </w:r>
      <w:r w:rsidR="00F85985" w:rsidRPr="00B73335">
        <w:rPr>
          <w:rFonts w:ascii="Arial" w:hAnsi="Arial" w:cs="Arial"/>
          <w:color w:val="auto"/>
          <w:highlight w:val="yellow"/>
        </w:rPr>
        <w:t>ing</w:t>
      </w:r>
      <w:r w:rsidR="00EF5989" w:rsidRPr="00B73335">
        <w:rPr>
          <w:rFonts w:ascii="Arial" w:hAnsi="Arial" w:cs="Arial"/>
          <w:color w:val="auto"/>
          <w:highlight w:val="yellow"/>
        </w:rPr>
        <w:t xml:space="preserve"> of participants</w:t>
      </w:r>
      <w:r w:rsidRPr="00B73335">
        <w:rPr>
          <w:rFonts w:ascii="Arial" w:hAnsi="Arial" w:cs="Arial"/>
          <w:color w:val="auto"/>
          <w:highlight w:val="yellow"/>
        </w:rPr>
        <w:t xml:space="preserve"> before, during or after the activity. </w:t>
      </w:r>
      <w:r w:rsidR="00F85985" w:rsidRPr="00B73335">
        <w:rPr>
          <w:rFonts w:ascii="Arial" w:hAnsi="Arial" w:cs="Arial"/>
          <w:highlight w:val="yellow"/>
        </w:rPr>
        <w:t>Specific mitigations could include staggered start times, limiting car parking or controlling access / egress points.</w:t>
      </w:r>
    </w:p>
    <w:p w14:paraId="53BE79F0" w14:textId="5F5D277B" w:rsidR="00AE7B93" w:rsidRPr="00DB29B8" w:rsidRDefault="00A9174E" w:rsidP="00CF256F">
      <w:pPr>
        <w:pStyle w:val="Default"/>
        <w:numPr>
          <w:ilvl w:val="0"/>
          <w:numId w:val="1"/>
        </w:numPr>
        <w:spacing w:after="240"/>
        <w:ind w:left="851" w:hanging="851"/>
        <w:jc w:val="both"/>
        <w:rPr>
          <w:rFonts w:ascii="Arial" w:hAnsi="Arial"/>
          <w:color w:val="auto"/>
        </w:rPr>
      </w:pPr>
      <w:r>
        <w:rPr>
          <w:rFonts w:ascii="Arial" w:hAnsi="Arial"/>
          <w:color w:val="auto"/>
        </w:rPr>
        <w:lastRenderedPageBreak/>
        <w:t>The number of coaches supporting an activity for children and young people under 18 years of age should be risk assessed and kept to a minimum, whilst maintaining appropriate c</w:t>
      </w:r>
      <w:r w:rsidR="00BD6871">
        <w:rPr>
          <w:rFonts w:ascii="Arial" w:hAnsi="Arial"/>
          <w:color w:val="auto"/>
        </w:rPr>
        <w:t>oach/child ratios.</w:t>
      </w:r>
      <w:r w:rsidR="00DB29B8">
        <w:rPr>
          <w:rFonts w:ascii="Arial" w:hAnsi="Arial"/>
          <w:color w:val="auto"/>
        </w:rPr>
        <w:t xml:space="preserve"> </w:t>
      </w:r>
      <w:r w:rsidR="00EB467A" w:rsidRPr="003F35A3">
        <w:rPr>
          <w:rFonts w:ascii="Arial" w:hAnsi="Arial"/>
          <w:color w:val="auto"/>
          <w:highlight w:val="cyan"/>
        </w:rPr>
        <w:t xml:space="preserve">Check British Fencing </w:t>
      </w:r>
      <w:hyperlink r:id="rId48" w:history="1">
        <w:r w:rsidR="00EB467A" w:rsidRPr="006141AF">
          <w:rPr>
            <w:rStyle w:val="Hyperlink"/>
            <w:rFonts w:ascii="Arial" w:hAnsi="Arial"/>
            <w:highlight w:val="cyan"/>
          </w:rPr>
          <w:t>coach ratios</w:t>
        </w:r>
      </w:hyperlink>
      <w:r w:rsidR="00EB467A" w:rsidRPr="003F35A3">
        <w:rPr>
          <w:rFonts w:ascii="Arial" w:hAnsi="Arial"/>
          <w:color w:val="auto"/>
          <w:highlight w:val="cyan"/>
        </w:rPr>
        <w:t xml:space="preserve"> for further guidance.  </w:t>
      </w:r>
      <w:r w:rsidR="00DB29B8">
        <w:rPr>
          <w:rFonts w:ascii="Arial" w:hAnsi="Arial"/>
          <w:color w:val="auto"/>
        </w:rPr>
        <w:t xml:space="preserve"> </w:t>
      </w:r>
      <w:r w:rsidR="00AE7B93" w:rsidRPr="00DB29B8">
        <w:rPr>
          <w:rFonts w:ascii="Arial" w:hAnsi="Arial"/>
          <w:color w:val="auto"/>
        </w:rPr>
        <w:t xml:space="preserve">See </w:t>
      </w:r>
      <w:hyperlink w:anchor="_APPENDIX_1:_Level" w:history="1">
        <w:r w:rsidR="00AE7B93" w:rsidRPr="00DB29B8">
          <w:rPr>
            <w:rStyle w:val="Hyperlink"/>
            <w:rFonts w:ascii="Arial" w:hAnsi="Arial" w:cs="Arial"/>
          </w:rPr>
          <w:t>Appendix 1</w:t>
        </w:r>
      </w:hyperlink>
      <w:r w:rsidR="00AE7B93" w:rsidRPr="00DB29B8">
        <w:rPr>
          <w:rStyle w:val="Hyperlink"/>
          <w:rFonts w:ascii="Arial" w:hAnsi="Arial" w:cs="Arial"/>
          <w:color w:val="auto"/>
          <w:u w:val="none"/>
        </w:rPr>
        <w:t xml:space="preserve"> for further information</w:t>
      </w:r>
      <w:r w:rsidR="00DB29B8">
        <w:rPr>
          <w:rStyle w:val="Hyperlink"/>
          <w:rFonts w:ascii="Arial" w:hAnsi="Arial" w:cs="Arial"/>
          <w:color w:val="auto"/>
          <w:u w:val="none"/>
        </w:rPr>
        <w:t xml:space="preserve"> on Level 4 restrictions</w:t>
      </w:r>
      <w:r w:rsidR="00AE7B93" w:rsidRPr="00DB29B8">
        <w:rPr>
          <w:rStyle w:val="Hyperlink"/>
          <w:rFonts w:ascii="Arial" w:hAnsi="Arial" w:cs="Arial"/>
          <w:color w:val="auto"/>
          <w:u w:val="none"/>
        </w:rPr>
        <w:t>.</w:t>
      </w:r>
    </w:p>
    <w:p w14:paraId="4D58CB1F" w14:textId="77777777" w:rsidR="00040ACF" w:rsidRPr="002870BD" w:rsidRDefault="00040ACF" w:rsidP="002954E4">
      <w:pPr>
        <w:pStyle w:val="Heading3"/>
        <w:spacing w:after="240" w:afterAutospacing="0"/>
        <w:rPr>
          <w:rFonts w:ascii="Arial" w:hAnsi="Arial" w:cs="Arial"/>
          <w:sz w:val="24"/>
          <w:szCs w:val="24"/>
        </w:rPr>
      </w:pPr>
      <w:bookmarkStart w:id="23" w:name="_Toc66346649"/>
      <w:bookmarkEnd w:id="22"/>
      <w:r w:rsidRPr="002870BD">
        <w:rPr>
          <w:rFonts w:ascii="Arial" w:hAnsi="Arial" w:cs="Arial"/>
          <w:sz w:val="24"/>
          <w:szCs w:val="24"/>
        </w:rPr>
        <w:t xml:space="preserve">Indoor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23"/>
    </w:p>
    <w:p w14:paraId="6275436B" w14:textId="77777777" w:rsidR="0015085A" w:rsidRPr="0015085A" w:rsidRDefault="00437EDB" w:rsidP="002954E4">
      <w:pPr>
        <w:pStyle w:val="ListParagraph"/>
        <w:numPr>
          <w:ilvl w:val="0"/>
          <w:numId w:val="1"/>
        </w:numPr>
        <w:spacing w:after="240"/>
        <w:ind w:left="567" w:hanging="578"/>
        <w:jc w:val="both"/>
        <w:rPr>
          <w:rFonts w:ascii="Arial" w:hAnsi="Arial" w:cs="Arial"/>
          <w:sz w:val="24"/>
          <w:szCs w:val="24"/>
        </w:rPr>
      </w:pPr>
      <w:r w:rsidRPr="0015085A">
        <w:rPr>
          <w:rFonts w:ascii="Arial" w:hAnsi="Arial" w:cs="Arial"/>
          <w:sz w:val="24"/>
          <w:szCs w:val="24"/>
        </w:rPr>
        <w:t>I</w:t>
      </w:r>
      <w:r w:rsidR="00844A15" w:rsidRPr="0015085A">
        <w:rPr>
          <w:rFonts w:ascii="Arial" w:hAnsi="Arial" w:cs="Arial"/>
          <w:sz w:val="24"/>
          <w:szCs w:val="24"/>
        </w:rPr>
        <w:t xml:space="preserve">ndoor sport and leisure facilities </w:t>
      </w:r>
      <w:r w:rsidR="00E01E0C" w:rsidRPr="0015085A">
        <w:rPr>
          <w:rFonts w:ascii="Arial" w:hAnsi="Arial" w:cs="Arial"/>
          <w:sz w:val="24"/>
          <w:szCs w:val="24"/>
        </w:rPr>
        <w:t>can</w:t>
      </w:r>
      <w:r w:rsidR="00844A15" w:rsidRPr="0015085A">
        <w:rPr>
          <w:rFonts w:ascii="Arial" w:hAnsi="Arial" w:cs="Arial"/>
          <w:sz w:val="24"/>
          <w:szCs w:val="24"/>
        </w:rPr>
        <w:t xml:space="preserve"> open if Scottish Government </w:t>
      </w:r>
      <w:hyperlink r:id="rId49" w:history="1">
        <w:r w:rsidR="00844A15" w:rsidRPr="0015085A">
          <w:rPr>
            <w:rStyle w:val="Hyperlink"/>
            <w:rFonts w:ascii="Arial" w:hAnsi="Arial" w:cs="Arial"/>
            <w:sz w:val="24"/>
            <w:szCs w:val="24"/>
          </w:rPr>
          <w:t>Coronavirus (COVID-19):  Guidance for the opening of indoor and outdoor sport and leisure facilities</w:t>
        </w:r>
      </w:hyperlink>
      <w:r w:rsidR="00844A15" w:rsidRPr="0015085A">
        <w:rPr>
          <w:rFonts w:ascii="Arial" w:hAnsi="Arial" w:cs="Arial"/>
          <w:color w:val="44546A"/>
          <w:sz w:val="24"/>
          <w:szCs w:val="24"/>
        </w:rPr>
        <w:t xml:space="preserve"> </w:t>
      </w:r>
      <w:r w:rsidR="00844A15" w:rsidRPr="0015085A">
        <w:rPr>
          <w:rFonts w:ascii="Arial" w:hAnsi="Arial" w:cs="Arial"/>
          <w:sz w:val="24"/>
          <w:szCs w:val="24"/>
        </w:rPr>
        <w:t>is fully implemented</w:t>
      </w:r>
      <w:r w:rsidR="0015085A" w:rsidRPr="0015085A">
        <w:rPr>
          <w:rFonts w:ascii="Arial" w:hAnsi="Arial" w:cs="Arial"/>
          <w:sz w:val="24"/>
          <w:szCs w:val="24"/>
        </w:rPr>
        <w:t xml:space="preserve">. </w:t>
      </w:r>
    </w:p>
    <w:p w14:paraId="47A853EF" w14:textId="340D53EC" w:rsidR="00825B8C" w:rsidRDefault="0015085A" w:rsidP="00AD1779">
      <w:pPr>
        <w:pStyle w:val="ListParagraph"/>
        <w:numPr>
          <w:ilvl w:val="0"/>
          <w:numId w:val="1"/>
        </w:numPr>
        <w:spacing w:after="240"/>
        <w:ind w:left="567" w:hanging="567"/>
        <w:jc w:val="both"/>
        <w:rPr>
          <w:rFonts w:ascii="Arial" w:hAnsi="Arial" w:cs="Arial"/>
          <w:sz w:val="24"/>
          <w:szCs w:val="24"/>
        </w:rPr>
      </w:pPr>
      <w:r>
        <w:rPr>
          <w:rFonts w:ascii="Arial" w:hAnsi="Arial" w:cs="Arial"/>
          <w:sz w:val="24"/>
          <w:szCs w:val="24"/>
        </w:rPr>
        <w:t>A</w:t>
      </w:r>
      <w:r w:rsidRPr="0015085A">
        <w:rPr>
          <w:rFonts w:ascii="Arial" w:hAnsi="Arial" w:cs="Arial"/>
          <w:sz w:val="24"/>
          <w:szCs w:val="24"/>
        </w:rPr>
        <w:t xml:space="preserve">ppropriate risk assessments and mitigating measures </w:t>
      </w:r>
      <w:r>
        <w:rPr>
          <w:rFonts w:ascii="Arial" w:hAnsi="Arial" w:cs="Arial"/>
          <w:sz w:val="24"/>
          <w:szCs w:val="24"/>
        </w:rPr>
        <w:t>must be</w:t>
      </w:r>
      <w:r w:rsidRPr="0015085A">
        <w:rPr>
          <w:rFonts w:ascii="Arial" w:hAnsi="Arial" w:cs="Arial"/>
          <w:sz w:val="24"/>
          <w:szCs w:val="24"/>
        </w:rPr>
        <w:t xml:space="preserve"> put in place to reduce risk and protect participants.  </w:t>
      </w:r>
      <w:r>
        <w:rPr>
          <w:rFonts w:ascii="Arial" w:hAnsi="Arial" w:cs="Arial"/>
          <w:sz w:val="24"/>
          <w:szCs w:val="24"/>
        </w:rPr>
        <w:t xml:space="preserve">For </w:t>
      </w:r>
      <w:r w:rsidR="00825B8C">
        <w:rPr>
          <w:rFonts w:ascii="Arial" w:hAnsi="Arial" w:cs="Arial"/>
          <w:sz w:val="24"/>
          <w:szCs w:val="24"/>
        </w:rPr>
        <w:t>instance,</w:t>
      </w:r>
      <w:r>
        <w:rPr>
          <w:rFonts w:ascii="Arial" w:hAnsi="Arial" w:cs="Arial"/>
          <w:sz w:val="24"/>
          <w:szCs w:val="24"/>
        </w:rPr>
        <w:t xml:space="preserve"> c</w:t>
      </w:r>
      <w:r w:rsidRPr="0015085A">
        <w:rPr>
          <w:rFonts w:ascii="Arial" w:hAnsi="Arial" w:cs="Arial"/>
          <w:sz w:val="24"/>
          <w:szCs w:val="24"/>
        </w:rPr>
        <w:t>onsider</w:t>
      </w:r>
      <w:r>
        <w:rPr>
          <w:rFonts w:ascii="Arial" w:hAnsi="Arial" w:cs="Arial"/>
          <w:sz w:val="24"/>
          <w:szCs w:val="24"/>
        </w:rPr>
        <w:t xml:space="preserve"> physically distanced training,</w:t>
      </w:r>
      <w:r w:rsidRPr="0015085A">
        <w:rPr>
          <w:rFonts w:ascii="Arial" w:hAnsi="Arial" w:cs="Arial"/>
          <w:sz w:val="24"/>
          <w:szCs w:val="24"/>
        </w:rPr>
        <w:t xml:space="preserve"> reducing numbers taking part</w:t>
      </w:r>
      <w:r w:rsidR="00825B8C">
        <w:rPr>
          <w:rFonts w:ascii="Arial" w:hAnsi="Arial" w:cs="Arial"/>
          <w:sz w:val="24"/>
          <w:szCs w:val="24"/>
        </w:rPr>
        <w:t xml:space="preserve"> and </w:t>
      </w:r>
      <w:r w:rsidRPr="0015085A">
        <w:rPr>
          <w:rFonts w:ascii="Arial" w:hAnsi="Arial" w:cs="Arial"/>
          <w:sz w:val="24"/>
          <w:szCs w:val="24"/>
        </w:rPr>
        <w:t>changing game formats</w:t>
      </w:r>
      <w:r w:rsidR="00CA3516">
        <w:rPr>
          <w:rFonts w:ascii="Arial" w:hAnsi="Arial" w:cs="Arial"/>
          <w:sz w:val="24"/>
          <w:szCs w:val="24"/>
        </w:rPr>
        <w:t xml:space="preserve"> or </w:t>
      </w:r>
      <w:r>
        <w:rPr>
          <w:rFonts w:ascii="Arial" w:hAnsi="Arial" w:cs="Arial"/>
          <w:sz w:val="24"/>
          <w:szCs w:val="24"/>
        </w:rPr>
        <w:t>rules</w:t>
      </w:r>
      <w:r w:rsidR="00825B8C">
        <w:rPr>
          <w:rFonts w:ascii="Arial" w:hAnsi="Arial" w:cs="Arial"/>
          <w:sz w:val="24"/>
          <w:szCs w:val="24"/>
        </w:rPr>
        <w:t>.</w:t>
      </w:r>
      <w:r w:rsidR="006469E9">
        <w:rPr>
          <w:rFonts w:ascii="Arial" w:hAnsi="Arial" w:cs="Arial"/>
          <w:sz w:val="24"/>
          <w:szCs w:val="24"/>
        </w:rPr>
        <w:t xml:space="preserve"> Please submit completed risk assessments to </w:t>
      </w:r>
      <w:hyperlink r:id="rId50" w:history="1">
        <w:r w:rsidR="006469E9" w:rsidRPr="00CF1DB3">
          <w:rPr>
            <w:rStyle w:val="Hyperlink"/>
            <w:rFonts w:ascii="Arial" w:hAnsi="Arial" w:cs="Arial"/>
            <w:sz w:val="24"/>
            <w:szCs w:val="24"/>
          </w:rPr>
          <w:t>liz.anderson@scottish-fencing.com</w:t>
        </w:r>
      </w:hyperlink>
      <w:r w:rsidR="006469E9">
        <w:rPr>
          <w:rFonts w:ascii="Arial" w:hAnsi="Arial" w:cs="Arial"/>
          <w:sz w:val="24"/>
          <w:szCs w:val="24"/>
        </w:rPr>
        <w:t xml:space="preserve"> </w:t>
      </w:r>
    </w:p>
    <w:p w14:paraId="7E5965C3" w14:textId="788DFB5E" w:rsidR="00491A22" w:rsidRPr="00FC5B31" w:rsidRDefault="00FC5B31" w:rsidP="000A1AEF">
      <w:pPr>
        <w:pStyle w:val="ListParagraph"/>
        <w:numPr>
          <w:ilvl w:val="1"/>
          <w:numId w:val="21"/>
        </w:numPr>
        <w:spacing w:after="240"/>
        <w:ind w:hanging="626"/>
        <w:jc w:val="both"/>
        <w:rPr>
          <w:rFonts w:ascii="Arial" w:hAnsi="Arial" w:cs="Arial"/>
          <w:sz w:val="24"/>
          <w:szCs w:val="24"/>
        </w:rPr>
      </w:pPr>
      <w:r w:rsidRPr="003F35A3">
        <w:rPr>
          <w:rFonts w:ascii="Arial" w:hAnsi="Arial" w:cs="Arial"/>
          <w:sz w:val="24"/>
          <w:szCs w:val="24"/>
        </w:rPr>
        <w:t>The use of a booking system is required for clarity of arrival/departure times and also to ensure clarity for any subsequent test and protect tracing activity. The sophistication of the booking system is up to the club but it must meet the requirements set out below</w:t>
      </w:r>
      <w:r w:rsidR="001866B9">
        <w:rPr>
          <w:rFonts w:ascii="Arial" w:hAnsi="Arial" w:cs="Arial"/>
          <w:sz w:val="24"/>
          <w:szCs w:val="24"/>
        </w:rPr>
        <w:t>.</w:t>
      </w:r>
    </w:p>
    <w:p w14:paraId="1FA8DF87" w14:textId="77777777" w:rsidR="0015085A" w:rsidRDefault="00FD216B" w:rsidP="00AD1779">
      <w:pPr>
        <w:pStyle w:val="ListParagraph"/>
        <w:numPr>
          <w:ilvl w:val="0"/>
          <w:numId w:val="1"/>
        </w:numPr>
        <w:spacing w:after="240"/>
        <w:ind w:left="567" w:hanging="567"/>
        <w:jc w:val="both"/>
        <w:rPr>
          <w:rFonts w:ascii="Arial" w:hAnsi="Arial" w:cs="Arial"/>
          <w:sz w:val="24"/>
          <w:szCs w:val="24"/>
        </w:rPr>
      </w:pPr>
      <w:r>
        <w:rPr>
          <w:rFonts w:ascii="Arial" w:hAnsi="Arial" w:cs="Arial"/>
          <w:sz w:val="24"/>
          <w:szCs w:val="24"/>
        </w:rPr>
        <w:t>P</w:t>
      </w:r>
      <w:r w:rsidR="00825B8C">
        <w:rPr>
          <w:rFonts w:ascii="Arial" w:hAnsi="Arial" w:cs="Arial"/>
          <w:sz w:val="24"/>
          <w:szCs w:val="24"/>
        </w:rPr>
        <w:t xml:space="preserve">articipants </w:t>
      </w:r>
      <w:r>
        <w:rPr>
          <w:rFonts w:ascii="Arial" w:hAnsi="Arial" w:cs="Arial"/>
          <w:sz w:val="24"/>
          <w:szCs w:val="24"/>
        </w:rPr>
        <w:t xml:space="preserve">should not </w:t>
      </w:r>
      <w:r w:rsidR="00825B8C">
        <w:rPr>
          <w:rFonts w:ascii="Arial" w:hAnsi="Arial" w:cs="Arial"/>
          <w:sz w:val="24"/>
          <w:szCs w:val="24"/>
        </w:rPr>
        <w:t>congregate before</w:t>
      </w:r>
      <w:r>
        <w:rPr>
          <w:rFonts w:ascii="Arial" w:hAnsi="Arial" w:cs="Arial"/>
          <w:sz w:val="24"/>
          <w:szCs w:val="24"/>
        </w:rPr>
        <w:t xml:space="preserve"> or </w:t>
      </w:r>
      <w:r w:rsidR="00825B8C">
        <w:rPr>
          <w:rFonts w:ascii="Arial" w:hAnsi="Arial" w:cs="Arial"/>
          <w:sz w:val="24"/>
          <w:szCs w:val="24"/>
        </w:rPr>
        <w:t xml:space="preserve">after an activity.  Operators </w:t>
      </w:r>
      <w:r>
        <w:rPr>
          <w:rFonts w:ascii="Arial" w:hAnsi="Arial" w:cs="Arial"/>
          <w:sz w:val="24"/>
          <w:szCs w:val="24"/>
        </w:rPr>
        <w:t>must</w:t>
      </w:r>
      <w:r w:rsidR="00825B8C">
        <w:rPr>
          <w:rFonts w:ascii="Arial" w:hAnsi="Arial" w:cs="Arial"/>
          <w:sz w:val="24"/>
          <w:szCs w:val="24"/>
        </w:rPr>
        <w:t xml:space="preserve"> ensure comprehensive mitigating actions are put in place </w:t>
      </w:r>
      <w:r w:rsidR="003A3CEF">
        <w:rPr>
          <w:rFonts w:ascii="Arial" w:hAnsi="Arial" w:cs="Arial"/>
          <w:sz w:val="24"/>
          <w:szCs w:val="24"/>
        </w:rPr>
        <w:t>and documented in their risk assessment</w:t>
      </w:r>
      <w:r w:rsidR="00825B8C">
        <w:rPr>
          <w:rFonts w:ascii="Arial" w:hAnsi="Arial" w:cs="Arial"/>
          <w:sz w:val="24"/>
          <w:szCs w:val="24"/>
        </w:rPr>
        <w:t xml:space="preserve"> to stop this happening.  Consider</w:t>
      </w:r>
      <w:r w:rsidR="0015085A" w:rsidRPr="0015085A">
        <w:rPr>
          <w:rFonts w:ascii="Arial" w:hAnsi="Arial" w:cs="Arial"/>
          <w:sz w:val="24"/>
          <w:szCs w:val="24"/>
        </w:rPr>
        <w:t xml:space="preserve"> stagger</w:t>
      </w:r>
      <w:r w:rsidR="00825B8C">
        <w:rPr>
          <w:rFonts w:ascii="Arial" w:hAnsi="Arial" w:cs="Arial"/>
          <w:sz w:val="24"/>
          <w:szCs w:val="24"/>
        </w:rPr>
        <w:t>ing</w:t>
      </w:r>
      <w:r w:rsidR="0015085A" w:rsidRPr="0015085A">
        <w:rPr>
          <w:rFonts w:ascii="Arial" w:hAnsi="Arial" w:cs="Arial"/>
          <w:sz w:val="24"/>
          <w:szCs w:val="24"/>
        </w:rPr>
        <w:t xml:space="preserve"> start/arrival times </w:t>
      </w:r>
      <w:r w:rsidR="003A3CEF">
        <w:rPr>
          <w:rFonts w:ascii="Arial" w:hAnsi="Arial" w:cs="Arial"/>
          <w:sz w:val="24"/>
          <w:szCs w:val="24"/>
        </w:rPr>
        <w:t xml:space="preserve">and </w:t>
      </w:r>
      <w:r>
        <w:rPr>
          <w:rFonts w:ascii="Arial" w:hAnsi="Arial" w:cs="Arial"/>
          <w:sz w:val="24"/>
          <w:szCs w:val="24"/>
        </w:rPr>
        <w:t xml:space="preserve">any other relevant </w:t>
      </w:r>
      <w:r w:rsidR="003A3CEF">
        <w:rPr>
          <w:rFonts w:ascii="Arial" w:hAnsi="Arial" w:cs="Arial"/>
          <w:sz w:val="24"/>
          <w:szCs w:val="24"/>
        </w:rPr>
        <w:t>additional measures</w:t>
      </w:r>
      <w:r w:rsidR="0015085A" w:rsidRPr="0015085A">
        <w:rPr>
          <w:rFonts w:ascii="Arial" w:hAnsi="Arial" w:cs="Arial"/>
          <w:sz w:val="24"/>
          <w:szCs w:val="24"/>
        </w:rPr>
        <w:t>.</w:t>
      </w:r>
    </w:p>
    <w:p w14:paraId="2C940082" w14:textId="72944C70" w:rsidR="0015085A" w:rsidRDefault="0015085A" w:rsidP="002954E4">
      <w:pPr>
        <w:pStyle w:val="ListParagraph"/>
        <w:numPr>
          <w:ilvl w:val="0"/>
          <w:numId w:val="1"/>
        </w:numPr>
        <w:spacing w:after="240"/>
        <w:ind w:left="567" w:hanging="567"/>
        <w:jc w:val="both"/>
        <w:rPr>
          <w:rFonts w:ascii="Arial" w:hAnsi="Arial" w:cs="Arial"/>
          <w:sz w:val="24"/>
          <w:szCs w:val="24"/>
          <w:lang w:eastAsia="en-GB"/>
        </w:rPr>
      </w:pPr>
      <w:r>
        <w:rPr>
          <w:rFonts w:ascii="Arial" w:hAnsi="Arial" w:cs="Arial"/>
          <w:sz w:val="24"/>
          <w:szCs w:val="24"/>
        </w:rPr>
        <w:t xml:space="preserve">The number of participants allowed to take part in indoor sport or </w:t>
      </w:r>
      <w:r w:rsidR="00AF467E">
        <w:rPr>
          <w:rFonts w:ascii="Arial" w:hAnsi="Arial" w:cs="Arial"/>
          <w:sz w:val="24"/>
          <w:szCs w:val="24"/>
        </w:rPr>
        <w:t>physical</w:t>
      </w:r>
      <w:r>
        <w:rPr>
          <w:rFonts w:ascii="Arial" w:hAnsi="Arial" w:cs="Arial"/>
          <w:sz w:val="24"/>
          <w:szCs w:val="24"/>
        </w:rPr>
        <w:t xml:space="preserve"> activity must</w:t>
      </w:r>
      <w:r w:rsidRPr="00006E46">
        <w:rPr>
          <w:rFonts w:ascii="Arial" w:hAnsi="Arial" w:cs="Arial"/>
          <w:sz w:val="24"/>
          <w:szCs w:val="24"/>
        </w:rPr>
        <w:t xml:space="preserve"> be risk assessed</w:t>
      </w:r>
      <w:r>
        <w:rPr>
          <w:rFonts w:ascii="Arial" w:hAnsi="Arial" w:cs="Arial"/>
          <w:sz w:val="24"/>
          <w:szCs w:val="24"/>
        </w:rPr>
        <w:t xml:space="preserve"> by the operator</w:t>
      </w:r>
      <w:r w:rsidRPr="00006E46">
        <w:rPr>
          <w:rFonts w:ascii="Arial" w:hAnsi="Arial" w:cs="Arial"/>
          <w:sz w:val="24"/>
          <w:szCs w:val="24"/>
        </w:rPr>
        <w:t xml:space="preserve"> </w:t>
      </w:r>
      <w:r>
        <w:rPr>
          <w:rFonts w:ascii="Arial" w:hAnsi="Arial" w:cs="Arial"/>
          <w:sz w:val="24"/>
          <w:szCs w:val="24"/>
        </w:rPr>
        <w:t>following</w:t>
      </w:r>
      <w:r w:rsidRPr="00006E46">
        <w:rPr>
          <w:rFonts w:ascii="Arial" w:hAnsi="Arial" w:cs="Arial"/>
          <w:sz w:val="24"/>
          <w:szCs w:val="24"/>
        </w:rPr>
        <w:t xml:space="preserve"> Scottish Government </w:t>
      </w:r>
      <w:hyperlink r:id="rId51" w:history="1">
        <w:r w:rsidRPr="00006E46">
          <w:rPr>
            <w:rStyle w:val="Hyperlink"/>
            <w:rFonts w:ascii="Arial" w:hAnsi="Arial" w:cs="Arial"/>
            <w:sz w:val="24"/>
            <w:szCs w:val="24"/>
          </w:rPr>
          <w:t>Coronavirus (COVID-19): guidance on the opening of indoor and outdoor sport and leisure facilities</w:t>
        </w:r>
      </w:hyperlink>
      <w:r w:rsidR="000325BE">
        <w:rPr>
          <w:rFonts w:ascii="Arial" w:hAnsi="Arial" w:cs="Arial"/>
          <w:sz w:val="24"/>
          <w:szCs w:val="24"/>
          <w:lang w:eastAsia="en-GB"/>
        </w:rPr>
        <w:t>.</w:t>
      </w:r>
      <w:r w:rsidRPr="00040ACF">
        <w:rPr>
          <w:rFonts w:ascii="Arial" w:hAnsi="Arial" w:cs="Arial"/>
          <w:sz w:val="24"/>
          <w:szCs w:val="24"/>
          <w:lang w:eastAsia="en-GB"/>
        </w:rPr>
        <w:t xml:space="preserve"> </w:t>
      </w:r>
    </w:p>
    <w:p w14:paraId="44E43320" w14:textId="4509D3EC" w:rsidR="00747F1E" w:rsidRDefault="00747F1E" w:rsidP="002954E4">
      <w:pPr>
        <w:pStyle w:val="Default"/>
        <w:numPr>
          <w:ilvl w:val="0"/>
          <w:numId w:val="1"/>
        </w:numPr>
        <w:spacing w:after="480"/>
        <w:ind w:left="567" w:hanging="567"/>
        <w:jc w:val="both"/>
        <w:rPr>
          <w:rFonts w:ascii="Arial" w:hAnsi="Arial" w:cs="Arial"/>
          <w:color w:val="auto"/>
        </w:rPr>
      </w:pPr>
      <w:r>
        <w:rPr>
          <w:rFonts w:ascii="Arial" w:hAnsi="Arial" w:cs="Arial"/>
          <w:color w:val="auto"/>
        </w:rPr>
        <w:t xml:space="preserve">Information relating to indoor sport and </w:t>
      </w:r>
      <w:r w:rsidR="00AF467E">
        <w:rPr>
          <w:rFonts w:ascii="Arial" w:hAnsi="Arial" w:cs="Arial"/>
          <w:color w:val="auto"/>
        </w:rPr>
        <w:t xml:space="preserve">physical </w:t>
      </w:r>
      <w:r>
        <w:rPr>
          <w:rFonts w:ascii="Arial" w:hAnsi="Arial" w:cs="Arial"/>
          <w:color w:val="auto"/>
        </w:rPr>
        <w:t xml:space="preserve">activity that can be undertaken by </w:t>
      </w:r>
      <w:r w:rsidR="00CA3516">
        <w:rPr>
          <w:rFonts w:ascii="Arial" w:hAnsi="Arial" w:cs="Arial"/>
          <w:color w:val="auto"/>
        </w:rPr>
        <w:t>protection</w:t>
      </w:r>
      <w:r w:rsidR="00AF467E">
        <w:rPr>
          <w:rFonts w:ascii="Arial" w:hAnsi="Arial" w:cs="Arial"/>
          <w:color w:val="auto"/>
        </w:rPr>
        <w:t xml:space="preserve"> l</w:t>
      </w:r>
      <w:r>
        <w:rPr>
          <w:rFonts w:ascii="Arial" w:hAnsi="Arial" w:cs="Arial"/>
          <w:color w:val="auto"/>
        </w:rPr>
        <w:t xml:space="preserve">evel and age group is available in </w:t>
      </w:r>
      <w:hyperlink w:anchor="_Table_A:_" w:history="1">
        <w:r w:rsidRPr="00154D1C">
          <w:rPr>
            <w:rStyle w:val="Hyperlink"/>
            <w:rFonts w:ascii="Arial" w:hAnsi="Arial" w:cs="Arial"/>
          </w:rPr>
          <w:t xml:space="preserve">Table </w:t>
        </w:r>
        <w:r w:rsidR="00CA3516" w:rsidRPr="00154D1C">
          <w:rPr>
            <w:rStyle w:val="Hyperlink"/>
            <w:rFonts w:ascii="Arial" w:hAnsi="Arial" w:cs="Arial"/>
          </w:rPr>
          <w:t>A</w:t>
        </w:r>
      </w:hyperlink>
      <w:r w:rsidR="0064311A">
        <w:rPr>
          <w:rFonts w:ascii="Arial" w:hAnsi="Arial" w:cs="Arial"/>
          <w:color w:val="auto"/>
        </w:rPr>
        <w:t xml:space="preserve"> with the Scottish Fencing interpretation in Table B.</w:t>
      </w:r>
    </w:p>
    <w:p w14:paraId="018A1970" w14:textId="77777777" w:rsidR="002954E4" w:rsidRPr="00673EF8" w:rsidRDefault="002954E4" w:rsidP="007103F9">
      <w:pPr>
        <w:pStyle w:val="Heading3"/>
        <w:spacing w:after="240" w:afterAutospacing="0"/>
        <w:rPr>
          <w:rFonts w:ascii="Arial" w:hAnsi="Arial" w:cs="Arial"/>
          <w:sz w:val="24"/>
          <w:szCs w:val="24"/>
        </w:rPr>
      </w:pPr>
      <w:bookmarkStart w:id="24" w:name="_Toc66346650"/>
      <w:r w:rsidRPr="00673EF8">
        <w:rPr>
          <w:rFonts w:ascii="Arial" w:hAnsi="Arial" w:cs="Arial"/>
          <w:sz w:val="24"/>
          <w:szCs w:val="24"/>
        </w:rPr>
        <w:t>Coaching</w:t>
      </w:r>
      <w:bookmarkEnd w:id="24"/>
    </w:p>
    <w:p w14:paraId="29FE83C1" w14:textId="1ED83289" w:rsidR="002954E4" w:rsidRPr="002954E4" w:rsidRDefault="002954E4" w:rsidP="000A46BC">
      <w:pPr>
        <w:pStyle w:val="Default"/>
        <w:numPr>
          <w:ilvl w:val="0"/>
          <w:numId w:val="1"/>
        </w:numPr>
        <w:spacing w:after="240"/>
        <w:ind w:left="567" w:hanging="567"/>
        <w:jc w:val="both"/>
        <w:rPr>
          <w:rFonts w:ascii="Arial" w:hAnsi="Arial" w:cs="Arial"/>
          <w:color w:val="auto"/>
        </w:rPr>
      </w:pPr>
      <w:r w:rsidRPr="002954E4">
        <w:rPr>
          <w:rFonts w:ascii="Arial" w:hAnsi="Arial" w:cs="Arial"/>
          <w:color w:val="auto"/>
        </w:rPr>
        <w:t xml:space="preserve">The guidance below is to support coaches, leaders, personal trainers, </w:t>
      </w:r>
      <w:r w:rsidR="00EC331C" w:rsidRPr="002954E4">
        <w:rPr>
          <w:rFonts w:ascii="Arial" w:hAnsi="Arial" w:cs="Arial"/>
          <w:color w:val="auto"/>
        </w:rPr>
        <w:t>deliverers,</w:t>
      </w:r>
      <w:r w:rsidRPr="002954E4">
        <w:rPr>
          <w:rFonts w:ascii="Arial" w:hAnsi="Arial" w:cs="Arial"/>
          <w:color w:val="auto"/>
        </w:rPr>
        <w:t xml:space="preserve"> and instructors, </w:t>
      </w:r>
      <w:r w:rsidRPr="002954E4">
        <w:rPr>
          <w:rFonts w:ascii="Arial" w:hAnsi="Arial" w:cs="Arial"/>
          <w:b/>
          <w:bCs/>
          <w:i/>
          <w:iCs/>
          <w:color w:val="auto"/>
        </w:rPr>
        <w:t>herein referred to as coach/es</w:t>
      </w:r>
      <w:r w:rsidRPr="002954E4">
        <w:rPr>
          <w:rFonts w:ascii="Arial" w:hAnsi="Arial" w:cs="Arial"/>
          <w:color w:val="auto"/>
        </w:rPr>
        <w:t xml:space="preserve">. </w:t>
      </w:r>
      <w:r>
        <w:rPr>
          <w:rFonts w:ascii="Arial" w:hAnsi="Arial" w:cs="Arial"/>
          <w:color w:val="auto"/>
        </w:rPr>
        <w:t xml:space="preserve"> </w:t>
      </w:r>
      <w:r w:rsidRPr="002954E4">
        <w:rPr>
          <w:rFonts w:ascii="Arial" w:hAnsi="Arial" w:cs="Arial"/>
          <w:color w:val="auto"/>
        </w:rPr>
        <w:t xml:space="preserve">In addition, please see </w:t>
      </w:r>
      <w:hyperlink r:id="rId52" w:history="1">
        <w:r w:rsidRPr="002954E4">
          <w:rPr>
            <w:rStyle w:val="Hyperlink"/>
            <w:rFonts w:ascii="Arial" w:hAnsi="Arial" w:cs="Arial"/>
          </w:rPr>
          <w:t>Getting Coaches Ready for Sport</w:t>
        </w:r>
      </w:hyperlink>
      <w:r w:rsidRPr="002954E4">
        <w:rPr>
          <w:rFonts w:ascii="Arial" w:hAnsi="Arial" w:cs="Arial"/>
        </w:rPr>
        <w:t xml:space="preserve"> </w:t>
      </w:r>
      <w:r w:rsidRPr="002954E4">
        <w:rPr>
          <w:rFonts w:ascii="Arial" w:hAnsi="Arial" w:cs="Arial"/>
          <w:color w:val="auto"/>
        </w:rPr>
        <w:t>which provides a 4-stage approach/checklist to help coaches get ready for delivering sport</w:t>
      </w:r>
      <w:r w:rsidR="00AF467E">
        <w:rPr>
          <w:rFonts w:ascii="Arial" w:hAnsi="Arial" w:cs="Arial"/>
          <w:color w:val="auto"/>
        </w:rPr>
        <w:t xml:space="preserve"> and physical activity</w:t>
      </w:r>
      <w:r w:rsidRPr="002954E4">
        <w:rPr>
          <w:rFonts w:ascii="Arial" w:hAnsi="Arial" w:cs="Arial"/>
          <w:color w:val="auto"/>
        </w:rPr>
        <w:t xml:space="preserve">. It can be used as it is or amended to reflect the sport or delivery activity. </w:t>
      </w:r>
    </w:p>
    <w:p w14:paraId="24114115" w14:textId="6D4A339D" w:rsidR="002954E4" w:rsidRDefault="002954E4" w:rsidP="002954E4">
      <w:pPr>
        <w:pStyle w:val="ListParagraph"/>
        <w:numPr>
          <w:ilvl w:val="0"/>
          <w:numId w:val="1"/>
        </w:numPr>
        <w:autoSpaceDE w:val="0"/>
        <w:autoSpaceDN w:val="0"/>
        <w:adjustRightInd w:val="0"/>
        <w:spacing w:after="240"/>
        <w:ind w:left="567" w:hanging="567"/>
        <w:jc w:val="both"/>
        <w:rPr>
          <w:rFonts w:ascii="Arial" w:hAnsi="Arial" w:cs="Arial"/>
          <w:sz w:val="24"/>
          <w:szCs w:val="24"/>
          <w:lang w:eastAsia="en-GB"/>
        </w:rPr>
      </w:pPr>
      <w:r w:rsidRPr="00AA01B8">
        <w:rPr>
          <w:rFonts w:ascii="Arial" w:hAnsi="Arial" w:cs="Arial"/>
          <w:sz w:val="24"/>
          <w:szCs w:val="24"/>
          <w:lang w:eastAsia="en-GB"/>
        </w:rPr>
        <w:t xml:space="preserve">Coaches operating within clubs and facilities should liaise with the </w:t>
      </w:r>
      <w:r>
        <w:rPr>
          <w:rFonts w:ascii="Arial" w:hAnsi="Arial" w:cs="Arial"/>
          <w:sz w:val="24"/>
          <w:szCs w:val="24"/>
          <w:lang w:eastAsia="en-GB"/>
        </w:rPr>
        <w:t xml:space="preserve">relevant </w:t>
      </w:r>
      <w:r w:rsidRPr="00AA01B8">
        <w:rPr>
          <w:rFonts w:ascii="Arial" w:hAnsi="Arial" w:cs="Arial"/>
          <w:sz w:val="24"/>
          <w:szCs w:val="24"/>
          <w:lang w:eastAsia="en-GB"/>
        </w:rPr>
        <w:t xml:space="preserve">COVID Officer before undertaking coaching and </w:t>
      </w:r>
      <w:r>
        <w:rPr>
          <w:rFonts w:ascii="Arial" w:hAnsi="Arial" w:cs="Arial"/>
          <w:sz w:val="24"/>
          <w:szCs w:val="24"/>
          <w:lang w:eastAsia="en-GB"/>
        </w:rPr>
        <w:t>all</w:t>
      </w:r>
      <w:r w:rsidRPr="00AA01B8">
        <w:rPr>
          <w:rFonts w:ascii="Arial" w:hAnsi="Arial" w:cs="Arial"/>
          <w:sz w:val="24"/>
          <w:szCs w:val="24"/>
          <w:lang w:eastAsia="en-GB"/>
        </w:rPr>
        <w:t xml:space="preserve"> </w:t>
      </w:r>
      <w:r>
        <w:rPr>
          <w:rFonts w:ascii="Arial" w:hAnsi="Arial" w:cs="Arial"/>
          <w:sz w:val="24"/>
          <w:szCs w:val="24"/>
          <w:lang w:eastAsia="en-GB"/>
        </w:rPr>
        <w:t>sporting</w:t>
      </w:r>
      <w:r w:rsidR="00AF467E">
        <w:rPr>
          <w:rFonts w:ascii="Arial" w:hAnsi="Arial" w:cs="Arial"/>
          <w:sz w:val="24"/>
          <w:szCs w:val="24"/>
          <w:lang w:eastAsia="en-GB"/>
        </w:rPr>
        <w:t xml:space="preserve"> or physical</w:t>
      </w:r>
      <w:r w:rsidRPr="00AA01B8">
        <w:rPr>
          <w:rFonts w:ascii="Arial" w:hAnsi="Arial" w:cs="Arial"/>
          <w:sz w:val="24"/>
          <w:szCs w:val="24"/>
          <w:lang w:eastAsia="en-GB"/>
        </w:rPr>
        <w:t xml:space="preserve"> activity must adhere to operator and relevant </w:t>
      </w:r>
      <w:r w:rsidR="00080346" w:rsidRPr="00037FE9">
        <w:rPr>
          <w:rFonts w:ascii="Arial" w:hAnsi="Arial" w:cs="Arial"/>
          <w:sz w:val="24"/>
          <w:szCs w:val="24"/>
          <w:lang w:eastAsia="en-GB"/>
        </w:rPr>
        <w:t>guidance</w:t>
      </w:r>
      <w:r w:rsidR="00080346" w:rsidRPr="00037FE9">
        <w:t xml:space="preserve"> </w:t>
      </w:r>
      <w:r w:rsidR="00080346" w:rsidRPr="00037FE9">
        <w:rPr>
          <w:rFonts w:ascii="Arial" w:hAnsi="Arial" w:cs="Arial"/>
          <w:sz w:val="24"/>
          <w:szCs w:val="24"/>
          <w:lang w:eastAsia="en-GB"/>
        </w:rPr>
        <w:t>within this document</w:t>
      </w:r>
      <w:r w:rsidR="00037FE9">
        <w:rPr>
          <w:rFonts w:ascii="Arial" w:hAnsi="Arial" w:cs="Arial"/>
          <w:sz w:val="24"/>
          <w:szCs w:val="24"/>
          <w:lang w:eastAsia="en-GB"/>
        </w:rPr>
        <w:t>.</w:t>
      </w:r>
      <w:r w:rsidRPr="00AA01B8">
        <w:rPr>
          <w:rFonts w:ascii="Arial" w:hAnsi="Arial" w:cs="Arial"/>
          <w:sz w:val="24"/>
          <w:szCs w:val="24"/>
        </w:rPr>
        <w:t xml:space="preserve">  </w:t>
      </w:r>
    </w:p>
    <w:p w14:paraId="44FA89EC" w14:textId="77777777" w:rsidR="005170C4" w:rsidRPr="00946D4F" w:rsidRDefault="005170C4" w:rsidP="005170C4">
      <w:pPr>
        <w:pStyle w:val="Default"/>
        <w:numPr>
          <w:ilvl w:val="0"/>
          <w:numId w:val="1"/>
        </w:numPr>
        <w:spacing w:after="240"/>
        <w:ind w:left="567" w:hanging="567"/>
        <w:jc w:val="both"/>
        <w:rPr>
          <w:rFonts w:ascii="Arial" w:hAnsi="Arial" w:cs="Arial"/>
        </w:rPr>
      </w:pPr>
      <w:r w:rsidRPr="00946D4F">
        <w:rPr>
          <w:rFonts w:ascii="Arial" w:hAnsi="Arial" w:cs="Arial"/>
        </w:rPr>
        <w:t xml:space="preserve">Coaches and others supporting organised </w:t>
      </w:r>
      <w:r w:rsidR="00AF467E">
        <w:rPr>
          <w:rFonts w:ascii="Arial" w:hAnsi="Arial" w:cs="Arial"/>
        </w:rPr>
        <w:t xml:space="preserve">sporting or physical </w:t>
      </w:r>
      <w:r w:rsidRPr="00946D4F">
        <w:rPr>
          <w:rFonts w:ascii="Arial" w:hAnsi="Arial" w:cs="Arial"/>
        </w:rPr>
        <w:t xml:space="preserve">activity should attempt to keep physically distant, but it is recognised that this will not always be possible to ensure the safety of participants.  In such circumstances the </w:t>
      </w:r>
      <w:r w:rsidRPr="00946D4F">
        <w:rPr>
          <w:rFonts w:ascii="Arial" w:hAnsi="Arial" w:cs="Arial"/>
        </w:rPr>
        <w:lastRenderedPageBreak/>
        <w:t>responsible ‘Covid Officer’ should consider appropriate mitigating actions as part of the risk assessment.</w:t>
      </w:r>
    </w:p>
    <w:p w14:paraId="5A8A0946" w14:textId="77777777" w:rsidR="002954E4" w:rsidRDefault="002954E4" w:rsidP="000A46BC">
      <w:pPr>
        <w:pStyle w:val="ListParagraph"/>
        <w:numPr>
          <w:ilvl w:val="0"/>
          <w:numId w:val="1"/>
        </w:numPr>
        <w:autoSpaceDE w:val="0"/>
        <w:autoSpaceDN w:val="0"/>
        <w:adjustRightInd w:val="0"/>
        <w:spacing w:after="240"/>
        <w:ind w:left="567" w:hanging="567"/>
        <w:jc w:val="both"/>
        <w:rPr>
          <w:rFonts w:ascii="Arial" w:hAnsi="Arial" w:cs="Arial"/>
          <w:sz w:val="24"/>
          <w:szCs w:val="24"/>
          <w:lang w:eastAsia="en-GB"/>
        </w:rPr>
      </w:pPr>
      <w:r w:rsidRPr="00946D4F">
        <w:rPr>
          <w:rFonts w:ascii="Arial" w:hAnsi="Arial" w:cs="Arial"/>
          <w:sz w:val="24"/>
          <w:szCs w:val="24"/>
        </w:rPr>
        <w:t>Coaches should be aware that local restrictions may be in place</w:t>
      </w:r>
      <w:r w:rsidR="00D33EFE" w:rsidRPr="00946D4F">
        <w:rPr>
          <w:rFonts w:ascii="Arial" w:hAnsi="Arial" w:cs="Arial"/>
          <w:sz w:val="24"/>
          <w:szCs w:val="24"/>
        </w:rPr>
        <w:t xml:space="preserve"> for sport and </w:t>
      </w:r>
      <w:r w:rsidR="00AF467E">
        <w:rPr>
          <w:rFonts w:ascii="Arial" w:hAnsi="Arial" w:cs="Arial"/>
          <w:sz w:val="24"/>
          <w:szCs w:val="24"/>
        </w:rPr>
        <w:t>physical activity</w:t>
      </w:r>
      <w:r w:rsidRPr="00946D4F">
        <w:rPr>
          <w:rFonts w:ascii="Arial" w:hAnsi="Arial" w:cs="Arial"/>
          <w:sz w:val="24"/>
          <w:szCs w:val="24"/>
        </w:rPr>
        <w:t xml:space="preserve"> and this should be considered as part of risk assessment planning and will dictate what activity can be coached</w:t>
      </w:r>
      <w:r w:rsidR="00D33EFE" w:rsidRPr="00946D4F">
        <w:rPr>
          <w:rFonts w:ascii="Arial" w:hAnsi="Arial" w:cs="Arial"/>
          <w:sz w:val="24"/>
          <w:szCs w:val="24"/>
        </w:rPr>
        <w:t>, indoors and outdoors and to whom.  See</w:t>
      </w:r>
      <w:r w:rsidR="00D33EFE" w:rsidRPr="00946D4F">
        <w:rPr>
          <w:rFonts w:ascii="Arial" w:hAnsi="Arial" w:cs="Arial"/>
          <w:b/>
          <w:bCs/>
          <w:sz w:val="24"/>
          <w:szCs w:val="24"/>
        </w:rPr>
        <w:t xml:space="preserve"> </w:t>
      </w:r>
      <w:hyperlink w:anchor="_Table_A:_" w:history="1">
        <w:r w:rsidR="00D33EFE" w:rsidRPr="003B0751">
          <w:rPr>
            <w:rStyle w:val="Hyperlink"/>
            <w:rFonts w:ascii="Arial" w:hAnsi="Arial"/>
            <w:sz w:val="24"/>
          </w:rPr>
          <w:t xml:space="preserve">Table </w:t>
        </w:r>
        <w:r w:rsidR="00730AB0" w:rsidRPr="003B0751">
          <w:rPr>
            <w:rStyle w:val="Hyperlink"/>
            <w:rFonts w:ascii="Arial" w:hAnsi="Arial" w:cs="Arial"/>
            <w:sz w:val="24"/>
            <w:szCs w:val="24"/>
          </w:rPr>
          <w:t>A</w:t>
        </w:r>
      </w:hyperlink>
      <w:r w:rsidR="00D33EFE" w:rsidRPr="00946D4F">
        <w:rPr>
          <w:rFonts w:ascii="Arial" w:hAnsi="Arial" w:cs="Arial"/>
          <w:b/>
          <w:bCs/>
          <w:sz w:val="24"/>
          <w:szCs w:val="24"/>
        </w:rPr>
        <w:t xml:space="preserve"> </w:t>
      </w:r>
      <w:r w:rsidR="00D33EFE" w:rsidRPr="00946D4F">
        <w:rPr>
          <w:rFonts w:ascii="Arial" w:hAnsi="Arial" w:cs="Arial"/>
          <w:sz w:val="24"/>
          <w:szCs w:val="24"/>
        </w:rPr>
        <w:t xml:space="preserve">for further information </w:t>
      </w:r>
      <w:r w:rsidR="00730AB0">
        <w:rPr>
          <w:rFonts w:ascii="Arial" w:hAnsi="Arial" w:cs="Arial"/>
          <w:sz w:val="24"/>
          <w:szCs w:val="24"/>
        </w:rPr>
        <w:t>about</w:t>
      </w:r>
      <w:r w:rsidR="00D33EFE" w:rsidRPr="00946D4F">
        <w:rPr>
          <w:rFonts w:ascii="Arial" w:hAnsi="Arial" w:cs="Arial"/>
          <w:sz w:val="24"/>
          <w:szCs w:val="24"/>
        </w:rPr>
        <w:t xml:space="preserve"> </w:t>
      </w:r>
      <w:r w:rsidR="00730AB0">
        <w:rPr>
          <w:rFonts w:ascii="Arial" w:hAnsi="Arial" w:cs="Arial"/>
          <w:sz w:val="24"/>
          <w:szCs w:val="24"/>
        </w:rPr>
        <w:t xml:space="preserve">protection </w:t>
      </w:r>
      <w:r w:rsidR="000A46BC">
        <w:rPr>
          <w:rFonts w:ascii="Arial" w:hAnsi="Arial" w:cs="Arial"/>
          <w:sz w:val="24"/>
          <w:szCs w:val="24"/>
        </w:rPr>
        <w:t>l</w:t>
      </w:r>
      <w:r w:rsidR="00D33EFE" w:rsidRPr="00946D4F">
        <w:rPr>
          <w:rFonts w:ascii="Arial" w:hAnsi="Arial" w:cs="Arial"/>
          <w:sz w:val="24"/>
          <w:szCs w:val="24"/>
        </w:rPr>
        <w:t>evels</w:t>
      </w:r>
      <w:r w:rsidRPr="00946D4F">
        <w:rPr>
          <w:rFonts w:ascii="Arial" w:hAnsi="Arial" w:cs="Arial"/>
          <w:sz w:val="24"/>
          <w:szCs w:val="24"/>
        </w:rPr>
        <w:t xml:space="preserve">. </w:t>
      </w:r>
    </w:p>
    <w:p w14:paraId="7C929F30" w14:textId="77777777" w:rsidR="00406699" w:rsidRDefault="00674CEC" w:rsidP="00D94C2B">
      <w:pPr>
        <w:pStyle w:val="ListParagraph"/>
        <w:numPr>
          <w:ilvl w:val="0"/>
          <w:numId w:val="1"/>
        </w:numPr>
        <w:autoSpaceDE w:val="0"/>
        <w:autoSpaceDN w:val="0"/>
        <w:adjustRightInd w:val="0"/>
        <w:spacing w:after="240"/>
        <w:ind w:left="567" w:hanging="567"/>
        <w:jc w:val="both"/>
        <w:rPr>
          <w:rFonts w:ascii="Arial" w:hAnsi="Arial" w:cs="Arial"/>
          <w:sz w:val="24"/>
          <w:szCs w:val="24"/>
          <w:lang w:eastAsia="en-GB"/>
        </w:rPr>
      </w:pPr>
      <w:bookmarkStart w:id="25" w:name="_Hlk56074570"/>
      <w:r w:rsidRPr="00406699">
        <w:rPr>
          <w:rFonts w:ascii="Arial" w:hAnsi="Arial" w:cs="Arial"/>
          <w:sz w:val="24"/>
          <w:szCs w:val="24"/>
        </w:rPr>
        <w:t xml:space="preserve">Scottish Government </w:t>
      </w:r>
      <w:hyperlink r:id="rId53" w:history="1">
        <w:r w:rsidR="00A37D08" w:rsidRPr="00406699">
          <w:rPr>
            <w:rStyle w:val="Hyperlink"/>
            <w:rFonts w:ascii="Arial" w:hAnsi="Arial" w:cs="Arial"/>
            <w:sz w:val="24"/>
            <w:szCs w:val="24"/>
          </w:rPr>
          <w:t>travel guidance</w:t>
        </w:r>
      </w:hyperlink>
      <w:r w:rsidR="00A37D08" w:rsidRPr="00406699">
        <w:rPr>
          <w:rStyle w:val="Hyperlink"/>
          <w:rFonts w:ascii="Arial" w:hAnsi="Arial" w:cs="Arial"/>
          <w:sz w:val="24"/>
          <w:szCs w:val="24"/>
          <w:u w:val="none"/>
        </w:rPr>
        <w:t xml:space="preserve"> </w:t>
      </w:r>
      <w:r w:rsidRPr="00406699">
        <w:rPr>
          <w:rFonts w:ascii="Arial" w:hAnsi="Arial" w:cs="Arial"/>
          <w:sz w:val="24"/>
          <w:szCs w:val="24"/>
        </w:rPr>
        <w:t>provides exemptions for travel into and out of Level 3 and Level 4 local authority areas. This includes ‘</w:t>
      </w:r>
      <w:r w:rsidR="00045172" w:rsidRPr="00406699">
        <w:rPr>
          <w:rFonts w:ascii="Arial" w:hAnsi="Arial" w:cs="Arial"/>
          <w:sz w:val="24"/>
          <w:szCs w:val="24"/>
        </w:rPr>
        <w:t>t</w:t>
      </w:r>
      <w:r w:rsidRPr="00406699">
        <w:rPr>
          <w:rFonts w:ascii="Arial" w:hAnsi="Arial" w:cs="Arial"/>
          <w:sz w:val="24"/>
          <w:szCs w:val="24"/>
        </w:rPr>
        <w:t xml:space="preserve">ravel for work, or to provide voluntary or charitable services, but only where that cannot be done from your home’.  </w:t>
      </w:r>
    </w:p>
    <w:p w14:paraId="1FF1EFB2" w14:textId="21BF4B90" w:rsidR="00674CEC" w:rsidRPr="00AA20A6" w:rsidRDefault="00674CEC" w:rsidP="000A1AEF">
      <w:pPr>
        <w:pStyle w:val="ListParagraph"/>
        <w:numPr>
          <w:ilvl w:val="1"/>
          <w:numId w:val="15"/>
        </w:numPr>
        <w:autoSpaceDE w:val="0"/>
        <w:autoSpaceDN w:val="0"/>
        <w:adjustRightInd w:val="0"/>
        <w:spacing w:after="240"/>
        <w:ind w:left="1276" w:hanging="709"/>
        <w:jc w:val="both"/>
        <w:rPr>
          <w:rFonts w:ascii="Arial" w:hAnsi="Arial" w:cs="Arial"/>
          <w:sz w:val="24"/>
          <w:szCs w:val="24"/>
          <w:lang w:eastAsia="en-GB"/>
        </w:rPr>
      </w:pPr>
      <w:r w:rsidRPr="00AA20A6">
        <w:rPr>
          <w:rFonts w:ascii="Arial" w:hAnsi="Arial" w:cs="Arial"/>
          <w:sz w:val="24"/>
          <w:szCs w:val="24"/>
        </w:rPr>
        <w:t xml:space="preserve">Where </w:t>
      </w:r>
      <w:r w:rsidR="00605EF9" w:rsidRPr="00AA20A6">
        <w:rPr>
          <w:rFonts w:ascii="Arial" w:hAnsi="Arial" w:cs="Arial"/>
          <w:sz w:val="24"/>
          <w:szCs w:val="24"/>
        </w:rPr>
        <w:t xml:space="preserve">paid/voluntary </w:t>
      </w:r>
      <w:r w:rsidRPr="00AA20A6">
        <w:rPr>
          <w:rFonts w:ascii="Arial" w:hAnsi="Arial" w:cs="Arial"/>
          <w:sz w:val="24"/>
          <w:szCs w:val="24"/>
        </w:rPr>
        <w:t>coaches</w:t>
      </w:r>
      <w:r w:rsidR="00605EF9" w:rsidRPr="00AA20A6">
        <w:rPr>
          <w:rFonts w:ascii="Arial" w:hAnsi="Arial" w:cs="Arial"/>
          <w:sz w:val="24"/>
          <w:szCs w:val="24"/>
        </w:rPr>
        <w:t xml:space="preserve"> or officials</w:t>
      </w:r>
      <w:r w:rsidRPr="00AA20A6">
        <w:rPr>
          <w:rFonts w:ascii="Arial" w:hAnsi="Arial" w:cs="Arial"/>
          <w:sz w:val="24"/>
          <w:szCs w:val="24"/>
        </w:rPr>
        <w:t xml:space="preserve"> use the above exemption mitigating actions should be put in place to reduce risk to the coach</w:t>
      </w:r>
      <w:r w:rsidR="00605EF9" w:rsidRPr="00AA20A6">
        <w:rPr>
          <w:rFonts w:ascii="Arial" w:hAnsi="Arial" w:cs="Arial"/>
          <w:sz w:val="24"/>
          <w:szCs w:val="24"/>
        </w:rPr>
        <w:t>, official</w:t>
      </w:r>
      <w:r w:rsidRPr="00AA20A6">
        <w:rPr>
          <w:rFonts w:ascii="Arial" w:hAnsi="Arial" w:cs="Arial"/>
          <w:sz w:val="24"/>
          <w:szCs w:val="24"/>
        </w:rPr>
        <w:t xml:space="preserve"> and participants</w:t>
      </w:r>
      <w:r w:rsidR="00605EF9" w:rsidRPr="00AA20A6">
        <w:rPr>
          <w:rFonts w:ascii="Arial" w:hAnsi="Arial" w:cs="Arial"/>
          <w:sz w:val="24"/>
          <w:szCs w:val="24"/>
        </w:rPr>
        <w:t xml:space="preserve">.  This should be </w:t>
      </w:r>
      <w:r w:rsidRPr="00AA20A6">
        <w:rPr>
          <w:rFonts w:ascii="Arial" w:hAnsi="Arial" w:cs="Arial"/>
          <w:sz w:val="24"/>
          <w:szCs w:val="24"/>
        </w:rPr>
        <w:t xml:space="preserve">documented in the risk assessment. </w:t>
      </w:r>
    </w:p>
    <w:bookmarkEnd w:id="25"/>
    <w:p w14:paraId="1F8551DD" w14:textId="671762B2" w:rsidR="00F164BF" w:rsidRPr="00B73335" w:rsidRDefault="00F164BF" w:rsidP="00606D8F">
      <w:pPr>
        <w:pStyle w:val="ListParagraph"/>
        <w:numPr>
          <w:ilvl w:val="0"/>
          <w:numId w:val="1"/>
        </w:numPr>
        <w:spacing w:after="240"/>
        <w:ind w:left="567" w:hanging="567"/>
        <w:jc w:val="both"/>
        <w:rPr>
          <w:rFonts w:ascii="Arial" w:hAnsi="Arial" w:cs="Arial"/>
          <w:color w:val="000000"/>
          <w:sz w:val="24"/>
          <w:szCs w:val="24"/>
          <w:highlight w:val="yellow"/>
        </w:rPr>
      </w:pPr>
      <w:r w:rsidRPr="00B73335">
        <w:rPr>
          <w:rFonts w:ascii="Arial" w:hAnsi="Arial" w:cs="Arial"/>
          <w:sz w:val="24"/>
          <w:szCs w:val="24"/>
          <w:highlight w:val="yellow"/>
          <w:lang w:eastAsia="en-GB"/>
        </w:rPr>
        <w:t>Coaching (Levels 0-3)</w:t>
      </w:r>
    </w:p>
    <w:p w14:paraId="58A248BA" w14:textId="0EFAAED9" w:rsidR="002954E4" w:rsidRPr="00C22C51" w:rsidRDefault="002954E4" w:rsidP="000A1AEF">
      <w:pPr>
        <w:pStyle w:val="ListParagraph"/>
        <w:numPr>
          <w:ilvl w:val="1"/>
          <w:numId w:val="16"/>
        </w:numPr>
        <w:spacing w:after="240"/>
        <w:ind w:left="1418" w:hanging="851"/>
        <w:jc w:val="both"/>
        <w:rPr>
          <w:rFonts w:ascii="Arial" w:hAnsi="Arial" w:cs="Arial"/>
          <w:color w:val="000000"/>
          <w:sz w:val="24"/>
          <w:szCs w:val="24"/>
          <w:highlight w:val="yellow"/>
        </w:rPr>
      </w:pPr>
      <w:r w:rsidRPr="00C22C51">
        <w:rPr>
          <w:rFonts w:ascii="Arial" w:hAnsi="Arial" w:cs="Arial"/>
          <w:sz w:val="24"/>
          <w:szCs w:val="24"/>
          <w:highlight w:val="yellow"/>
          <w:lang w:eastAsia="en-GB"/>
        </w:rPr>
        <w:t xml:space="preserve">Coaches can </w:t>
      </w:r>
      <w:r w:rsidR="00203A9C" w:rsidRPr="00C22C51">
        <w:rPr>
          <w:rFonts w:ascii="Arial" w:hAnsi="Arial" w:cs="Arial"/>
          <w:sz w:val="24"/>
          <w:szCs w:val="24"/>
          <w:highlight w:val="yellow"/>
          <w:lang w:eastAsia="en-GB"/>
        </w:rPr>
        <w:t>run</w:t>
      </w:r>
      <w:r w:rsidRPr="00C22C51">
        <w:rPr>
          <w:rFonts w:ascii="Arial" w:hAnsi="Arial" w:cs="Arial"/>
          <w:sz w:val="24"/>
          <w:szCs w:val="24"/>
          <w:highlight w:val="yellow"/>
          <w:lang w:eastAsia="en-GB"/>
        </w:rPr>
        <w:t xml:space="preserve"> organised outdoor group training sessions </w:t>
      </w:r>
      <w:r w:rsidR="00DB29B8" w:rsidRPr="00C22C51">
        <w:rPr>
          <w:rFonts w:ascii="Arial" w:hAnsi="Arial" w:cs="Arial"/>
          <w:sz w:val="24"/>
          <w:szCs w:val="24"/>
          <w:highlight w:val="yellow"/>
          <w:lang w:eastAsia="en-GB"/>
        </w:rPr>
        <w:t xml:space="preserve">in </w:t>
      </w:r>
      <w:r w:rsidR="00730AB0" w:rsidRPr="00C22C51">
        <w:rPr>
          <w:rFonts w:ascii="Arial" w:hAnsi="Arial" w:cs="Arial"/>
          <w:sz w:val="24"/>
          <w:szCs w:val="24"/>
          <w:highlight w:val="yellow"/>
          <w:lang w:eastAsia="en-GB"/>
        </w:rPr>
        <w:t xml:space="preserve">protection </w:t>
      </w:r>
      <w:r w:rsidR="00DB29B8" w:rsidRPr="00C22C51">
        <w:rPr>
          <w:rFonts w:ascii="Arial" w:hAnsi="Arial" w:cs="Arial"/>
          <w:sz w:val="24"/>
          <w:szCs w:val="24"/>
          <w:highlight w:val="yellow"/>
          <w:lang w:eastAsia="en-GB"/>
        </w:rPr>
        <w:t>L</w:t>
      </w:r>
      <w:r w:rsidRPr="00C22C51">
        <w:rPr>
          <w:rFonts w:ascii="Arial" w:hAnsi="Arial" w:cs="Arial"/>
          <w:sz w:val="24"/>
          <w:szCs w:val="24"/>
          <w:highlight w:val="yellow"/>
          <w:lang w:eastAsia="en-GB"/>
        </w:rPr>
        <w:t xml:space="preserve">evels </w:t>
      </w:r>
      <w:r w:rsidR="00DB29B8" w:rsidRPr="00C22C51">
        <w:rPr>
          <w:rFonts w:ascii="Arial" w:hAnsi="Arial" w:cs="Arial"/>
          <w:sz w:val="24"/>
          <w:szCs w:val="24"/>
          <w:highlight w:val="yellow"/>
          <w:lang w:eastAsia="en-GB"/>
        </w:rPr>
        <w:t xml:space="preserve">0-3 </w:t>
      </w:r>
      <w:r w:rsidRPr="00C22C51">
        <w:rPr>
          <w:rFonts w:ascii="Arial" w:hAnsi="Arial" w:cs="Arial"/>
          <w:sz w:val="24"/>
          <w:szCs w:val="24"/>
          <w:highlight w:val="yellow"/>
          <w:lang w:eastAsia="en-GB"/>
        </w:rPr>
        <w:t xml:space="preserve">with a maximum of 30 people involved at any one time </w:t>
      </w:r>
      <w:r w:rsidR="00730AB0" w:rsidRPr="00C22C51">
        <w:rPr>
          <w:rFonts w:ascii="Arial" w:hAnsi="Arial" w:cs="Arial"/>
          <w:sz w:val="24"/>
          <w:szCs w:val="24"/>
          <w:highlight w:val="yellow"/>
          <w:lang w:eastAsia="en-GB"/>
        </w:rPr>
        <w:t xml:space="preserve">or </w:t>
      </w:r>
      <w:r w:rsidRPr="00C22C51">
        <w:rPr>
          <w:rFonts w:ascii="Arial" w:hAnsi="Arial" w:cs="Arial"/>
          <w:sz w:val="24"/>
          <w:szCs w:val="24"/>
          <w:highlight w:val="yellow"/>
          <w:lang w:eastAsia="en-GB"/>
        </w:rPr>
        <w:t xml:space="preserve">as agreed through approved </w:t>
      </w:r>
      <w:hyperlink r:id="rId54" w:history="1">
        <w:r w:rsidR="00C22C51">
          <w:rPr>
            <w:rStyle w:val="Hyperlink"/>
            <w:rFonts w:ascii="Arial" w:hAnsi="Arial" w:cs="Arial"/>
            <w:sz w:val="24"/>
            <w:szCs w:val="24"/>
            <w:highlight w:val="yellow"/>
            <w:lang w:eastAsia="en-GB"/>
          </w:rPr>
          <w:t>Scottish</w:t>
        </w:r>
      </w:hyperlink>
      <w:r w:rsidR="00C22C51">
        <w:rPr>
          <w:rStyle w:val="Hyperlink"/>
          <w:rFonts w:ascii="Arial" w:hAnsi="Arial" w:cs="Arial"/>
          <w:sz w:val="24"/>
          <w:szCs w:val="24"/>
          <w:highlight w:val="yellow"/>
          <w:lang w:eastAsia="en-GB"/>
        </w:rPr>
        <w:t xml:space="preserve"> Fencing guidance</w:t>
      </w:r>
      <w:r w:rsidR="000A46BC" w:rsidRPr="00C22C51">
        <w:rPr>
          <w:rFonts w:ascii="Arial" w:hAnsi="Arial" w:cs="Arial"/>
          <w:sz w:val="24"/>
          <w:szCs w:val="24"/>
          <w:highlight w:val="yellow"/>
          <w:lang w:eastAsia="en-GB"/>
        </w:rPr>
        <w:t xml:space="preserve"> and </w:t>
      </w:r>
      <w:hyperlink r:id="rId55" w:history="1">
        <w:r w:rsidR="000A46BC" w:rsidRPr="00C22C51">
          <w:rPr>
            <w:rStyle w:val="Hyperlink"/>
            <w:rFonts w:ascii="Arial" w:hAnsi="Arial" w:cs="Arial"/>
            <w:sz w:val="24"/>
            <w:szCs w:val="24"/>
            <w:highlight w:val="yellow"/>
          </w:rPr>
          <w:t>Scottish Government (COVID-19):  guidance on the opening of indoor and outdoor sport and leisure facilities</w:t>
        </w:r>
      </w:hyperlink>
      <w:r w:rsidRPr="00C22C51">
        <w:rPr>
          <w:rFonts w:ascii="Arial" w:hAnsi="Arial" w:cs="Arial"/>
          <w:sz w:val="24"/>
          <w:szCs w:val="24"/>
          <w:highlight w:val="yellow"/>
          <w:lang w:eastAsia="en-GB"/>
        </w:rPr>
        <w:t xml:space="preserve">. </w:t>
      </w:r>
      <w:r w:rsidR="00D33EFE" w:rsidRPr="00C22C51">
        <w:rPr>
          <w:rFonts w:ascii="Arial" w:hAnsi="Arial" w:cs="Arial"/>
          <w:sz w:val="24"/>
          <w:szCs w:val="24"/>
          <w:highlight w:val="yellow"/>
          <w:lang w:eastAsia="en-GB"/>
        </w:rPr>
        <w:t xml:space="preserve"> </w:t>
      </w:r>
      <w:r w:rsidR="003A5EDC" w:rsidRPr="00C22C51">
        <w:rPr>
          <w:rFonts w:ascii="Arial" w:hAnsi="Arial" w:cs="Arial"/>
          <w:sz w:val="24"/>
          <w:szCs w:val="24"/>
          <w:highlight w:val="yellow"/>
          <w:lang w:eastAsia="en-GB"/>
        </w:rPr>
        <w:t xml:space="preserve">They should ensure to follow specific guidance on </w:t>
      </w:r>
      <w:hyperlink w:anchor="_Outdoor_Sport_&amp;" w:history="1">
        <w:r w:rsidR="003A5EDC" w:rsidRPr="00C22C51">
          <w:rPr>
            <w:rStyle w:val="Hyperlink"/>
            <w:rFonts w:ascii="Arial" w:hAnsi="Arial" w:cs="Arial"/>
            <w:sz w:val="24"/>
            <w:szCs w:val="24"/>
            <w:highlight w:val="yellow"/>
            <w:lang w:eastAsia="en-GB"/>
          </w:rPr>
          <w:t>sporting bubbles</w:t>
        </w:r>
      </w:hyperlink>
      <w:r w:rsidR="003A5EDC" w:rsidRPr="00C22C51">
        <w:rPr>
          <w:rFonts w:ascii="Arial" w:hAnsi="Arial" w:cs="Arial"/>
          <w:sz w:val="24"/>
          <w:szCs w:val="24"/>
          <w:highlight w:val="yellow"/>
          <w:lang w:eastAsia="en-GB"/>
        </w:rPr>
        <w:t xml:space="preserve"> within this document.</w:t>
      </w:r>
    </w:p>
    <w:p w14:paraId="64CCDF4F" w14:textId="77777777" w:rsidR="00F164BF" w:rsidRPr="00B73335" w:rsidRDefault="00F164BF" w:rsidP="00EC331C">
      <w:pPr>
        <w:pStyle w:val="ListParagraph"/>
        <w:numPr>
          <w:ilvl w:val="0"/>
          <w:numId w:val="1"/>
        </w:numPr>
        <w:spacing w:after="240"/>
        <w:ind w:left="567" w:hanging="567"/>
        <w:jc w:val="both"/>
        <w:rPr>
          <w:rFonts w:ascii="Arial" w:hAnsi="Arial" w:cs="Arial"/>
          <w:color w:val="000000"/>
          <w:sz w:val="24"/>
          <w:szCs w:val="24"/>
          <w:highlight w:val="yellow"/>
        </w:rPr>
      </w:pPr>
      <w:r w:rsidRPr="00B73335">
        <w:rPr>
          <w:rFonts w:ascii="Arial" w:hAnsi="Arial" w:cs="Arial"/>
          <w:sz w:val="24"/>
          <w:szCs w:val="24"/>
          <w:highlight w:val="yellow"/>
          <w:lang w:eastAsia="en-GB"/>
        </w:rPr>
        <w:t>Coachin</w:t>
      </w:r>
      <w:r w:rsidR="00CF256F" w:rsidRPr="00B73335">
        <w:rPr>
          <w:rFonts w:ascii="Arial" w:hAnsi="Arial" w:cs="Arial"/>
          <w:sz w:val="24"/>
          <w:szCs w:val="24"/>
          <w:highlight w:val="yellow"/>
          <w:lang w:eastAsia="en-GB"/>
        </w:rPr>
        <w:t>g</w:t>
      </w:r>
      <w:r w:rsidRPr="00B73335">
        <w:rPr>
          <w:rFonts w:ascii="Arial" w:hAnsi="Arial" w:cs="Arial"/>
          <w:sz w:val="24"/>
          <w:szCs w:val="24"/>
          <w:highlight w:val="yellow"/>
          <w:lang w:eastAsia="en-GB"/>
        </w:rPr>
        <w:t xml:space="preserve"> (Level 4)</w:t>
      </w:r>
    </w:p>
    <w:p w14:paraId="4070FAB8" w14:textId="77777777" w:rsidR="00EC331C" w:rsidRPr="00B73335" w:rsidRDefault="00406699" w:rsidP="000A1AEF">
      <w:pPr>
        <w:pStyle w:val="ListParagraph"/>
        <w:numPr>
          <w:ilvl w:val="1"/>
          <w:numId w:val="13"/>
        </w:numPr>
        <w:spacing w:after="240"/>
        <w:ind w:hanging="607"/>
        <w:jc w:val="both"/>
        <w:rPr>
          <w:rFonts w:ascii="Arial" w:hAnsi="Arial" w:cs="Arial"/>
          <w:color w:val="000000"/>
          <w:sz w:val="24"/>
          <w:szCs w:val="24"/>
          <w:highlight w:val="yellow"/>
        </w:rPr>
      </w:pPr>
      <w:r w:rsidRPr="00B73335">
        <w:rPr>
          <w:rFonts w:ascii="Arial" w:hAnsi="Arial" w:cs="Arial"/>
          <w:sz w:val="24"/>
          <w:szCs w:val="24"/>
          <w:highlight w:val="yellow"/>
          <w:lang w:eastAsia="en-GB"/>
        </w:rPr>
        <w:t xml:space="preserve">Coaches can run organised outdoor </w:t>
      </w:r>
      <w:r w:rsidR="00F164BF" w:rsidRPr="00B73335">
        <w:rPr>
          <w:rFonts w:ascii="Arial" w:hAnsi="Arial" w:cs="Arial"/>
          <w:sz w:val="24"/>
          <w:szCs w:val="24"/>
          <w:highlight w:val="yellow"/>
          <w:lang w:eastAsia="en-GB"/>
        </w:rPr>
        <w:t xml:space="preserve">non-contact </w:t>
      </w:r>
      <w:r w:rsidRPr="00B73335">
        <w:rPr>
          <w:rFonts w:ascii="Arial" w:hAnsi="Arial" w:cs="Arial"/>
          <w:sz w:val="24"/>
          <w:szCs w:val="24"/>
          <w:highlight w:val="yellow"/>
          <w:lang w:eastAsia="en-GB"/>
        </w:rPr>
        <w:t>group training sessions in protection Level 4 for a maximum of 15 people aged 12 years or over (including the coach/es)</w:t>
      </w:r>
    </w:p>
    <w:p w14:paraId="229FCE71" w14:textId="07D93C4F" w:rsidR="00406699" w:rsidRPr="00B73335" w:rsidRDefault="00EC331C" w:rsidP="000A1AEF">
      <w:pPr>
        <w:pStyle w:val="ListParagraph"/>
        <w:numPr>
          <w:ilvl w:val="1"/>
          <w:numId w:val="13"/>
        </w:numPr>
        <w:spacing w:after="240"/>
        <w:ind w:hanging="607"/>
        <w:jc w:val="both"/>
        <w:rPr>
          <w:rFonts w:ascii="Arial" w:hAnsi="Arial" w:cs="Arial"/>
          <w:color w:val="000000"/>
          <w:sz w:val="24"/>
          <w:szCs w:val="24"/>
          <w:highlight w:val="yellow"/>
        </w:rPr>
      </w:pPr>
      <w:r w:rsidRPr="00B73335">
        <w:rPr>
          <w:rFonts w:ascii="Arial" w:hAnsi="Arial" w:cs="Arial"/>
          <w:sz w:val="24"/>
          <w:szCs w:val="24"/>
          <w:highlight w:val="yellow"/>
          <w:lang w:eastAsia="en-GB"/>
        </w:rPr>
        <w:t xml:space="preserve">Coaches can run organised outdoor contact and non-contact training sessions </w:t>
      </w:r>
      <w:r w:rsidR="00F164BF" w:rsidRPr="00B73335">
        <w:rPr>
          <w:rFonts w:ascii="Arial" w:hAnsi="Arial" w:cs="Arial"/>
          <w:sz w:val="24"/>
          <w:szCs w:val="24"/>
          <w:highlight w:val="yellow"/>
          <w:lang w:eastAsia="en-GB"/>
        </w:rPr>
        <w:t>for up to</w:t>
      </w:r>
      <w:r w:rsidR="00406699" w:rsidRPr="00B73335">
        <w:rPr>
          <w:rFonts w:ascii="Arial" w:hAnsi="Arial" w:cs="Arial"/>
          <w:sz w:val="24"/>
          <w:szCs w:val="24"/>
          <w:highlight w:val="yellow"/>
          <w:lang w:eastAsia="en-GB"/>
        </w:rPr>
        <w:t xml:space="preserve"> 30 children</w:t>
      </w:r>
      <w:r w:rsidR="00F164BF" w:rsidRPr="00B73335">
        <w:rPr>
          <w:rFonts w:ascii="Arial" w:hAnsi="Arial" w:cs="Arial"/>
          <w:sz w:val="24"/>
          <w:szCs w:val="24"/>
          <w:highlight w:val="yellow"/>
          <w:lang w:eastAsia="en-GB"/>
        </w:rPr>
        <w:t xml:space="preserve"> (including the coach/es)</w:t>
      </w:r>
      <w:r w:rsidR="00406699" w:rsidRPr="00B73335">
        <w:rPr>
          <w:rFonts w:ascii="Arial" w:hAnsi="Arial" w:cs="Arial"/>
          <w:sz w:val="24"/>
          <w:szCs w:val="24"/>
          <w:highlight w:val="yellow"/>
          <w:lang w:eastAsia="en-GB"/>
        </w:rPr>
        <w:t xml:space="preserve"> aged under 12 years. </w:t>
      </w:r>
    </w:p>
    <w:p w14:paraId="67BF7860" w14:textId="2CDB750B" w:rsidR="00606D8F" w:rsidRPr="00B73335" w:rsidRDefault="0029372C" w:rsidP="006F12AD">
      <w:pPr>
        <w:pStyle w:val="ListParagraph"/>
        <w:numPr>
          <w:ilvl w:val="0"/>
          <w:numId w:val="1"/>
        </w:numPr>
        <w:spacing w:after="240"/>
        <w:ind w:left="567" w:hanging="567"/>
        <w:jc w:val="both"/>
        <w:rPr>
          <w:rFonts w:ascii="Arial" w:hAnsi="Arial" w:cs="Arial"/>
          <w:sz w:val="24"/>
          <w:szCs w:val="24"/>
          <w:highlight w:val="yellow"/>
        </w:rPr>
      </w:pPr>
      <w:r w:rsidRPr="00B73335">
        <w:rPr>
          <w:rFonts w:ascii="Arial" w:hAnsi="Arial" w:cs="Arial"/>
          <w:color w:val="000000"/>
          <w:sz w:val="24"/>
          <w:szCs w:val="24"/>
          <w:highlight w:val="yellow"/>
        </w:rPr>
        <w:t>C</w:t>
      </w:r>
      <w:r w:rsidR="002954E4" w:rsidRPr="00B73335">
        <w:rPr>
          <w:rFonts w:ascii="Arial" w:hAnsi="Arial" w:cs="Arial"/>
          <w:color w:val="000000"/>
          <w:sz w:val="24"/>
          <w:szCs w:val="24"/>
          <w:highlight w:val="yellow"/>
        </w:rPr>
        <w:t>oaches can take multiple indoor sessions</w:t>
      </w:r>
      <w:r w:rsidR="00CF256F" w:rsidRPr="00B73335">
        <w:rPr>
          <w:rFonts w:ascii="Arial" w:hAnsi="Arial" w:cs="Arial"/>
          <w:color w:val="000000"/>
          <w:sz w:val="24"/>
          <w:szCs w:val="24"/>
          <w:highlight w:val="yellow"/>
        </w:rPr>
        <w:t xml:space="preserve"> (where </w:t>
      </w:r>
      <w:r w:rsidR="00EC331C" w:rsidRPr="00B73335">
        <w:rPr>
          <w:rFonts w:ascii="Arial" w:hAnsi="Arial" w:cs="Arial"/>
          <w:color w:val="000000"/>
          <w:sz w:val="24"/>
          <w:szCs w:val="24"/>
          <w:highlight w:val="yellow"/>
        </w:rPr>
        <w:t>protection levels allow</w:t>
      </w:r>
      <w:r w:rsidR="00CF256F" w:rsidRPr="00B73335">
        <w:rPr>
          <w:rFonts w:ascii="Arial" w:hAnsi="Arial" w:cs="Arial"/>
          <w:color w:val="000000"/>
          <w:sz w:val="24"/>
          <w:szCs w:val="24"/>
          <w:highlight w:val="yellow"/>
        </w:rPr>
        <w:t>)</w:t>
      </w:r>
      <w:r w:rsidR="002954E4" w:rsidRPr="00B73335">
        <w:rPr>
          <w:rFonts w:ascii="Arial" w:hAnsi="Arial" w:cs="Arial"/>
          <w:color w:val="000000"/>
          <w:sz w:val="24"/>
          <w:szCs w:val="24"/>
          <w:highlight w:val="yellow"/>
        </w:rPr>
        <w:t xml:space="preserve"> per day, however the </w:t>
      </w:r>
      <w:r w:rsidR="00EC331C" w:rsidRPr="00B73335">
        <w:rPr>
          <w:rFonts w:ascii="Arial" w:hAnsi="Arial" w:cs="Arial"/>
          <w:color w:val="000000"/>
          <w:sz w:val="24"/>
          <w:szCs w:val="24"/>
          <w:highlight w:val="yellow"/>
        </w:rPr>
        <w:t>number of participants allowed</w:t>
      </w:r>
      <w:r w:rsidR="002954E4" w:rsidRPr="00B73335">
        <w:rPr>
          <w:rFonts w:ascii="Arial" w:hAnsi="Arial" w:cs="Arial"/>
          <w:color w:val="000000"/>
          <w:sz w:val="24"/>
          <w:szCs w:val="24"/>
          <w:highlight w:val="yellow"/>
        </w:rPr>
        <w:t xml:space="preserve"> </w:t>
      </w:r>
      <w:r w:rsidRPr="00B73335">
        <w:rPr>
          <w:rFonts w:ascii="Arial" w:hAnsi="Arial" w:cs="Arial"/>
          <w:color w:val="000000"/>
          <w:sz w:val="24"/>
          <w:szCs w:val="24"/>
          <w:highlight w:val="yellow"/>
        </w:rPr>
        <w:t xml:space="preserve">in each session </w:t>
      </w:r>
      <w:r w:rsidR="002954E4" w:rsidRPr="00B73335">
        <w:rPr>
          <w:rFonts w:ascii="Arial" w:hAnsi="Arial" w:cs="Arial"/>
          <w:color w:val="000000"/>
          <w:sz w:val="24"/>
          <w:szCs w:val="24"/>
          <w:highlight w:val="yellow"/>
        </w:rPr>
        <w:t xml:space="preserve">will depend upon the </w:t>
      </w:r>
      <w:r w:rsidR="00AF467E" w:rsidRPr="00B73335">
        <w:rPr>
          <w:rFonts w:ascii="Arial" w:hAnsi="Arial" w:cs="Arial"/>
          <w:color w:val="000000"/>
          <w:sz w:val="24"/>
          <w:szCs w:val="24"/>
          <w:highlight w:val="yellow"/>
        </w:rPr>
        <w:t xml:space="preserve">protection </w:t>
      </w:r>
      <w:r w:rsidR="00DB29B8" w:rsidRPr="00B73335">
        <w:rPr>
          <w:rFonts w:ascii="Arial" w:hAnsi="Arial" w:cs="Arial"/>
          <w:color w:val="000000"/>
          <w:sz w:val="24"/>
          <w:szCs w:val="24"/>
          <w:highlight w:val="yellow"/>
        </w:rPr>
        <w:t>L</w:t>
      </w:r>
      <w:r w:rsidR="002954E4" w:rsidRPr="00B73335">
        <w:rPr>
          <w:rFonts w:ascii="Arial" w:hAnsi="Arial" w:cs="Arial"/>
          <w:color w:val="000000"/>
          <w:sz w:val="24"/>
          <w:szCs w:val="24"/>
          <w:highlight w:val="yellow"/>
        </w:rPr>
        <w:t>evel restrictions in place</w:t>
      </w:r>
      <w:r w:rsidRPr="00B73335">
        <w:rPr>
          <w:rFonts w:ascii="Arial" w:hAnsi="Arial" w:cs="Arial"/>
          <w:color w:val="000000"/>
          <w:sz w:val="24"/>
          <w:szCs w:val="24"/>
          <w:highlight w:val="yellow"/>
        </w:rPr>
        <w:t xml:space="preserve"> in the given location</w:t>
      </w:r>
      <w:r w:rsidR="00606D8F" w:rsidRPr="00B73335">
        <w:rPr>
          <w:rFonts w:ascii="Arial" w:hAnsi="Arial" w:cs="Arial"/>
          <w:color w:val="000000"/>
          <w:sz w:val="24"/>
          <w:szCs w:val="24"/>
          <w:highlight w:val="yellow"/>
        </w:rPr>
        <w:t>.</w:t>
      </w:r>
      <w:r w:rsidRPr="00B73335">
        <w:rPr>
          <w:rFonts w:ascii="Arial" w:hAnsi="Arial" w:cs="Arial"/>
          <w:color w:val="000000"/>
          <w:sz w:val="24"/>
          <w:szCs w:val="24"/>
          <w:highlight w:val="yellow"/>
        </w:rPr>
        <w:t xml:space="preserve">  </w:t>
      </w:r>
    </w:p>
    <w:p w14:paraId="3779E4F9" w14:textId="77777777" w:rsidR="00606D8F" w:rsidRPr="00946D4F" w:rsidRDefault="006F12AD" w:rsidP="006F12AD">
      <w:pPr>
        <w:pStyle w:val="ListParagraph"/>
        <w:numPr>
          <w:ilvl w:val="0"/>
          <w:numId w:val="1"/>
        </w:numPr>
        <w:spacing w:after="240"/>
        <w:ind w:left="567" w:hanging="567"/>
        <w:jc w:val="both"/>
        <w:rPr>
          <w:rFonts w:ascii="Arial" w:hAnsi="Arial" w:cs="Arial"/>
          <w:sz w:val="24"/>
          <w:szCs w:val="24"/>
        </w:rPr>
      </w:pPr>
      <w:r w:rsidRPr="00946D4F">
        <w:rPr>
          <w:rFonts w:ascii="Arial" w:hAnsi="Arial" w:cs="Arial"/>
          <w:sz w:val="24"/>
          <w:szCs w:val="24"/>
        </w:rPr>
        <w:t xml:space="preserve">Face </w:t>
      </w:r>
      <w:r w:rsidR="00606D8F" w:rsidRPr="00946D4F">
        <w:rPr>
          <w:rFonts w:ascii="Arial" w:hAnsi="Arial" w:cs="Arial"/>
          <w:sz w:val="24"/>
          <w:szCs w:val="24"/>
        </w:rPr>
        <w:t>covering</w:t>
      </w:r>
      <w:r w:rsidRPr="00946D4F">
        <w:rPr>
          <w:rFonts w:ascii="Arial" w:hAnsi="Arial" w:cs="Arial"/>
          <w:sz w:val="24"/>
          <w:szCs w:val="24"/>
        </w:rPr>
        <w:t>s</w:t>
      </w:r>
      <w:r w:rsidR="00606D8F" w:rsidRPr="00946D4F">
        <w:rPr>
          <w:rFonts w:ascii="Arial" w:hAnsi="Arial" w:cs="Arial"/>
          <w:sz w:val="24"/>
          <w:szCs w:val="24"/>
        </w:rPr>
        <w:t xml:space="preserve"> must be worn by coaches when indoors, except where an exemption applies.  For instance</w:t>
      </w:r>
      <w:r w:rsidR="002506C6">
        <w:rPr>
          <w:rFonts w:ascii="Arial" w:hAnsi="Arial" w:cs="Arial"/>
          <w:sz w:val="24"/>
          <w:szCs w:val="24"/>
        </w:rPr>
        <w:t>:</w:t>
      </w:r>
    </w:p>
    <w:p w14:paraId="4A5CADBB" w14:textId="59B982EB" w:rsidR="00606D8F" w:rsidRPr="003A5EDC" w:rsidRDefault="00606D8F" w:rsidP="000A1AEF">
      <w:pPr>
        <w:pStyle w:val="Default"/>
        <w:numPr>
          <w:ilvl w:val="1"/>
          <w:numId w:val="17"/>
        </w:numPr>
        <w:spacing w:after="240"/>
        <w:ind w:hanging="626"/>
        <w:jc w:val="both"/>
        <w:rPr>
          <w:rFonts w:ascii="Arial" w:hAnsi="Arial" w:cs="Arial"/>
          <w:color w:val="auto"/>
          <w:sz w:val="22"/>
          <w:szCs w:val="22"/>
          <w:u w:val="single"/>
        </w:rPr>
      </w:pPr>
      <w:r w:rsidRPr="00606D8F">
        <w:rPr>
          <w:rFonts w:ascii="Arial" w:hAnsi="Arial" w:cs="Arial"/>
        </w:rPr>
        <w:t>where an individual has a health condition or is disabled, including hidden disabilities, for example, autism, dementia or a learning disability</w:t>
      </w:r>
      <w:r w:rsidR="006F12AD">
        <w:rPr>
          <w:rFonts w:ascii="Arial" w:hAnsi="Arial" w:cs="Arial"/>
        </w:rPr>
        <w:t>.</w:t>
      </w:r>
    </w:p>
    <w:p w14:paraId="6081BDA4" w14:textId="10E849C0" w:rsidR="006F12AD" w:rsidRPr="006F12AD" w:rsidRDefault="00606D8F" w:rsidP="000A1AEF">
      <w:pPr>
        <w:pStyle w:val="Default"/>
        <w:numPr>
          <w:ilvl w:val="1"/>
          <w:numId w:val="17"/>
        </w:numPr>
        <w:tabs>
          <w:tab w:val="left" w:pos="1276"/>
        </w:tabs>
        <w:spacing w:after="240"/>
        <w:ind w:hanging="626"/>
        <w:jc w:val="both"/>
        <w:rPr>
          <w:rFonts w:ascii="Arial" w:hAnsi="Arial" w:cs="Arial"/>
          <w:color w:val="auto"/>
        </w:rPr>
      </w:pPr>
      <w:r w:rsidRPr="00606D8F">
        <w:rPr>
          <w:rFonts w:ascii="Arial" w:hAnsi="Arial" w:cs="Arial"/>
        </w:rPr>
        <w:t xml:space="preserve">or </w:t>
      </w:r>
      <w:r w:rsidR="006F12AD">
        <w:rPr>
          <w:rFonts w:ascii="Arial" w:hAnsi="Arial" w:cs="Arial"/>
        </w:rPr>
        <w:t>if</w:t>
      </w:r>
      <w:r w:rsidRPr="00606D8F">
        <w:rPr>
          <w:rFonts w:ascii="Arial" w:hAnsi="Arial" w:cs="Arial"/>
        </w:rPr>
        <w:t xml:space="preserve"> there is a reasonable excuse not to wear a face covering such as</w:t>
      </w:r>
      <w:r w:rsidR="00CF256F">
        <w:rPr>
          <w:rFonts w:ascii="Arial" w:hAnsi="Arial" w:cs="Arial"/>
        </w:rPr>
        <w:t>:</w:t>
      </w:r>
    </w:p>
    <w:p w14:paraId="6C552D31" w14:textId="1C8F9F81" w:rsidR="006F12AD" w:rsidRPr="006F12AD" w:rsidRDefault="00B9181F" w:rsidP="00B9181F">
      <w:pPr>
        <w:pStyle w:val="Default"/>
        <w:spacing w:after="120"/>
        <w:ind w:left="2127" w:hanging="993"/>
        <w:jc w:val="both"/>
        <w:rPr>
          <w:rFonts w:ascii="Arial" w:hAnsi="Arial" w:cs="Arial"/>
          <w:color w:val="auto"/>
        </w:rPr>
      </w:pPr>
      <w:r>
        <w:rPr>
          <w:rFonts w:ascii="Arial" w:hAnsi="Arial" w:cs="Arial"/>
        </w:rPr>
        <w:t xml:space="preserve">50.2.1 </w:t>
      </w:r>
      <w:r>
        <w:rPr>
          <w:rFonts w:ascii="Arial" w:hAnsi="Arial" w:cs="Arial"/>
        </w:rPr>
        <w:tab/>
      </w:r>
      <w:r w:rsidR="006F12AD">
        <w:rPr>
          <w:rFonts w:ascii="Arial" w:hAnsi="Arial" w:cs="Arial"/>
        </w:rPr>
        <w:t xml:space="preserve">where there is difficulty in communicating with participants who may not be close by and safety is an issue i.e. in a swimming lesson.  In such cases alternative measures should be considered such as use of a face visor. </w:t>
      </w:r>
    </w:p>
    <w:p w14:paraId="1AB3B13B" w14:textId="21734814" w:rsidR="00606D8F" w:rsidRPr="00606D8F" w:rsidRDefault="00606D8F" w:rsidP="000A1AEF">
      <w:pPr>
        <w:pStyle w:val="Default"/>
        <w:numPr>
          <w:ilvl w:val="2"/>
          <w:numId w:val="18"/>
        </w:numPr>
        <w:spacing w:after="240"/>
        <w:ind w:left="2127" w:hanging="993"/>
        <w:jc w:val="both"/>
        <w:rPr>
          <w:rFonts w:ascii="Arial" w:hAnsi="Arial" w:cs="Arial"/>
          <w:color w:val="auto"/>
        </w:rPr>
      </w:pPr>
      <w:r w:rsidRPr="00606D8F">
        <w:rPr>
          <w:rFonts w:ascii="Arial" w:hAnsi="Arial" w:cs="Arial"/>
        </w:rPr>
        <w:t xml:space="preserve">being physically active or exercising as part of </w:t>
      </w:r>
      <w:r w:rsidR="006F12AD">
        <w:rPr>
          <w:rFonts w:ascii="Arial" w:hAnsi="Arial" w:cs="Arial"/>
        </w:rPr>
        <w:t>the</w:t>
      </w:r>
      <w:r w:rsidRPr="00606D8F">
        <w:rPr>
          <w:rFonts w:ascii="Arial" w:hAnsi="Arial" w:cs="Arial"/>
        </w:rPr>
        <w:t xml:space="preserve"> coached session. </w:t>
      </w:r>
    </w:p>
    <w:p w14:paraId="7AA2E4CB" w14:textId="77777777" w:rsidR="00606D8F" w:rsidRDefault="00606D8F" w:rsidP="0035223E">
      <w:pPr>
        <w:pStyle w:val="Default"/>
        <w:spacing w:after="240" w:line="288" w:lineRule="auto"/>
        <w:ind w:left="567"/>
        <w:jc w:val="both"/>
        <w:rPr>
          <w:rFonts w:ascii="Arial" w:hAnsi="Arial" w:cs="Arial"/>
        </w:rPr>
      </w:pPr>
      <w:r w:rsidRPr="00606D8F">
        <w:rPr>
          <w:rFonts w:ascii="Arial" w:hAnsi="Arial" w:cs="Arial"/>
        </w:rPr>
        <w:lastRenderedPageBreak/>
        <w:t xml:space="preserve">The priority should always be on ensuring the safety of the coach and participants and minimising the risk of virus transmission </w:t>
      </w:r>
      <w:r w:rsidR="00946D4F">
        <w:rPr>
          <w:rFonts w:ascii="Arial" w:hAnsi="Arial" w:cs="Arial"/>
        </w:rPr>
        <w:t>before, during and after activity</w:t>
      </w:r>
      <w:r w:rsidRPr="00606D8F">
        <w:rPr>
          <w:rFonts w:ascii="Arial" w:hAnsi="Arial" w:cs="Arial"/>
        </w:rPr>
        <w:t xml:space="preserve">. </w:t>
      </w:r>
    </w:p>
    <w:p w14:paraId="56304112" w14:textId="77777777" w:rsidR="00606D8F" w:rsidRPr="00606D8F" w:rsidRDefault="00606D8F" w:rsidP="003A5EDC">
      <w:pPr>
        <w:pStyle w:val="Default"/>
        <w:numPr>
          <w:ilvl w:val="0"/>
          <w:numId w:val="1"/>
        </w:numPr>
        <w:spacing w:after="240" w:line="288" w:lineRule="auto"/>
        <w:ind w:left="567" w:hanging="567"/>
        <w:rPr>
          <w:rFonts w:ascii="Arial" w:hAnsi="Arial" w:cs="Arial"/>
          <w:color w:val="auto"/>
        </w:rPr>
      </w:pPr>
      <w:r w:rsidRPr="00606D8F">
        <w:rPr>
          <w:rFonts w:ascii="Arial" w:hAnsi="Arial" w:cs="Arial"/>
          <w:color w:val="auto"/>
        </w:rPr>
        <w:t xml:space="preserve">At all times coaches should: </w:t>
      </w:r>
    </w:p>
    <w:p w14:paraId="10360B80" w14:textId="0CAB5DBD" w:rsidR="00BB7625" w:rsidRPr="00F515B8" w:rsidRDefault="00C64096" w:rsidP="000A1AEF">
      <w:pPr>
        <w:pStyle w:val="ListParagraph"/>
        <w:numPr>
          <w:ilvl w:val="1"/>
          <w:numId w:val="19"/>
        </w:numPr>
        <w:spacing w:after="240"/>
        <w:ind w:hanging="825"/>
        <w:jc w:val="both"/>
        <w:rPr>
          <w:rFonts w:ascii="Arial" w:hAnsi="Arial" w:cs="Arial"/>
          <w:bCs/>
          <w:sz w:val="24"/>
          <w:szCs w:val="24"/>
          <w:u w:val="single"/>
        </w:rPr>
      </w:pPr>
      <w:r w:rsidRPr="00F515B8">
        <w:rPr>
          <w:rFonts w:ascii="Arial" w:hAnsi="Arial" w:cs="Arial"/>
          <w:sz w:val="24"/>
          <w:szCs w:val="24"/>
        </w:rPr>
        <w:t>p</w:t>
      </w:r>
      <w:r w:rsidR="00606D8F" w:rsidRPr="00F515B8">
        <w:rPr>
          <w:rFonts w:ascii="Arial" w:hAnsi="Arial" w:cs="Arial"/>
          <w:sz w:val="24"/>
          <w:szCs w:val="24"/>
        </w:rPr>
        <w:t xml:space="preserve">lan and risk assess appropriately for the session in advance, be aware of responsibilities, be clear on expectations with participants and build in a review period to reflect on effectiveness and safety of the session. </w:t>
      </w:r>
    </w:p>
    <w:p w14:paraId="0463D524" w14:textId="0D3AF18A" w:rsidR="00946D4F" w:rsidRPr="00F515B8" w:rsidRDefault="00606D8F" w:rsidP="000A1AEF">
      <w:pPr>
        <w:pStyle w:val="ListParagraph"/>
        <w:numPr>
          <w:ilvl w:val="1"/>
          <w:numId w:val="19"/>
        </w:numPr>
        <w:spacing w:after="240"/>
        <w:ind w:hanging="825"/>
        <w:jc w:val="both"/>
        <w:rPr>
          <w:rFonts w:ascii="Arial" w:hAnsi="Arial" w:cs="Arial"/>
          <w:bCs/>
          <w:sz w:val="24"/>
          <w:szCs w:val="24"/>
          <w:u w:val="single"/>
        </w:rPr>
      </w:pPr>
      <w:r w:rsidRPr="00F515B8">
        <w:rPr>
          <w:rFonts w:ascii="Arial" w:hAnsi="Arial" w:cs="Arial"/>
          <w:sz w:val="24"/>
          <w:szCs w:val="24"/>
        </w:rPr>
        <w:t xml:space="preserve">ensure signage on guidelines for participating safely and promoting hygiene measures are clearly displayed and up to date.  </w:t>
      </w:r>
    </w:p>
    <w:p w14:paraId="04F47CEE" w14:textId="77777777" w:rsidR="00946D4F" w:rsidRPr="00BB7625" w:rsidRDefault="00606D8F" w:rsidP="000A1AEF">
      <w:pPr>
        <w:pStyle w:val="ListParagraph"/>
        <w:numPr>
          <w:ilvl w:val="1"/>
          <w:numId w:val="19"/>
        </w:numPr>
        <w:spacing w:after="240"/>
        <w:ind w:left="1276" w:hanging="709"/>
        <w:jc w:val="both"/>
        <w:rPr>
          <w:rFonts w:ascii="Arial" w:hAnsi="Arial" w:cs="Arial"/>
          <w:bCs/>
          <w:sz w:val="24"/>
          <w:szCs w:val="24"/>
          <w:u w:val="single"/>
        </w:rPr>
      </w:pPr>
      <w:r w:rsidRPr="00BB7625">
        <w:rPr>
          <w:rFonts w:ascii="Arial" w:hAnsi="Arial" w:cs="Arial"/>
          <w:sz w:val="24"/>
          <w:szCs w:val="24"/>
        </w:rPr>
        <w:t>check, in advance of delivery, that appropriate insurance policies are in place for all coached activities and that their insurance is valid for the activities they plan to deliver.</w:t>
      </w:r>
    </w:p>
    <w:p w14:paraId="32696870" w14:textId="77777777" w:rsidR="00946D4F" w:rsidRPr="00946D4F" w:rsidRDefault="00606D8F" w:rsidP="000A1AEF">
      <w:pPr>
        <w:pStyle w:val="ListParagraph"/>
        <w:numPr>
          <w:ilvl w:val="1"/>
          <w:numId w:val="19"/>
        </w:numPr>
        <w:spacing w:after="240"/>
        <w:ind w:left="1276" w:hanging="709"/>
        <w:jc w:val="both"/>
        <w:rPr>
          <w:rFonts w:ascii="Arial" w:hAnsi="Arial" w:cs="Arial"/>
          <w:bCs/>
          <w:sz w:val="24"/>
          <w:szCs w:val="24"/>
          <w:u w:val="single"/>
        </w:rPr>
      </w:pPr>
      <w:r w:rsidRPr="00946D4F">
        <w:rPr>
          <w:rFonts w:ascii="Arial" w:hAnsi="Arial" w:cs="Arial"/>
          <w:sz w:val="24"/>
          <w:szCs w:val="24"/>
        </w:rPr>
        <w:t>find out about their direct and surrounding delivery environment in advance of the session and contact the facility operator, where relevant, to confirm any changes in processes and procedure.</w:t>
      </w:r>
    </w:p>
    <w:p w14:paraId="10D87073" w14:textId="77777777" w:rsidR="00CF256F" w:rsidRPr="00CF256F" w:rsidRDefault="00606D8F" w:rsidP="000A1AEF">
      <w:pPr>
        <w:pStyle w:val="ListParagraph"/>
        <w:numPr>
          <w:ilvl w:val="1"/>
          <w:numId w:val="19"/>
        </w:numPr>
        <w:spacing w:after="240"/>
        <w:ind w:left="1276" w:hanging="709"/>
        <w:jc w:val="both"/>
        <w:rPr>
          <w:rStyle w:val="Hyperlink"/>
          <w:rFonts w:ascii="Arial" w:hAnsi="Arial" w:cs="Arial"/>
          <w:bCs/>
          <w:color w:val="auto"/>
          <w:sz w:val="24"/>
          <w:szCs w:val="24"/>
        </w:rPr>
      </w:pPr>
      <w:r w:rsidRPr="00946D4F">
        <w:rPr>
          <w:rFonts w:ascii="Arial" w:hAnsi="Arial" w:cs="Arial"/>
          <w:sz w:val="24"/>
          <w:szCs w:val="24"/>
        </w:rPr>
        <w:t xml:space="preserve">Coaches working with children should familiarise themselves with the additional considerations developed by </w:t>
      </w:r>
      <w:r w:rsidRPr="00946D4F">
        <w:rPr>
          <w:rFonts w:ascii="Arial" w:hAnsi="Arial" w:cs="Arial"/>
          <w:b/>
          <w:bCs/>
          <w:sz w:val="24"/>
          <w:szCs w:val="24"/>
        </w:rPr>
        <w:t>Children 1</w:t>
      </w:r>
      <w:r w:rsidRPr="00946D4F">
        <w:rPr>
          <w:rFonts w:ascii="Arial" w:hAnsi="Arial" w:cs="Arial"/>
          <w:b/>
          <w:bCs/>
          <w:sz w:val="24"/>
          <w:szCs w:val="24"/>
          <w:vertAlign w:val="superscript"/>
        </w:rPr>
        <w:t>st</w:t>
      </w:r>
      <w:r w:rsidRPr="00946D4F">
        <w:rPr>
          <w:rFonts w:ascii="Arial" w:hAnsi="Arial" w:cs="Arial"/>
          <w:sz w:val="24"/>
          <w:szCs w:val="24"/>
        </w:rPr>
        <w:t xml:space="preserve">:  </w:t>
      </w:r>
      <w:hyperlink r:id="rId56" w:history="1">
        <w:r w:rsidRPr="00946D4F">
          <w:rPr>
            <w:rStyle w:val="Hyperlink"/>
            <w:rFonts w:ascii="Arial" w:hAnsi="Arial" w:cs="Arial"/>
            <w:color w:val="1C04AC"/>
            <w:sz w:val="24"/>
            <w:szCs w:val="24"/>
          </w:rPr>
          <w:t>Child Wellbeing and Protection Considerations</w:t>
        </w:r>
      </w:hyperlink>
      <w:r w:rsidRPr="00946D4F">
        <w:rPr>
          <w:rStyle w:val="Hyperlink"/>
          <w:rFonts w:ascii="Arial" w:hAnsi="Arial" w:cs="Arial"/>
          <w:color w:val="1C04AC"/>
          <w:sz w:val="24"/>
          <w:szCs w:val="24"/>
        </w:rPr>
        <w:t>.</w:t>
      </w:r>
    </w:p>
    <w:p w14:paraId="5A5EA47F" w14:textId="6AA6D887" w:rsidR="00CF256F" w:rsidRPr="00B73335" w:rsidRDefault="00C64096" w:rsidP="0063121A">
      <w:pPr>
        <w:pStyle w:val="ListParagraph"/>
        <w:numPr>
          <w:ilvl w:val="0"/>
          <w:numId w:val="1"/>
        </w:numPr>
        <w:spacing w:after="480"/>
        <w:ind w:left="567" w:hanging="567"/>
        <w:jc w:val="both"/>
        <w:rPr>
          <w:rFonts w:ascii="Arial" w:hAnsi="Arial" w:cs="Arial"/>
          <w:bCs/>
          <w:sz w:val="24"/>
          <w:szCs w:val="24"/>
          <w:highlight w:val="yellow"/>
          <w:u w:val="single"/>
        </w:rPr>
      </w:pPr>
      <w:r>
        <w:rPr>
          <w:rFonts w:ascii="Arial" w:hAnsi="Arial" w:cs="Arial"/>
          <w:sz w:val="24"/>
          <w:szCs w:val="24"/>
        </w:rPr>
        <w:t xml:space="preserve">Additional support tools are available for coaches and volunteers at the </w:t>
      </w:r>
      <w:hyperlink r:id="rId57" w:history="1">
        <w:r>
          <w:rPr>
            <w:rStyle w:val="Hyperlink"/>
            <w:rFonts w:ascii="Arial" w:hAnsi="Arial" w:cs="Arial"/>
            <w:sz w:val="24"/>
            <w:szCs w:val="24"/>
          </w:rPr>
          <w:t>Getting Coaches Ready for Sport</w:t>
        </w:r>
      </w:hyperlink>
      <w:r>
        <w:rPr>
          <w:rFonts w:ascii="Arial" w:hAnsi="Arial" w:cs="Arial"/>
          <w:sz w:val="24"/>
          <w:szCs w:val="24"/>
        </w:rPr>
        <w:t xml:space="preserve"> section of the </w:t>
      </w:r>
      <w:r w:rsidRPr="00C64096">
        <w:rPr>
          <w:rFonts w:ascii="Arial" w:hAnsi="Arial" w:cs="Arial"/>
          <w:b/>
          <w:bCs/>
          <w:sz w:val="24"/>
          <w:szCs w:val="24"/>
        </w:rPr>
        <w:t>sport</w:t>
      </w:r>
      <w:r>
        <w:rPr>
          <w:rFonts w:ascii="Arial" w:hAnsi="Arial" w:cs="Arial"/>
          <w:sz w:val="24"/>
          <w:szCs w:val="24"/>
        </w:rPr>
        <w:t xml:space="preserve">scotland website </w:t>
      </w:r>
      <w:r w:rsidRPr="00B73335">
        <w:rPr>
          <w:rFonts w:ascii="Arial" w:hAnsi="Arial" w:cs="Arial"/>
          <w:sz w:val="24"/>
          <w:szCs w:val="24"/>
          <w:highlight w:val="yellow"/>
        </w:rPr>
        <w:t>including</w:t>
      </w:r>
      <w:r w:rsidR="00CF256F" w:rsidRPr="00B73335">
        <w:rPr>
          <w:rFonts w:ascii="Arial" w:hAnsi="Arial" w:cs="Arial"/>
          <w:sz w:val="24"/>
          <w:szCs w:val="24"/>
          <w:highlight w:val="yellow"/>
        </w:rPr>
        <w:t xml:space="preserve">  </w:t>
      </w:r>
      <w:hyperlink r:id="rId58" w:anchor="/" w:history="1">
        <w:r w:rsidRPr="00B73335">
          <w:rPr>
            <w:rStyle w:val="Hyperlink"/>
            <w:rFonts w:ascii="Arial" w:hAnsi="Arial" w:cs="Arial"/>
            <w:sz w:val="24"/>
            <w:szCs w:val="24"/>
            <w:highlight w:val="yellow"/>
          </w:rPr>
          <w:t xml:space="preserve">mental health and wellbeing awareness training </w:t>
        </w:r>
      </w:hyperlink>
      <w:r w:rsidRPr="00B73335">
        <w:rPr>
          <w:rFonts w:ascii="Arial" w:hAnsi="Arial" w:cs="Arial"/>
          <w:sz w:val="24"/>
          <w:szCs w:val="24"/>
          <w:highlight w:val="yellow"/>
        </w:rPr>
        <w:t>.</w:t>
      </w:r>
    </w:p>
    <w:p w14:paraId="7BD9893B" w14:textId="77777777" w:rsidR="003D1AA8" w:rsidRPr="002246D4" w:rsidRDefault="00673EF8" w:rsidP="002954E4">
      <w:pPr>
        <w:spacing w:after="240" w:line="240" w:lineRule="auto"/>
        <w:jc w:val="both"/>
        <w:rPr>
          <w:rFonts w:ascii="Arial" w:hAnsi="Arial" w:cs="Arial"/>
          <w:b/>
          <w:bCs/>
          <w:sz w:val="28"/>
          <w:szCs w:val="28"/>
        </w:rPr>
      </w:pPr>
      <w:bookmarkStart w:id="26" w:name="_Hlk42776051"/>
      <w:r w:rsidRPr="002246D4">
        <w:rPr>
          <w:rFonts w:ascii="Arial" w:hAnsi="Arial" w:cs="Arial"/>
          <w:b/>
          <w:bCs/>
          <w:sz w:val="28"/>
          <w:szCs w:val="28"/>
        </w:rPr>
        <w:t>Additional Sport &amp; Leisure Activity</w:t>
      </w:r>
      <w:r w:rsidR="003D1AA8" w:rsidRPr="002246D4">
        <w:rPr>
          <w:rFonts w:ascii="Arial" w:hAnsi="Arial" w:cs="Arial"/>
          <w:b/>
          <w:bCs/>
          <w:sz w:val="28"/>
          <w:szCs w:val="28"/>
        </w:rPr>
        <w:t xml:space="preserve"> </w:t>
      </w:r>
      <w:r w:rsidR="00C71769" w:rsidRPr="002246D4">
        <w:rPr>
          <w:rFonts w:ascii="Arial" w:hAnsi="Arial" w:cs="Arial"/>
          <w:b/>
          <w:bCs/>
          <w:sz w:val="28"/>
          <w:szCs w:val="28"/>
        </w:rPr>
        <w:t>Considerations</w:t>
      </w:r>
    </w:p>
    <w:p w14:paraId="63728841" w14:textId="77777777" w:rsidR="003D1AA8" w:rsidRDefault="003D1AA8" w:rsidP="002954E4">
      <w:pPr>
        <w:pStyle w:val="ListParagraph"/>
        <w:numPr>
          <w:ilvl w:val="0"/>
          <w:numId w:val="1"/>
        </w:numPr>
        <w:spacing w:after="240"/>
        <w:ind w:left="567" w:hanging="567"/>
        <w:jc w:val="both"/>
        <w:rPr>
          <w:rFonts w:ascii="Arial" w:hAnsi="Arial" w:cs="Arial"/>
          <w:sz w:val="24"/>
          <w:szCs w:val="24"/>
        </w:rPr>
      </w:pPr>
      <w:r w:rsidRPr="00321065">
        <w:rPr>
          <w:rFonts w:ascii="Arial" w:hAnsi="Arial" w:cs="Arial"/>
          <w:sz w:val="24"/>
          <w:szCs w:val="24"/>
        </w:rPr>
        <w:t xml:space="preserve">Specific consideration should be given to supervision of children under the age of 5 years as it is not appropriate for young children to maintain physical distancing, either practically or in terms of child development.  You may, for instance, ask a parent or carer to be present. </w:t>
      </w:r>
    </w:p>
    <w:p w14:paraId="3BE20E24" w14:textId="77777777" w:rsidR="00430EC4" w:rsidRDefault="00430EC4" w:rsidP="00430EC4">
      <w:pPr>
        <w:pStyle w:val="ListParagraph"/>
        <w:numPr>
          <w:ilvl w:val="0"/>
          <w:numId w:val="1"/>
        </w:numPr>
        <w:spacing w:after="240"/>
        <w:ind w:left="567" w:hanging="567"/>
        <w:jc w:val="both"/>
        <w:rPr>
          <w:rFonts w:ascii="Arial" w:hAnsi="Arial" w:cs="Arial"/>
          <w:sz w:val="24"/>
          <w:szCs w:val="24"/>
        </w:rPr>
      </w:pPr>
      <w:bookmarkStart w:id="27" w:name="_Hlk56152101"/>
      <w:r w:rsidRPr="002B2BA8">
        <w:rPr>
          <w:rFonts w:ascii="Arial" w:hAnsi="Arial" w:cs="Arial"/>
          <w:sz w:val="24"/>
          <w:szCs w:val="24"/>
        </w:rPr>
        <w:t xml:space="preserve">Where a disabled participant requires functional support to help them participate coaches, carers or those supporting the participant can provide this without maintaining physical distancing. In such circumstance the responsible ‘Covid Officer’ </w:t>
      </w:r>
      <w:r w:rsidRPr="00321065">
        <w:rPr>
          <w:rFonts w:ascii="Arial" w:hAnsi="Arial" w:cs="Arial"/>
          <w:sz w:val="24"/>
          <w:szCs w:val="24"/>
        </w:rPr>
        <w:t>should consider appropriate mitigating actions as part of the risk assessment. For instance, providing appropriate PPE, limiting the number of participants an individual provides functional support to, limiting the duration spent in close proximity, or a combination of actions.</w:t>
      </w:r>
    </w:p>
    <w:bookmarkEnd w:id="27"/>
    <w:p w14:paraId="6A453D76" w14:textId="77777777" w:rsidR="003D1AA8" w:rsidRPr="007C11F8" w:rsidRDefault="003D1AA8" w:rsidP="007C11F8">
      <w:pPr>
        <w:pStyle w:val="ListParagraph"/>
        <w:numPr>
          <w:ilvl w:val="0"/>
          <w:numId w:val="1"/>
        </w:numPr>
        <w:spacing w:after="360"/>
        <w:ind w:left="567" w:hanging="567"/>
        <w:jc w:val="both"/>
        <w:rPr>
          <w:rStyle w:val="Hyperlink"/>
          <w:rFonts w:ascii="Arial" w:hAnsi="Arial" w:cs="Arial"/>
          <w:color w:val="auto"/>
          <w:sz w:val="24"/>
          <w:szCs w:val="24"/>
          <w:u w:val="none"/>
        </w:rPr>
      </w:pPr>
      <w:r w:rsidRPr="007C11F8">
        <w:rPr>
          <w:rFonts w:ascii="Arial" w:hAnsi="Arial" w:cs="Arial"/>
          <w:sz w:val="24"/>
          <w:szCs w:val="24"/>
        </w:rPr>
        <w:t>Where an employee is providing an activity, relevant work placed risk assessments and consultation should take place in advance of any activity being undertaken. See the Businesses, workplaces and self-employed people section at</w:t>
      </w:r>
      <w:r w:rsidRPr="007C11F8">
        <w:rPr>
          <w:rFonts w:ascii="Arial" w:hAnsi="Arial" w:cs="Arial"/>
          <w:color w:val="0C12FC"/>
          <w:sz w:val="24"/>
          <w:szCs w:val="24"/>
        </w:rPr>
        <w:t xml:space="preserve"> </w:t>
      </w:r>
      <w:hyperlink r:id="rId59" w:history="1">
        <w:r w:rsidRPr="007C11F8">
          <w:rPr>
            <w:rStyle w:val="Hyperlink"/>
            <w:rFonts w:ascii="Arial" w:hAnsi="Arial" w:cs="Arial"/>
            <w:color w:val="0C12FC"/>
            <w:sz w:val="24"/>
            <w:szCs w:val="24"/>
          </w:rPr>
          <w:t>Scottish Government:  Coronavirus in Scotland.</w:t>
        </w:r>
      </w:hyperlink>
    </w:p>
    <w:p w14:paraId="7D53D585" w14:textId="77777777" w:rsidR="000A3DAD" w:rsidRPr="00673EF8" w:rsidRDefault="00650624" w:rsidP="002D4468">
      <w:pPr>
        <w:pStyle w:val="Heading3"/>
        <w:spacing w:after="240" w:afterAutospacing="0"/>
        <w:rPr>
          <w:rFonts w:ascii="Arial" w:hAnsi="Arial" w:cs="Arial"/>
          <w:sz w:val="24"/>
          <w:szCs w:val="24"/>
        </w:rPr>
      </w:pPr>
      <w:bookmarkStart w:id="28" w:name="_Toc66346651"/>
      <w:bookmarkStart w:id="29" w:name="_Hlk53058263"/>
      <w:r>
        <w:rPr>
          <w:rFonts w:ascii="Arial" w:hAnsi="Arial" w:cs="Arial"/>
          <w:sz w:val="24"/>
          <w:szCs w:val="24"/>
        </w:rPr>
        <w:t xml:space="preserve">Toilets, </w:t>
      </w:r>
      <w:r w:rsidR="00DF54C5">
        <w:rPr>
          <w:rFonts w:ascii="Arial" w:hAnsi="Arial" w:cs="Arial"/>
          <w:sz w:val="24"/>
          <w:szCs w:val="24"/>
        </w:rPr>
        <w:t xml:space="preserve">Changing </w:t>
      </w:r>
      <w:r>
        <w:rPr>
          <w:rFonts w:ascii="Arial" w:hAnsi="Arial" w:cs="Arial"/>
          <w:sz w:val="24"/>
          <w:szCs w:val="24"/>
        </w:rPr>
        <w:t>and</w:t>
      </w:r>
      <w:r w:rsidR="00DF54C5">
        <w:rPr>
          <w:rFonts w:ascii="Arial" w:hAnsi="Arial" w:cs="Arial"/>
          <w:sz w:val="24"/>
          <w:szCs w:val="24"/>
        </w:rPr>
        <w:t xml:space="preserve"> Locker Rooms</w:t>
      </w:r>
      <w:bookmarkEnd w:id="28"/>
    </w:p>
    <w:p w14:paraId="1433409C" w14:textId="77777777" w:rsidR="000A3DAD" w:rsidRDefault="000A3DAD" w:rsidP="007C11F8">
      <w:pPr>
        <w:pStyle w:val="ListParagraph"/>
        <w:numPr>
          <w:ilvl w:val="0"/>
          <w:numId w:val="1"/>
        </w:numPr>
        <w:spacing w:after="240"/>
        <w:ind w:left="567" w:hanging="567"/>
        <w:jc w:val="both"/>
        <w:rPr>
          <w:rFonts w:ascii="Arial" w:hAnsi="Arial" w:cs="Arial"/>
          <w:sz w:val="24"/>
          <w:szCs w:val="24"/>
          <w:lang w:eastAsia="en-GB"/>
        </w:rPr>
      </w:pPr>
      <w:r w:rsidRPr="00A67016">
        <w:rPr>
          <w:rFonts w:ascii="Arial" w:hAnsi="Arial" w:cs="Arial"/>
          <w:sz w:val="24"/>
          <w:szCs w:val="24"/>
          <w:lang w:eastAsia="en-GB"/>
        </w:rPr>
        <w:lastRenderedPageBreak/>
        <w:t xml:space="preserve">Use of changing rooms and showering facilities should be avoided where possible, although they </w:t>
      </w:r>
      <w:r w:rsidR="009F0D25">
        <w:rPr>
          <w:rFonts w:ascii="Arial" w:hAnsi="Arial" w:cs="Arial"/>
          <w:sz w:val="24"/>
          <w:szCs w:val="24"/>
          <w:lang w:eastAsia="en-GB"/>
        </w:rPr>
        <w:t>may</w:t>
      </w:r>
      <w:r w:rsidR="009F0D25" w:rsidRPr="00A67016">
        <w:rPr>
          <w:rFonts w:ascii="Arial" w:hAnsi="Arial" w:cs="Arial"/>
          <w:sz w:val="24"/>
          <w:szCs w:val="24"/>
          <w:lang w:eastAsia="en-GB"/>
        </w:rPr>
        <w:t xml:space="preserve"> </w:t>
      </w:r>
      <w:r w:rsidRPr="00A67016">
        <w:rPr>
          <w:rFonts w:ascii="Arial" w:hAnsi="Arial" w:cs="Arial"/>
          <w:sz w:val="24"/>
          <w:szCs w:val="24"/>
          <w:lang w:eastAsia="en-GB"/>
        </w:rPr>
        <w:t>be made available</w:t>
      </w:r>
      <w:r w:rsidR="009F0D25">
        <w:rPr>
          <w:rFonts w:ascii="Arial" w:hAnsi="Arial" w:cs="Arial"/>
          <w:sz w:val="24"/>
          <w:szCs w:val="24"/>
          <w:lang w:eastAsia="en-GB"/>
        </w:rPr>
        <w:t xml:space="preserve"> (other than in Level 4 areas where indoor facilities should remain closed)</w:t>
      </w:r>
      <w:r w:rsidRPr="00A67016">
        <w:rPr>
          <w:rFonts w:ascii="Arial" w:hAnsi="Arial" w:cs="Arial"/>
          <w:sz w:val="24"/>
          <w:szCs w:val="24"/>
          <w:lang w:eastAsia="en-GB"/>
        </w:rPr>
        <w:t xml:space="preserve"> for participants who require additional support such as disabled people</w:t>
      </w:r>
      <w:r w:rsidR="009A79D9">
        <w:rPr>
          <w:rFonts w:ascii="Arial" w:hAnsi="Arial" w:cs="Arial"/>
          <w:sz w:val="24"/>
          <w:szCs w:val="24"/>
          <w:lang w:eastAsia="en-GB"/>
        </w:rPr>
        <w:t xml:space="preserve"> or</w:t>
      </w:r>
      <w:r w:rsidRPr="00A67016">
        <w:rPr>
          <w:rFonts w:ascii="Arial" w:hAnsi="Arial" w:cs="Arial"/>
          <w:sz w:val="24"/>
          <w:szCs w:val="24"/>
          <w:lang w:eastAsia="en-GB"/>
        </w:rPr>
        <w:t xml:space="preserve"> those with special needs.</w:t>
      </w:r>
    </w:p>
    <w:p w14:paraId="0D426CBA" w14:textId="77777777" w:rsidR="00FE38EC" w:rsidRDefault="00FE38EC" w:rsidP="007C11F8">
      <w:pPr>
        <w:pStyle w:val="ListParagraph"/>
        <w:numPr>
          <w:ilvl w:val="0"/>
          <w:numId w:val="1"/>
        </w:numPr>
        <w:spacing w:after="240"/>
        <w:ind w:left="567" w:hanging="567"/>
        <w:jc w:val="both"/>
        <w:rPr>
          <w:rFonts w:ascii="Arial" w:hAnsi="Arial" w:cs="Arial"/>
          <w:sz w:val="24"/>
          <w:szCs w:val="24"/>
          <w:lang w:eastAsia="en-GB"/>
        </w:rPr>
      </w:pPr>
      <w:r>
        <w:rPr>
          <w:rFonts w:ascii="Arial" w:hAnsi="Arial" w:cs="Arial"/>
          <w:sz w:val="24"/>
          <w:szCs w:val="24"/>
          <w:lang w:eastAsia="en-GB"/>
        </w:rPr>
        <w:t xml:space="preserve">Where changing rooms and showering facilities are to be used specific guidance relating to use of ‘Changing and Showers’ is available at </w:t>
      </w:r>
      <w:hyperlink r:id="rId60" w:history="1">
        <w:r w:rsidRPr="004C69A6">
          <w:rPr>
            <w:rStyle w:val="Hyperlink"/>
            <w:rFonts w:ascii="Arial" w:eastAsia="Times New Roman" w:hAnsi="Arial" w:cs="Arial"/>
            <w:sz w:val="24"/>
            <w:szCs w:val="24"/>
            <w:lang w:eastAsia="en-GB"/>
          </w:rPr>
          <w:t>Getting Your Facilities Fit for Sport</w:t>
        </w:r>
      </w:hyperlink>
      <w:r w:rsidRPr="004C69A6">
        <w:rPr>
          <w:rFonts w:ascii="Arial" w:eastAsia="Times New Roman" w:hAnsi="Arial" w:cs="Arial"/>
          <w:sz w:val="24"/>
          <w:szCs w:val="24"/>
          <w:lang w:eastAsia="en-GB"/>
        </w:rPr>
        <w:t>.</w:t>
      </w:r>
    </w:p>
    <w:p w14:paraId="4851DD0F" w14:textId="77777777" w:rsidR="000A3DAD" w:rsidRPr="00FA50B7" w:rsidRDefault="00B861B8" w:rsidP="007C11F8">
      <w:pPr>
        <w:pStyle w:val="ListParagraph"/>
        <w:numPr>
          <w:ilvl w:val="0"/>
          <w:numId w:val="1"/>
        </w:numPr>
        <w:spacing w:after="240"/>
        <w:ind w:left="567" w:hanging="567"/>
        <w:jc w:val="both"/>
        <w:rPr>
          <w:rFonts w:ascii="Arial" w:hAnsi="Arial" w:cs="Arial"/>
          <w:sz w:val="24"/>
          <w:szCs w:val="24"/>
          <w:lang w:eastAsia="en-GB"/>
        </w:rPr>
      </w:pPr>
      <w:r>
        <w:rPr>
          <w:rFonts w:ascii="Arial" w:eastAsia="Times New Roman" w:hAnsi="Arial" w:cs="Arial"/>
          <w:sz w:val="24"/>
          <w:szCs w:val="24"/>
          <w:lang w:val="en" w:eastAsia="en-GB"/>
        </w:rPr>
        <w:t>Operators</w:t>
      </w:r>
      <w:r w:rsidR="000A3DAD" w:rsidRPr="00A67016">
        <w:rPr>
          <w:rFonts w:ascii="Arial" w:eastAsia="Times New Roman" w:hAnsi="Arial" w:cs="Arial"/>
          <w:sz w:val="24"/>
          <w:szCs w:val="24"/>
          <w:lang w:val="en" w:eastAsia="en-GB"/>
        </w:rPr>
        <w:t xml:space="preserve"> may open </w:t>
      </w:r>
      <w:r w:rsidR="00C86964">
        <w:rPr>
          <w:rFonts w:ascii="Arial" w:eastAsia="Times New Roman" w:hAnsi="Arial" w:cs="Arial"/>
          <w:sz w:val="24"/>
          <w:szCs w:val="24"/>
          <w:lang w:val="en" w:eastAsia="en-GB"/>
        </w:rPr>
        <w:t xml:space="preserve">public </w:t>
      </w:r>
      <w:r w:rsidR="000A3DAD" w:rsidRPr="00A67016">
        <w:rPr>
          <w:rFonts w:ascii="Arial" w:eastAsia="Times New Roman" w:hAnsi="Arial" w:cs="Arial"/>
          <w:sz w:val="24"/>
          <w:szCs w:val="24"/>
          <w:lang w:val="en" w:eastAsia="en-GB"/>
        </w:rPr>
        <w:t xml:space="preserve">toilets if they follow the guidelines outlined on the Scottish Government website </w:t>
      </w:r>
      <w:hyperlink r:id="rId61" w:history="1">
        <w:r w:rsidR="000A3DAD" w:rsidRPr="00A67016">
          <w:rPr>
            <w:rStyle w:val="Hyperlink"/>
            <w:rFonts w:ascii="Arial" w:eastAsia="Times New Roman" w:hAnsi="Arial" w:cs="Arial"/>
            <w:color w:val="0C12FC"/>
            <w:sz w:val="24"/>
            <w:szCs w:val="24"/>
            <w:lang w:val="en" w:eastAsia="en-GB"/>
          </w:rPr>
          <w:t>Opening Public Toilets Guidelines</w:t>
        </w:r>
      </w:hyperlink>
      <w:r w:rsidR="000A3DAD" w:rsidRPr="00A67016">
        <w:rPr>
          <w:rFonts w:ascii="Arial" w:eastAsia="Times New Roman" w:hAnsi="Arial" w:cs="Arial"/>
          <w:color w:val="0C12FC"/>
          <w:sz w:val="24"/>
          <w:szCs w:val="24"/>
          <w:lang w:val="en" w:eastAsia="en-GB"/>
        </w:rPr>
        <w:t>.</w:t>
      </w:r>
    </w:p>
    <w:p w14:paraId="079A58DA" w14:textId="77777777" w:rsidR="000A3DAD" w:rsidRDefault="000A3DAD" w:rsidP="007C11F8">
      <w:pPr>
        <w:pStyle w:val="ListParagraph"/>
        <w:numPr>
          <w:ilvl w:val="0"/>
          <w:numId w:val="1"/>
        </w:numPr>
        <w:spacing w:after="360"/>
        <w:ind w:left="567" w:hanging="567"/>
        <w:jc w:val="both"/>
        <w:rPr>
          <w:rFonts w:ascii="Arial" w:hAnsi="Arial" w:cs="Arial"/>
          <w:sz w:val="24"/>
          <w:szCs w:val="24"/>
          <w:lang w:eastAsia="en-GB"/>
        </w:rPr>
      </w:pPr>
      <w:r w:rsidRPr="00FA50B7">
        <w:rPr>
          <w:rFonts w:ascii="Arial" w:hAnsi="Arial" w:cs="Arial"/>
          <w:sz w:val="24"/>
          <w:szCs w:val="24"/>
          <w:lang w:eastAsia="en-GB"/>
        </w:rPr>
        <w:t xml:space="preserve">Access to indoor locker rooms and storage areas is permitted for dropping off and collecting sports equipment or clothing.  The operator should ensure mitigating actions are put in place to minimise the risk of virus transmission including physical distancing, hygiene and cleaning measures. </w:t>
      </w:r>
    </w:p>
    <w:p w14:paraId="474F52D9" w14:textId="77777777" w:rsidR="00650624" w:rsidRPr="00650624" w:rsidRDefault="00650624" w:rsidP="002954E4">
      <w:pPr>
        <w:pStyle w:val="Heading3"/>
        <w:spacing w:after="240" w:afterAutospacing="0"/>
        <w:rPr>
          <w:rFonts w:ascii="Arial" w:hAnsi="Arial" w:cs="Arial"/>
          <w:sz w:val="24"/>
          <w:szCs w:val="24"/>
        </w:rPr>
      </w:pPr>
      <w:bookmarkStart w:id="30" w:name="_Toc66346652"/>
      <w:bookmarkEnd w:id="29"/>
      <w:r w:rsidRPr="00650624">
        <w:rPr>
          <w:rFonts w:ascii="Arial" w:hAnsi="Arial" w:cs="Arial"/>
          <w:sz w:val="24"/>
          <w:szCs w:val="24"/>
        </w:rPr>
        <w:t xml:space="preserve">Equipment </w:t>
      </w:r>
      <w:r>
        <w:rPr>
          <w:rFonts w:ascii="Arial" w:hAnsi="Arial" w:cs="Arial"/>
          <w:sz w:val="24"/>
          <w:szCs w:val="24"/>
        </w:rPr>
        <w:t>P</w:t>
      </w:r>
      <w:r w:rsidRPr="00650624">
        <w:rPr>
          <w:rFonts w:ascii="Arial" w:hAnsi="Arial" w:cs="Arial"/>
          <w:sz w:val="24"/>
          <w:szCs w:val="24"/>
        </w:rPr>
        <w:t xml:space="preserve">rovision and </w:t>
      </w:r>
      <w:r>
        <w:rPr>
          <w:rFonts w:ascii="Arial" w:hAnsi="Arial" w:cs="Arial"/>
          <w:sz w:val="24"/>
          <w:szCs w:val="24"/>
        </w:rPr>
        <w:t>U</w:t>
      </w:r>
      <w:r w:rsidRPr="00650624">
        <w:rPr>
          <w:rFonts w:ascii="Arial" w:hAnsi="Arial" w:cs="Arial"/>
          <w:sz w:val="24"/>
          <w:szCs w:val="24"/>
        </w:rPr>
        <w:t>se</w:t>
      </w:r>
      <w:bookmarkEnd w:id="30"/>
    </w:p>
    <w:p w14:paraId="492A3CC0" w14:textId="77777777" w:rsidR="00650624" w:rsidRDefault="00B861B8" w:rsidP="007C11F8">
      <w:pPr>
        <w:pStyle w:val="ListParagraph"/>
        <w:numPr>
          <w:ilvl w:val="0"/>
          <w:numId w:val="1"/>
        </w:numPr>
        <w:spacing w:after="240"/>
        <w:ind w:left="567" w:hanging="567"/>
        <w:jc w:val="both"/>
        <w:rPr>
          <w:rFonts w:ascii="Arial" w:hAnsi="Arial" w:cs="Arial"/>
          <w:sz w:val="24"/>
          <w:szCs w:val="24"/>
          <w:lang w:eastAsia="en-GB"/>
        </w:rPr>
      </w:pPr>
      <w:r>
        <w:rPr>
          <w:rFonts w:ascii="Arial" w:hAnsi="Arial" w:cs="Arial"/>
          <w:sz w:val="24"/>
          <w:szCs w:val="24"/>
          <w:lang w:eastAsia="en-GB"/>
        </w:rPr>
        <w:t>Operators</w:t>
      </w:r>
      <w:r w:rsidR="00650624" w:rsidRPr="00D3226C">
        <w:rPr>
          <w:rFonts w:ascii="Arial" w:hAnsi="Arial" w:cs="Arial"/>
          <w:sz w:val="24"/>
          <w:szCs w:val="24"/>
          <w:lang w:eastAsia="en-GB"/>
        </w:rPr>
        <w:t xml:space="preserve"> should, where possible, remove equipment including benches, scoreboards, tables and any other objects that are not essential for participation purposes.   </w:t>
      </w:r>
    </w:p>
    <w:p w14:paraId="74697D7E" w14:textId="77777777" w:rsidR="00650624" w:rsidRDefault="00650624" w:rsidP="007C11F8">
      <w:pPr>
        <w:pStyle w:val="ListParagraph"/>
        <w:numPr>
          <w:ilvl w:val="0"/>
          <w:numId w:val="1"/>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 xml:space="preserve">Where the above is not possible appropriate cleaning measures, including provision of sanitiser and disposable gloves, should be put in place to reduce the risk of contamination. </w:t>
      </w:r>
    </w:p>
    <w:p w14:paraId="0E00529F" w14:textId="77777777" w:rsidR="00650624" w:rsidRDefault="00650624" w:rsidP="007C11F8">
      <w:pPr>
        <w:pStyle w:val="ListParagraph"/>
        <w:numPr>
          <w:ilvl w:val="0"/>
          <w:numId w:val="1"/>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All fixed equipment should be checked prior to use to avoid participants having to adjust or touch it.</w:t>
      </w:r>
    </w:p>
    <w:p w14:paraId="21D68903" w14:textId="77777777" w:rsidR="00895F00" w:rsidRPr="003F35A3" w:rsidRDefault="00650624" w:rsidP="00895F00">
      <w:pPr>
        <w:pStyle w:val="ListParagraph"/>
        <w:numPr>
          <w:ilvl w:val="0"/>
          <w:numId w:val="1"/>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Where shared equipment is necessary for an activity appropriate hygiene measures must be put in place before, during and after use.</w:t>
      </w:r>
      <w:r w:rsidR="00895F00">
        <w:rPr>
          <w:rFonts w:ascii="Arial" w:hAnsi="Arial" w:cs="Arial"/>
          <w:sz w:val="24"/>
          <w:szCs w:val="24"/>
          <w:lang w:eastAsia="en-GB"/>
        </w:rPr>
        <w:t xml:space="preserve"> </w:t>
      </w:r>
      <w:hyperlink r:id="rId62" w:history="1">
        <w:r w:rsidR="00895F00" w:rsidRPr="003F35A3">
          <w:rPr>
            <w:rStyle w:val="Hyperlink"/>
            <w:rFonts w:ascii="Arial" w:hAnsi="Arial" w:cs="Arial"/>
            <w:sz w:val="24"/>
            <w:szCs w:val="24"/>
            <w:lang w:eastAsia="en-GB"/>
          </w:rPr>
          <w:t>Check British Fencing equipment cleaning protocols.</w:t>
        </w:r>
      </w:hyperlink>
    </w:p>
    <w:p w14:paraId="4E010DE1" w14:textId="77777777" w:rsidR="00650624" w:rsidRDefault="00650624" w:rsidP="007C11F8">
      <w:pPr>
        <w:pStyle w:val="ListParagraph"/>
        <w:numPr>
          <w:ilvl w:val="0"/>
          <w:numId w:val="1"/>
        </w:numPr>
        <w:spacing w:after="360"/>
        <w:ind w:left="567" w:hanging="567"/>
        <w:jc w:val="both"/>
        <w:rPr>
          <w:rFonts w:ascii="Arial" w:hAnsi="Arial" w:cs="Arial"/>
          <w:sz w:val="24"/>
          <w:szCs w:val="24"/>
          <w:lang w:eastAsia="en-GB"/>
        </w:rPr>
      </w:pPr>
      <w:r w:rsidRPr="00D3226C">
        <w:rPr>
          <w:rFonts w:ascii="Arial" w:hAnsi="Arial" w:cs="Arial"/>
          <w:sz w:val="24"/>
          <w:szCs w:val="24"/>
          <w:lang w:eastAsia="en-GB"/>
        </w:rPr>
        <w:t>Where balls are used in sports areas, courts and pitches a risk assessment should be undertaken to ensure measures are put in place to minimise uncovered body contact.  Appropriate hygiene protocols should be undertaken including hand hygiene and regular cleaning of balls before, during and after exercise.</w:t>
      </w:r>
    </w:p>
    <w:p w14:paraId="197E610F" w14:textId="77777777" w:rsidR="00650624" w:rsidRPr="00650624" w:rsidRDefault="00650624" w:rsidP="00AD1779">
      <w:pPr>
        <w:pStyle w:val="Heading3"/>
        <w:spacing w:after="240" w:afterAutospacing="0"/>
        <w:rPr>
          <w:rFonts w:ascii="Arial" w:hAnsi="Arial" w:cs="Arial"/>
          <w:sz w:val="24"/>
          <w:szCs w:val="24"/>
        </w:rPr>
      </w:pPr>
      <w:bookmarkStart w:id="31" w:name="_Toc66346653"/>
      <w:r w:rsidRPr="00650624">
        <w:rPr>
          <w:rFonts w:ascii="Arial" w:hAnsi="Arial" w:cs="Arial"/>
          <w:sz w:val="24"/>
          <w:szCs w:val="24"/>
        </w:rPr>
        <w:t xml:space="preserve">Bookings and </w:t>
      </w:r>
      <w:r w:rsidR="00516D24">
        <w:rPr>
          <w:rFonts w:ascii="Arial" w:hAnsi="Arial" w:cs="Arial"/>
          <w:sz w:val="24"/>
          <w:szCs w:val="24"/>
        </w:rPr>
        <w:t>P</w:t>
      </w:r>
      <w:r w:rsidRPr="00650624">
        <w:rPr>
          <w:rFonts w:ascii="Arial" w:hAnsi="Arial" w:cs="Arial"/>
          <w:sz w:val="24"/>
          <w:szCs w:val="24"/>
        </w:rPr>
        <w:t>ayment</w:t>
      </w:r>
      <w:bookmarkEnd w:id="31"/>
      <w:r w:rsidRPr="00650624">
        <w:rPr>
          <w:rFonts w:ascii="Arial" w:hAnsi="Arial" w:cs="Arial"/>
          <w:sz w:val="24"/>
          <w:szCs w:val="24"/>
        </w:rPr>
        <w:t xml:space="preserve"> </w:t>
      </w:r>
    </w:p>
    <w:p w14:paraId="205E3AA4" w14:textId="77777777" w:rsidR="00650624" w:rsidRDefault="00650624" w:rsidP="007C11F8">
      <w:pPr>
        <w:pStyle w:val="ListParagraph"/>
        <w:numPr>
          <w:ilvl w:val="0"/>
          <w:numId w:val="1"/>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 xml:space="preserve">Encourage people to make bookings online where possible. However, be aware that a proportion of disabled people, people from low income households and older adults do not have access to the internet. Ensure you have alternative measures in place. For example, telephone bookings.  </w:t>
      </w:r>
    </w:p>
    <w:p w14:paraId="59FC7646" w14:textId="77777777" w:rsidR="00650624" w:rsidRDefault="00650624" w:rsidP="007C11F8">
      <w:pPr>
        <w:pStyle w:val="ListParagraph"/>
        <w:numPr>
          <w:ilvl w:val="0"/>
          <w:numId w:val="1"/>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Consider introducing buffer periods between sessions to stagger start times so that participants do not all arrive/leave at the same time.</w:t>
      </w:r>
    </w:p>
    <w:p w14:paraId="45524D52" w14:textId="08CC086F" w:rsidR="00650624" w:rsidRDefault="00650624" w:rsidP="007C11F8">
      <w:pPr>
        <w:pStyle w:val="ListParagraph"/>
        <w:numPr>
          <w:ilvl w:val="0"/>
          <w:numId w:val="1"/>
        </w:numPr>
        <w:spacing w:after="360"/>
        <w:ind w:left="567" w:hanging="567"/>
        <w:jc w:val="both"/>
        <w:rPr>
          <w:rFonts w:ascii="Arial" w:hAnsi="Arial" w:cs="Arial"/>
          <w:sz w:val="24"/>
          <w:szCs w:val="24"/>
          <w:lang w:eastAsia="en-GB"/>
        </w:rPr>
      </w:pPr>
      <w:r w:rsidRPr="00D3226C">
        <w:rPr>
          <w:rFonts w:ascii="Arial" w:hAnsi="Arial" w:cs="Arial"/>
          <w:sz w:val="24"/>
          <w:szCs w:val="24"/>
          <w:lang w:eastAsia="en-GB"/>
        </w:rPr>
        <w:t>Where possible use online or contactless payment options and avoid handling cash. Where people do not have bank accounts it is okay to accept cash payments.</w:t>
      </w:r>
    </w:p>
    <w:p w14:paraId="166C42AC" w14:textId="38E9F5C9" w:rsidR="00BE7B20" w:rsidRDefault="00BE7B20" w:rsidP="00BE7B20">
      <w:pPr>
        <w:pStyle w:val="ListParagraph"/>
        <w:spacing w:after="360"/>
        <w:ind w:left="567"/>
        <w:jc w:val="both"/>
        <w:rPr>
          <w:rFonts w:ascii="Arial" w:hAnsi="Arial" w:cs="Arial"/>
          <w:sz w:val="24"/>
          <w:szCs w:val="24"/>
          <w:lang w:eastAsia="en-GB"/>
        </w:rPr>
      </w:pPr>
    </w:p>
    <w:p w14:paraId="0286ED20" w14:textId="77777777" w:rsidR="00BE7B20" w:rsidRDefault="00BE7B20" w:rsidP="00BE7B20">
      <w:pPr>
        <w:pStyle w:val="ListParagraph"/>
        <w:spacing w:after="360"/>
        <w:ind w:left="567"/>
        <w:jc w:val="both"/>
        <w:rPr>
          <w:rFonts w:ascii="Arial" w:hAnsi="Arial" w:cs="Arial"/>
          <w:sz w:val="24"/>
          <w:szCs w:val="24"/>
          <w:lang w:eastAsia="en-GB"/>
        </w:rPr>
      </w:pPr>
    </w:p>
    <w:p w14:paraId="016D203B" w14:textId="77777777" w:rsidR="00650624" w:rsidRPr="00650624" w:rsidRDefault="00650624" w:rsidP="002954E4">
      <w:pPr>
        <w:pStyle w:val="Heading3"/>
        <w:spacing w:after="240" w:afterAutospacing="0"/>
        <w:rPr>
          <w:rFonts w:ascii="Arial" w:hAnsi="Arial" w:cs="Arial"/>
          <w:sz w:val="24"/>
          <w:szCs w:val="24"/>
        </w:rPr>
      </w:pPr>
      <w:bookmarkStart w:id="32" w:name="_Toc66346654"/>
      <w:r w:rsidRPr="00650624">
        <w:rPr>
          <w:rFonts w:ascii="Arial" w:hAnsi="Arial" w:cs="Arial"/>
          <w:sz w:val="24"/>
          <w:szCs w:val="24"/>
        </w:rPr>
        <w:t xml:space="preserve">Communication with </w:t>
      </w:r>
      <w:r w:rsidR="00516D24">
        <w:rPr>
          <w:rFonts w:ascii="Arial" w:hAnsi="Arial" w:cs="Arial"/>
          <w:sz w:val="24"/>
          <w:szCs w:val="24"/>
        </w:rPr>
        <w:t>M</w:t>
      </w:r>
      <w:r w:rsidRPr="00650624">
        <w:rPr>
          <w:rFonts w:ascii="Arial" w:hAnsi="Arial" w:cs="Arial"/>
          <w:sz w:val="24"/>
          <w:szCs w:val="24"/>
        </w:rPr>
        <w:t>embers</w:t>
      </w:r>
      <w:r w:rsidR="00516D24">
        <w:rPr>
          <w:rFonts w:ascii="Arial" w:hAnsi="Arial" w:cs="Arial"/>
          <w:sz w:val="24"/>
          <w:szCs w:val="24"/>
        </w:rPr>
        <w:t xml:space="preserve"> / C</w:t>
      </w:r>
      <w:r w:rsidRPr="00650624">
        <w:rPr>
          <w:rFonts w:ascii="Arial" w:hAnsi="Arial" w:cs="Arial"/>
          <w:sz w:val="24"/>
          <w:szCs w:val="24"/>
        </w:rPr>
        <w:t>ustomers</w:t>
      </w:r>
      <w:bookmarkEnd w:id="32"/>
      <w:r w:rsidRPr="00650624">
        <w:rPr>
          <w:rFonts w:ascii="Arial" w:hAnsi="Arial" w:cs="Arial"/>
          <w:sz w:val="24"/>
          <w:szCs w:val="24"/>
        </w:rPr>
        <w:t xml:space="preserve"> </w:t>
      </w:r>
    </w:p>
    <w:p w14:paraId="527A17F4" w14:textId="77777777" w:rsidR="00650624" w:rsidRDefault="00B861B8" w:rsidP="007C11F8">
      <w:pPr>
        <w:pStyle w:val="ListParagraph"/>
        <w:numPr>
          <w:ilvl w:val="0"/>
          <w:numId w:val="1"/>
        </w:numPr>
        <w:spacing w:after="240"/>
        <w:ind w:left="567" w:hanging="567"/>
        <w:jc w:val="both"/>
        <w:rPr>
          <w:rFonts w:ascii="Arial" w:eastAsia="Times New Roman" w:hAnsi="Arial" w:cs="Arial"/>
          <w:sz w:val="24"/>
          <w:szCs w:val="24"/>
          <w:lang w:val="en" w:eastAsia="en-GB"/>
        </w:rPr>
      </w:pPr>
      <w:r>
        <w:rPr>
          <w:rFonts w:ascii="Arial" w:hAnsi="Arial" w:cs="Arial"/>
          <w:sz w:val="24"/>
          <w:szCs w:val="24"/>
          <w:lang w:eastAsia="en-GB"/>
        </w:rPr>
        <w:t>Operators</w:t>
      </w:r>
      <w:r w:rsidR="00650624" w:rsidRPr="00D3226C">
        <w:rPr>
          <w:rFonts w:ascii="Arial" w:eastAsia="Times New Roman" w:hAnsi="Arial" w:cs="Arial"/>
          <w:sz w:val="24"/>
          <w:szCs w:val="24"/>
          <w:lang w:val="en" w:eastAsia="en-GB"/>
        </w:rPr>
        <w:t xml:space="preserve"> should communicate clearly and regularly with members and participants setting out what they are doing to manage risk, and what advice they are giving to individuals before, during and after visits to the venue/activity.</w:t>
      </w:r>
    </w:p>
    <w:p w14:paraId="30F5BF0A" w14:textId="77777777" w:rsidR="00650624" w:rsidRPr="00D3226C" w:rsidRDefault="00650624" w:rsidP="007C11F8">
      <w:pPr>
        <w:pStyle w:val="ListParagraph"/>
        <w:numPr>
          <w:ilvl w:val="0"/>
          <w:numId w:val="1"/>
        </w:numPr>
        <w:spacing w:after="240"/>
        <w:ind w:left="567" w:hanging="567"/>
        <w:jc w:val="both"/>
        <w:rPr>
          <w:rFonts w:ascii="Arial" w:eastAsia="Times New Roman" w:hAnsi="Arial" w:cs="Arial"/>
          <w:sz w:val="24"/>
          <w:szCs w:val="24"/>
          <w:lang w:val="en" w:eastAsia="en-GB"/>
        </w:rPr>
      </w:pPr>
      <w:r w:rsidRPr="00D3226C">
        <w:rPr>
          <w:rFonts w:ascii="Arial" w:hAnsi="Arial" w:cs="Arial"/>
          <w:sz w:val="24"/>
          <w:szCs w:val="24"/>
          <w:lang w:eastAsia="en-GB"/>
        </w:rPr>
        <w:t xml:space="preserve">Make them aware in advance of measures you are putting in place at your venue, and guidelines they are asked to follow.  </w:t>
      </w:r>
    </w:p>
    <w:p w14:paraId="5EAEA7F1" w14:textId="77777777" w:rsidR="00650624" w:rsidRPr="00DB23F2" w:rsidRDefault="00650624" w:rsidP="007C11F8">
      <w:pPr>
        <w:pStyle w:val="ListParagraph"/>
        <w:numPr>
          <w:ilvl w:val="0"/>
          <w:numId w:val="1"/>
        </w:numPr>
        <w:spacing w:after="240"/>
        <w:ind w:left="567" w:hanging="567"/>
        <w:jc w:val="both"/>
        <w:rPr>
          <w:rFonts w:ascii="Arial" w:eastAsia="Times New Roman" w:hAnsi="Arial" w:cs="Arial"/>
          <w:sz w:val="24"/>
          <w:szCs w:val="24"/>
          <w:lang w:val="en" w:eastAsia="en-GB"/>
        </w:rPr>
      </w:pPr>
      <w:r w:rsidRPr="00DB23F2">
        <w:rPr>
          <w:rFonts w:ascii="Arial" w:eastAsia="Times New Roman" w:hAnsi="Arial" w:cs="Arial"/>
          <w:sz w:val="24"/>
          <w:szCs w:val="24"/>
          <w:lang w:val="en" w:eastAsia="en-GB"/>
        </w:rPr>
        <w:t>Communicate clearly opening times and how people can safely access a facility, if relevant, for example through a booking or queuing system.</w:t>
      </w:r>
    </w:p>
    <w:p w14:paraId="6D6DA310" w14:textId="77777777" w:rsidR="00650624" w:rsidRPr="00D3226C" w:rsidRDefault="00650624" w:rsidP="007C11F8">
      <w:pPr>
        <w:pStyle w:val="ListParagraph"/>
        <w:numPr>
          <w:ilvl w:val="0"/>
          <w:numId w:val="1"/>
        </w:numPr>
        <w:spacing w:after="240"/>
        <w:ind w:left="567" w:hanging="567"/>
        <w:jc w:val="both"/>
        <w:rPr>
          <w:rFonts w:ascii="Arial" w:eastAsia="Times New Roman" w:hAnsi="Arial" w:cs="Arial"/>
          <w:sz w:val="24"/>
          <w:szCs w:val="24"/>
          <w:lang w:val="en" w:eastAsia="en-GB"/>
        </w:rPr>
      </w:pPr>
      <w:r w:rsidRPr="00D3226C">
        <w:rPr>
          <w:rFonts w:ascii="Arial" w:hAnsi="Arial" w:cs="Arial"/>
          <w:sz w:val="24"/>
          <w:szCs w:val="24"/>
          <w:lang w:eastAsia="en-GB"/>
        </w:rPr>
        <w:t xml:space="preserve">Ensure signage on guidelines for participating safely and promoting hygiene measures are clearly displayed, up to date and in accessible formats. </w:t>
      </w:r>
    </w:p>
    <w:p w14:paraId="221586D7" w14:textId="77777777" w:rsidR="00E9395F" w:rsidRPr="00E9395F" w:rsidRDefault="00650624" w:rsidP="007C11F8">
      <w:pPr>
        <w:pStyle w:val="ListParagraph"/>
        <w:numPr>
          <w:ilvl w:val="0"/>
          <w:numId w:val="1"/>
        </w:numPr>
        <w:spacing w:after="240"/>
        <w:ind w:left="567" w:hanging="567"/>
        <w:jc w:val="both"/>
        <w:rPr>
          <w:rFonts w:ascii="Arial" w:eastAsia="Times New Roman" w:hAnsi="Arial" w:cs="Arial"/>
          <w:sz w:val="24"/>
          <w:szCs w:val="24"/>
          <w:lang w:val="en" w:eastAsia="en-GB"/>
        </w:rPr>
      </w:pPr>
      <w:r w:rsidRPr="00E9395F">
        <w:rPr>
          <w:rFonts w:ascii="Arial" w:hAnsi="Arial" w:cs="Arial"/>
          <w:sz w:val="24"/>
          <w:szCs w:val="24"/>
          <w:lang w:eastAsia="en-GB"/>
        </w:rPr>
        <w:t xml:space="preserve">When communicating with members and participants, consider how you will reach people who do not have access to the internet. When publishing information on websites, consider how to make it accessible when accessed via a mobile phone or tablet rather than a PC or a laptop. </w:t>
      </w:r>
    </w:p>
    <w:p w14:paraId="2EE29A7B" w14:textId="77777777" w:rsidR="00E9395F" w:rsidRPr="00E9395F" w:rsidRDefault="00E9395F" w:rsidP="007C11F8">
      <w:pPr>
        <w:pStyle w:val="ListParagraph"/>
        <w:numPr>
          <w:ilvl w:val="0"/>
          <w:numId w:val="1"/>
        </w:numPr>
        <w:spacing w:after="360"/>
        <w:ind w:left="567" w:hanging="567"/>
        <w:jc w:val="both"/>
        <w:rPr>
          <w:rFonts w:ascii="Arial" w:eastAsia="Times New Roman" w:hAnsi="Arial" w:cs="Arial"/>
          <w:sz w:val="24"/>
          <w:szCs w:val="24"/>
          <w:lang w:val="en" w:eastAsia="en-GB"/>
        </w:rPr>
      </w:pPr>
      <w:r w:rsidRPr="00E9395F">
        <w:rPr>
          <w:rFonts w:ascii="Arial" w:hAnsi="Arial" w:cs="Arial"/>
          <w:sz w:val="24"/>
          <w:szCs w:val="24"/>
        </w:rPr>
        <w:t>Special attention should also be given to how you communicate physical distancing rules to young people.</w:t>
      </w:r>
    </w:p>
    <w:p w14:paraId="464D3940" w14:textId="77777777" w:rsidR="00650624" w:rsidRPr="00C6078E" w:rsidRDefault="00650624" w:rsidP="00C6078E">
      <w:pPr>
        <w:pStyle w:val="Heading3"/>
        <w:spacing w:after="240" w:afterAutospacing="0"/>
        <w:rPr>
          <w:rFonts w:ascii="Arial" w:hAnsi="Arial" w:cs="Arial"/>
          <w:sz w:val="24"/>
          <w:szCs w:val="24"/>
        </w:rPr>
      </w:pPr>
      <w:bookmarkStart w:id="33" w:name="_Toc66346655"/>
      <w:r w:rsidRPr="00C6078E">
        <w:rPr>
          <w:rFonts w:ascii="Arial" w:hAnsi="Arial" w:cs="Arial"/>
          <w:sz w:val="24"/>
          <w:szCs w:val="24"/>
        </w:rPr>
        <w:t>Safeguarding</w:t>
      </w:r>
      <w:bookmarkEnd w:id="33"/>
    </w:p>
    <w:p w14:paraId="1B9A1A8D" w14:textId="77777777" w:rsidR="00650624" w:rsidRDefault="00650624" w:rsidP="007C11F8">
      <w:pPr>
        <w:pStyle w:val="ListParagraph"/>
        <w:numPr>
          <w:ilvl w:val="0"/>
          <w:numId w:val="1"/>
        </w:numPr>
        <w:spacing w:after="240"/>
        <w:ind w:left="567" w:hanging="567"/>
        <w:jc w:val="both"/>
        <w:rPr>
          <w:rFonts w:ascii="Arial" w:hAnsi="Arial" w:cs="Arial"/>
          <w:sz w:val="24"/>
          <w:szCs w:val="24"/>
        </w:rPr>
      </w:pPr>
      <w:r w:rsidRPr="00321065">
        <w:rPr>
          <w:rFonts w:ascii="Arial" w:hAnsi="Arial" w:cs="Arial"/>
          <w:sz w:val="24"/>
          <w:szCs w:val="24"/>
        </w:rPr>
        <w:t>All adults involved in coaching / actively engaging with children or vulnerable adults in an organised environment should have undertaken appropriate SGB safeguarding training.</w:t>
      </w:r>
    </w:p>
    <w:p w14:paraId="01F965F3" w14:textId="7631BF89" w:rsidR="00650624" w:rsidRDefault="00B861B8" w:rsidP="007C11F8">
      <w:pPr>
        <w:pStyle w:val="ListParagraph"/>
        <w:numPr>
          <w:ilvl w:val="0"/>
          <w:numId w:val="1"/>
        </w:numPr>
        <w:spacing w:after="240"/>
        <w:ind w:left="567" w:hanging="567"/>
        <w:jc w:val="both"/>
        <w:rPr>
          <w:rFonts w:ascii="Arial" w:hAnsi="Arial" w:cs="Arial"/>
          <w:sz w:val="24"/>
          <w:szCs w:val="24"/>
        </w:rPr>
      </w:pPr>
      <w:r>
        <w:rPr>
          <w:rFonts w:ascii="Arial" w:hAnsi="Arial" w:cs="Arial"/>
          <w:sz w:val="24"/>
          <w:szCs w:val="24"/>
          <w:lang w:eastAsia="en-GB"/>
        </w:rPr>
        <w:t>Operators</w:t>
      </w:r>
      <w:r w:rsidR="00650624" w:rsidRPr="00321065">
        <w:rPr>
          <w:rFonts w:ascii="Arial" w:hAnsi="Arial" w:cs="Arial"/>
          <w:sz w:val="24"/>
          <w:szCs w:val="24"/>
          <w:lang w:eastAsia="en-GB"/>
        </w:rPr>
        <w:t xml:space="preserve"> should ensure appropriate ratios of coach/adult to child/vulnerable adult as per </w:t>
      </w:r>
      <w:r w:rsidR="00E06B9F">
        <w:rPr>
          <w:rFonts w:ascii="Arial" w:hAnsi="Arial" w:cs="Arial"/>
          <w:sz w:val="24"/>
          <w:szCs w:val="24"/>
          <w:lang w:eastAsia="en-GB"/>
        </w:rPr>
        <w:t>British Fencing</w:t>
      </w:r>
      <w:r w:rsidR="00650624" w:rsidRPr="00321065">
        <w:rPr>
          <w:rFonts w:ascii="Arial" w:hAnsi="Arial" w:cs="Arial"/>
          <w:sz w:val="24"/>
          <w:szCs w:val="24"/>
          <w:lang w:eastAsia="en-GB"/>
        </w:rPr>
        <w:t xml:space="preserve"> </w:t>
      </w:r>
      <w:hyperlink r:id="rId63" w:history="1">
        <w:r w:rsidR="009D3E6A" w:rsidRPr="0071474E">
          <w:rPr>
            <w:rStyle w:val="Hyperlink"/>
            <w:rFonts w:ascii="Arial" w:hAnsi="Arial" w:cs="Arial"/>
            <w:sz w:val="24"/>
            <w:szCs w:val="24"/>
            <w:highlight w:val="cyan"/>
          </w:rPr>
          <w:t>coach ratio</w:t>
        </w:r>
      </w:hyperlink>
      <w:r w:rsidR="009D3E6A" w:rsidRPr="0071474E">
        <w:rPr>
          <w:rStyle w:val="Hyperlink"/>
          <w:rFonts w:ascii="Arial" w:hAnsi="Arial" w:cs="Arial"/>
          <w:sz w:val="24"/>
          <w:szCs w:val="24"/>
        </w:rPr>
        <w:t xml:space="preserve"> </w:t>
      </w:r>
      <w:r w:rsidR="00650624" w:rsidRPr="00321065">
        <w:rPr>
          <w:rFonts w:ascii="Arial" w:hAnsi="Arial" w:cs="Arial"/>
          <w:sz w:val="24"/>
          <w:szCs w:val="24"/>
          <w:lang w:eastAsia="en-GB"/>
        </w:rPr>
        <w:t>guidance and follow all related safeguarding advice.</w:t>
      </w:r>
    </w:p>
    <w:p w14:paraId="57C8BCC5" w14:textId="77777777" w:rsidR="00650624" w:rsidRPr="00B861B8" w:rsidRDefault="00650624" w:rsidP="007C11F8">
      <w:pPr>
        <w:pStyle w:val="ListParagraph"/>
        <w:numPr>
          <w:ilvl w:val="0"/>
          <w:numId w:val="1"/>
        </w:numPr>
        <w:spacing w:after="360"/>
        <w:ind w:left="567" w:hanging="567"/>
        <w:jc w:val="both"/>
        <w:rPr>
          <w:rFonts w:ascii="Arial" w:hAnsi="Arial" w:cs="Arial"/>
          <w:color w:val="000000"/>
          <w:sz w:val="26"/>
          <w:szCs w:val="26"/>
        </w:rPr>
      </w:pPr>
      <w:r w:rsidRPr="00550441">
        <w:rPr>
          <w:rFonts w:ascii="Arial" w:hAnsi="Arial" w:cs="Arial"/>
          <w:sz w:val="24"/>
          <w:szCs w:val="24"/>
          <w:lang w:eastAsia="en-GB"/>
        </w:rPr>
        <w:t>Health, safety and welfare policies should always be risk assessed and       implemented.</w:t>
      </w:r>
    </w:p>
    <w:p w14:paraId="4AFEB2D3" w14:textId="77777777" w:rsidR="00B861B8" w:rsidRPr="00AD1779" w:rsidRDefault="00B861B8" w:rsidP="007C11F8">
      <w:pPr>
        <w:pStyle w:val="ListParagraph"/>
        <w:numPr>
          <w:ilvl w:val="0"/>
          <w:numId w:val="1"/>
        </w:numPr>
        <w:spacing w:after="480"/>
        <w:ind w:left="567" w:hanging="567"/>
        <w:jc w:val="both"/>
        <w:rPr>
          <w:rStyle w:val="Hyperlink"/>
          <w:rFonts w:ascii="Arial" w:hAnsi="Arial" w:cs="Arial"/>
          <w:color w:val="000000"/>
          <w:sz w:val="26"/>
          <w:szCs w:val="26"/>
          <w:u w:val="none"/>
        </w:rPr>
      </w:pPr>
      <w:r>
        <w:rPr>
          <w:rFonts w:ascii="Arial" w:hAnsi="Arial" w:cs="Arial"/>
          <w:sz w:val="24"/>
          <w:szCs w:val="24"/>
        </w:rPr>
        <w:t>Operators should also refer to the a</w:t>
      </w:r>
      <w:r w:rsidRPr="00946D4F">
        <w:rPr>
          <w:rFonts w:ascii="Arial" w:hAnsi="Arial" w:cs="Arial"/>
          <w:sz w:val="24"/>
          <w:szCs w:val="24"/>
        </w:rPr>
        <w:t xml:space="preserve">dditional considerations developed by </w:t>
      </w:r>
      <w:r w:rsidRPr="00946D4F">
        <w:rPr>
          <w:rFonts w:ascii="Arial" w:hAnsi="Arial" w:cs="Arial"/>
          <w:b/>
          <w:bCs/>
          <w:sz w:val="24"/>
          <w:szCs w:val="24"/>
        </w:rPr>
        <w:t>Children 1</w:t>
      </w:r>
      <w:r w:rsidRPr="00946D4F">
        <w:rPr>
          <w:rFonts w:ascii="Arial" w:hAnsi="Arial" w:cs="Arial"/>
          <w:b/>
          <w:bCs/>
          <w:sz w:val="24"/>
          <w:szCs w:val="24"/>
          <w:vertAlign w:val="superscript"/>
        </w:rPr>
        <w:t>st</w:t>
      </w:r>
      <w:r w:rsidRPr="00946D4F">
        <w:rPr>
          <w:rFonts w:ascii="Arial" w:hAnsi="Arial" w:cs="Arial"/>
          <w:sz w:val="24"/>
          <w:szCs w:val="24"/>
        </w:rPr>
        <w:t xml:space="preserve">:  </w:t>
      </w:r>
      <w:hyperlink r:id="rId64" w:history="1">
        <w:r w:rsidRPr="00946D4F">
          <w:rPr>
            <w:rStyle w:val="Hyperlink"/>
            <w:rFonts w:ascii="Arial" w:hAnsi="Arial" w:cs="Arial"/>
            <w:color w:val="1C04AC"/>
            <w:sz w:val="24"/>
            <w:szCs w:val="24"/>
          </w:rPr>
          <w:t>Child Wellbeing and Protection Considerations</w:t>
        </w:r>
      </w:hyperlink>
      <w:r w:rsidRPr="00946D4F">
        <w:rPr>
          <w:rStyle w:val="Hyperlink"/>
          <w:rFonts w:ascii="Arial" w:hAnsi="Arial" w:cs="Arial"/>
          <w:color w:val="1C04AC"/>
          <w:sz w:val="24"/>
          <w:szCs w:val="24"/>
        </w:rPr>
        <w:t>.</w:t>
      </w:r>
    </w:p>
    <w:p w14:paraId="281F30A8" w14:textId="77777777" w:rsidR="005A6F60" w:rsidRPr="00C86964" w:rsidRDefault="005A6F60" w:rsidP="004E42F4">
      <w:pPr>
        <w:pStyle w:val="Heading1"/>
        <w:spacing w:before="0" w:after="360"/>
        <w:rPr>
          <w:rFonts w:ascii="Arial" w:hAnsi="Arial" w:cs="Arial"/>
          <w:b/>
          <w:bCs/>
          <w:color w:val="auto"/>
          <w:sz w:val="28"/>
          <w:szCs w:val="28"/>
        </w:rPr>
      </w:pPr>
      <w:bookmarkStart w:id="34" w:name="_Toc66346656"/>
      <w:r w:rsidRPr="00C86964">
        <w:rPr>
          <w:rFonts w:ascii="Arial" w:hAnsi="Arial" w:cs="Arial"/>
          <w:b/>
          <w:bCs/>
          <w:color w:val="auto"/>
          <w:sz w:val="28"/>
          <w:szCs w:val="28"/>
        </w:rPr>
        <w:t>Equality &amp; Inclusion</w:t>
      </w:r>
      <w:bookmarkEnd w:id="34"/>
    </w:p>
    <w:p w14:paraId="4F9A5501" w14:textId="77777777" w:rsidR="005A6F60" w:rsidRPr="00D3226C" w:rsidRDefault="005A6F60" w:rsidP="007C11F8">
      <w:pPr>
        <w:pStyle w:val="ListParagraph"/>
        <w:numPr>
          <w:ilvl w:val="0"/>
          <w:numId w:val="1"/>
        </w:numPr>
        <w:spacing w:after="240"/>
        <w:ind w:left="567" w:hanging="567"/>
        <w:jc w:val="both"/>
        <w:rPr>
          <w:rFonts w:ascii="Arial" w:hAnsi="Arial" w:cs="Arial"/>
          <w:sz w:val="24"/>
          <w:szCs w:val="24"/>
        </w:rPr>
      </w:pPr>
      <w:r w:rsidRPr="00D3226C">
        <w:rPr>
          <w:rFonts w:ascii="Arial" w:hAnsi="Arial" w:cs="Arial"/>
          <w:sz w:val="24"/>
          <w:szCs w:val="24"/>
          <w:lang w:val="en"/>
        </w:rPr>
        <w:t xml:space="preserve">Covid-19 is affecting everyone.  But the impact of the pandemic is not being felt equally.  </w:t>
      </w:r>
      <w:r w:rsidRPr="00D3226C">
        <w:rPr>
          <w:rFonts w:ascii="Arial" w:hAnsi="Arial" w:cs="Arial"/>
          <w:sz w:val="24"/>
          <w:szCs w:val="24"/>
        </w:rPr>
        <w:t>Before the pandemic certain groups were less likely to participate in sport and physical activity. These groups are also the most at risk of worsening inequalities due to Covid-19:</w:t>
      </w:r>
    </w:p>
    <w:p w14:paraId="6EBBD523" w14:textId="77777777" w:rsidR="005A6F60" w:rsidRPr="00CE777B" w:rsidRDefault="005A6F60" w:rsidP="005A6F60">
      <w:pPr>
        <w:pStyle w:val="ListParagraph"/>
        <w:numPr>
          <w:ilvl w:val="0"/>
          <w:numId w:val="3"/>
        </w:numPr>
        <w:ind w:left="1560" w:hanging="567"/>
        <w:jc w:val="both"/>
        <w:rPr>
          <w:rFonts w:ascii="Arial" w:hAnsi="Arial" w:cs="Arial"/>
          <w:sz w:val="24"/>
          <w:szCs w:val="24"/>
        </w:rPr>
      </w:pPr>
      <w:r w:rsidRPr="00CE777B">
        <w:rPr>
          <w:rFonts w:ascii="Arial" w:hAnsi="Arial" w:cs="Arial"/>
          <w:sz w:val="24"/>
          <w:szCs w:val="24"/>
        </w:rPr>
        <w:lastRenderedPageBreak/>
        <w:t>Older people</w:t>
      </w:r>
    </w:p>
    <w:p w14:paraId="36EC8E63" w14:textId="77777777" w:rsidR="005A6F60" w:rsidRPr="00CE777B" w:rsidRDefault="005A6F60" w:rsidP="005A6F60">
      <w:pPr>
        <w:pStyle w:val="ListParagraph"/>
        <w:numPr>
          <w:ilvl w:val="0"/>
          <w:numId w:val="3"/>
        </w:numPr>
        <w:ind w:left="1560" w:hanging="567"/>
        <w:jc w:val="both"/>
        <w:rPr>
          <w:rFonts w:ascii="Arial" w:hAnsi="Arial" w:cs="Arial"/>
          <w:sz w:val="24"/>
          <w:szCs w:val="24"/>
        </w:rPr>
      </w:pPr>
      <w:r w:rsidRPr="00CE777B">
        <w:rPr>
          <w:rFonts w:ascii="Arial" w:hAnsi="Arial" w:cs="Arial"/>
          <w:sz w:val="24"/>
          <w:szCs w:val="24"/>
        </w:rPr>
        <w:t>Disabled people</w:t>
      </w:r>
    </w:p>
    <w:p w14:paraId="2C1F2A62" w14:textId="77777777" w:rsidR="005A6F60" w:rsidRPr="00CE777B" w:rsidRDefault="005A6F60" w:rsidP="005A6F60">
      <w:pPr>
        <w:pStyle w:val="ListParagraph"/>
        <w:numPr>
          <w:ilvl w:val="0"/>
          <w:numId w:val="3"/>
        </w:numPr>
        <w:ind w:left="1560" w:hanging="567"/>
        <w:jc w:val="both"/>
        <w:rPr>
          <w:rFonts w:ascii="Arial" w:hAnsi="Arial" w:cs="Arial"/>
          <w:sz w:val="24"/>
          <w:szCs w:val="24"/>
        </w:rPr>
      </w:pPr>
      <w:r w:rsidRPr="00CE777B">
        <w:rPr>
          <w:rFonts w:ascii="Arial" w:hAnsi="Arial" w:cs="Arial"/>
          <w:sz w:val="24"/>
          <w:szCs w:val="24"/>
        </w:rPr>
        <w:t xml:space="preserve">Ethnic minorities </w:t>
      </w:r>
    </w:p>
    <w:p w14:paraId="42A9B0D7" w14:textId="77777777" w:rsidR="005A6F60" w:rsidRPr="00CE777B" w:rsidRDefault="005A6F60" w:rsidP="005A6F60">
      <w:pPr>
        <w:pStyle w:val="ListParagraph"/>
        <w:numPr>
          <w:ilvl w:val="0"/>
          <w:numId w:val="3"/>
        </w:numPr>
        <w:ind w:left="1560" w:hanging="567"/>
        <w:jc w:val="both"/>
        <w:rPr>
          <w:rFonts w:ascii="Arial" w:hAnsi="Arial" w:cs="Arial"/>
          <w:sz w:val="24"/>
          <w:szCs w:val="24"/>
        </w:rPr>
      </w:pPr>
      <w:r w:rsidRPr="00CE777B">
        <w:rPr>
          <w:rFonts w:ascii="Arial" w:hAnsi="Arial" w:cs="Arial"/>
          <w:sz w:val="24"/>
          <w:szCs w:val="24"/>
        </w:rPr>
        <w:t>Women</w:t>
      </w:r>
    </w:p>
    <w:p w14:paraId="02F20DA3" w14:textId="77777777" w:rsidR="005A6F60" w:rsidRPr="00CE777B" w:rsidRDefault="005A6F60" w:rsidP="005A6F60">
      <w:pPr>
        <w:pStyle w:val="ListParagraph"/>
        <w:numPr>
          <w:ilvl w:val="0"/>
          <w:numId w:val="3"/>
        </w:numPr>
        <w:spacing w:after="240"/>
        <w:ind w:left="1560" w:hanging="567"/>
        <w:jc w:val="both"/>
        <w:rPr>
          <w:rFonts w:ascii="Arial" w:hAnsi="Arial" w:cs="Arial"/>
          <w:sz w:val="24"/>
          <w:szCs w:val="24"/>
        </w:rPr>
      </w:pPr>
      <w:r w:rsidRPr="00CE777B">
        <w:rPr>
          <w:rFonts w:ascii="Arial" w:hAnsi="Arial" w:cs="Arial"/>
          <w:sz w:val="24"/>
          <w:szCs w:val="24"/>
        </w:rPr>
        <w:t>People from deprived communities  </w:t>
      </w:r>
    </w:p>
    <w:p w14:paraId="1B01DE6A" w14:textId="77777777" w:rsidR="005A6F60" w:rsidRDefault="005A6F60" w:rsidP="007C11F8">
      <w:pPr>
        <w:pStyle w:val="ListParagraph"/>
        <w:numPr>
          <w:ilvl w:val="0"/>
          <w:numId w:val="1"/>
        </w:numPr>
        <w:spacing w:after="240"/>
        <w:ind w:left="567" w:hanging="567"/>
        <w:jc w:val="both"/>
        <w:rPr>
          <w:rFonts w:ascii="Arial" w:eastAsia="Times New Roman" w:hAnsi="Arial" w:cs="Arial"/>
          <w:sz w:val="24"/>
          <w:szCs w:val="24"/>
          <w:lang w:val="en" w:eastAsia="en-GB"/>
        </w:rPr>
      </w:pPr>
      <w:r w:rsidRPr="00D3226C">
        <w:rPr>
          <w:rFonts w:ascii="Arial" w:eastAsia="Times New Roman" w:hAnsi="Arial" w:cs="Arial"/>
          <w:sz w:val="24"/>
          <w:szCs w:val="24"/>
          <w:lang w:val="en" w:eastAsia="en-GB"/>
        </w:rPr>
        <w:t>It is more important than ever to consider inclusive guidance for people who need extra support to be active and sports facility operators should consider this as part of their work to encourage people to return.</w:t>
      </w:r>
    </w:p>
    <w:p w14:paraId="31BE44D4" w14:textId="77777777" w:rsidR="005A6F60" w:rsidRPr="00D3226C" w:rsidRDefault="005A6F60" w:rsidP="007C11F8">
      <w:pPr>
        <w:pStyle w:val="ListParagraph"/>
        <w:numPr>
          <w:ilvl w:val="0"/>
          <w:numId w:val="1"/>
        </w:numPr>
        <w:spacing w:after="240"/>
        <w:ind w:left="567" w:hanging="567"/>
        <w:jc w:val="both"/>
        <w:rPr>
          <w:rFonts w:ascii="Arial" w:eastAsia="Times New Roman" w:hAnsi="Arial" w:cs="Arial"/>
          <w:sz w:val="24"/>
          <w:szCs w:val="24"/>
          <w:lang w:val="en" w:eastAsia="en-GB"/>
        </w:rPr>
      </w:pPr>
      <w:r w:rsidRPr="00D3226C">
        <w:rPr>
          <w:rFonts w:ascii="Arial" w:eastAsia="Times New Roman" w:hAnsi="Arial" w:cs="Arial"/>
          <w:sz w:val="24"/>
          <w:szCs w:val="24"/>
          <w:lang w:val="en" w:eastAsia="en-GB"/>
        </w:rPr>
        <w:t>The evidence emerging has clear implications for how we design and deliver sport and physical activity</w:t>
      </w:r>
      <w:r>
        <w:rPr>
          <w:rFonts w:ascii="Arial" w:eastAsia="Times New Roman" w:hAnsi="Arial" w:cs="Arial"/>
          <w:sz w:val="24"/>
          <w:szCs w:val="24"/>
          <w:lang w:val="en" w:eastAsia="en-GB"/>
        </w:rPr>
        <w:t>.  Some key areas for consideration include</w:t>
      </w:r>
      <w:r w:rsidR="00E751F8">
        <w:rPr>
          <w:rFonts w:ascii="Arial" w:eastAsia="Times New Roman" w:hAnsi="Arial" w:cs="Arial"/>
          <w:sz w:val="24"/>
          <w:szCs w:val="24"/>
          <w:lang w:val="en" w:eastAsia="en-GB"/>
        </w:rPr>
        <w:t>:</w:t>
      </w:r>
      <w:r w:rsidRPr="00D3226C">
        <w:rPr>
          <w:rFonts w:ascii="Arial" w:eastAsia="Times New Roman" w:hAnsi="Arial" w:cs="Arial"/>
          <w:sz w:val="24"/>
          <w:szCs w:val="24"/>
          <w:lang w:val="en" w:eastAsia="en-GB"/>
        </w:rPr>
        <w:t xml:space="preserve"> </w:t>
      </w:r>
    </w:p>
    <w:p w14:paraId="66F2DEF6" w14:textId="60E80C11" w:rsidR="00605EF9" w:rsidRPr="009D3E6A" w:rsidRDefault="005A6F60" w:rsidP="000A1AEF">
      <w:pPr>
        <w:pStyle w:val="ListParagraph"/>
        <w:numPr>
          <w:ilvl w:val="1"/>
          <w:numId w:val="20"/>
        </w:numPr>
        <w:spacing w:after="240"/>
        <w:ind w:left="1276" w:hanging="709"/>
        <w:jc w:val="both"/>
        <w:rPr>
          <w:rFonts w:ascii="Arial" w:eastAsia="Times New Roman" w:hAnsi="Arial" w:cs="Arial"/>
          <w:sz w:val="24"/>
          <w:szCs w:val="24"/>
          <w:lang w:val="en" w:eastAsia="en-GB"/>
        </w:rPr>
      </w:pPr>
      <w:r w:rsidRPr="009D3E6A">
        <w:rPr>
          <w:rFonts w:ascii="Arial" w:eastAsia="Times New Roman" w:hAnsi="Arial" w:cs="Arial"/>
          <w:b/>
          <w:bCs/>
          <w:sz w:val="24"/>
          <w:szCs w:val="24"/>
          <w:lang w:val="en" w:eastAsia="en-GB"/>
        </w:rPr>
        <w:t>Communication</w:t>
      </w:r>
      <w:r w:rsidRPr="009D3E6A">
        <w:rPr>
          <w:rFonts w:ascii="Arial" w:eastAsia="Times New Roman" w:hAnsi="Arial" w:cs="Arial"/>
          <w:sz w:val="24"/>
          <w:szCs w:val="24"/>
          <w:lang w:val="en" w:eastAsia="en-GB"/>
        </w:rPr>
        <w:t xml:space="preserve"> – Digital exclusion is a key issue. With so many services and so much information moving online it risks worsening the health impacts of the pandemic. We have to think innovatively about the range of ways we can provide information to people about sport and physical activity. </w:t>
      </w:r>
    </w:p>
    <w:p w14:paraId="0E607E7A" w14:textId="3D8C1C27" w:rsidR="00914A78" w:rsidRPr="009D3E6A" w:rsidRDefault="005A6F60" w:rsidP="000A1AEF">
      <w:pPr>
        <w:pStyle w:val="ListParagraph"/>
        <w:numPr>
          <w:ilvl w:val="1"/>
          <w:numId w:val="20"/>
        </w:numPr>
        <w:spacing w:after="240"/>
        <w:ind w:left="1418" w:hanging="851"/>
        <w:jc w:val="both"/>
        <w:rPr>
          <w:rFonts w:ascii="Arial" w:eastAsia="Times New Roman" w:hAnsi="Arial" w:cs="Arial"/>
          <w:sz w:val="24"/>
          <w:szCs w:val="24"/>
          <w:lang w:val="en" w:eastAsia="en-GB"/>
        </w:rPr>
      </w:pPr>
      <w:r w:rsidRPr="009D3E6A">
        <w:rPr>
          <w:rFonts w:ascii="Arial" w:eastAsia="Times New Roman" w:hAnsi="Arial" w:cs="Arial"/>
          <w:b/>
          <w:bCs/>
          <w:sz w:val="24"/>
          <w:szCs w:val="24"/>
          <w:lang w:val="en" w:eastAsia="en-GB"/>
        </w:rPr>
        <w:t>Accessibility</w:t>
      </w:r>
      <w:r w:rsidRPr="009D3E6A">
        <w:rPr>
          <w:rFonts w:ascii="Arial" w:eastAsia="Times New Roman" w:hAnsi="Arial" w:cs="Arial"/>
          <w:sz w:val="24"/>
          <w:szCs w:val="24"/>
          <w:lang w:val="en" w:eastAsia="en-GB"/>
        </w:rPr>
        <w:t xml:space="preserve"> – Accessibility of our environments is another key issue emerging from the pandemic. As clubs and leisure </w:t>
      </w:r>
      <w:r w:rsidR="00621C12" w:rsidRPr="009D3E6A">
        <w:rPr>
          <w:rFonts w:ascii="Arial" w:eastAsia="Times New Roman" w:hAnsi="Arial" w:cs="Arial"/>
          <w:sz w:val="24"/>
          <w:szCs w:val="24"/>
          <w:lang w:val="en" w:eastAsia="en-GB"/>
        </w:rPr>
        <w:t>center’s</w:t>
      </w:r>
      <w:r w:rsidRPr="009D3E6A">
        <w:rPr>
          <w:rFonts w:ascii="Arial" w:eastAsia="Times New Roman" w:hAnsi="Arial" w:cs="Arial"/>
          <w:sz w:val="24"/>
          <w:szCs w:val="24"/>
          <w:lang w:val="en" w:eastAsia="en-GB"/>
        </w:rPr>
        <w:t xml:space="preserve"> re-open it’s important to build understanding of people’s specific accessibility needs around things like hygiene, physical distancing and face coverings so we can provide the best possible support to people to take part in sport and physical activity.</w:t>
      </w:r>
    </w:p>
    <w:p w14:paraId="26E0D282" w14:textId="77777777" w:rsidR="00914A78" w:rsidRPr="00605EF9" w:rsidRDefault="005A6F60" w:rsidP="000A1AEF">
      <w:pPr>
        <w:pStyle w:val="ListParagraph"/>
        <w:numPr>
          <w:ilvl w:val="1"/>
          <w:numId w:val="20"/>
        </w:numPr>
        <w:spacing w:after="240"/>
        <w:ind w:left="1276" w:hanging="709"/>
        <w:jc w:val="both"/>
        <w:rPr>
          <w:rFonts w:ascii="Arial" w:eastAsia="Times New Roman" w:hAnsi="Arial" w:cs="Arial"/>
          <w:sz w:val="24"/>
          <w:szCs w:val="24"/>
          <w:lang w:val="en" w:eastAsia="en-GB"/>
        </w:rPr>
      </w:pPr>
      <w:r w:rsidRPr="00605EF9">
        <w:rPr>
          <w:rFonts w:ascii="Arial" w:eastAsia="Times New Roman" w:hAnsi="Arial" w:cs="Arial"/>
          <w:b/>
          <w:bCs/>
          <w:sz w:val="24"/>
          <w:szCs w:val="24"/>
          <w:lang w:val="en" w:eastAsia="en-GB"/>
        </w:rPr>
        <w:t>Anxiety, mental health and wellbeing</w:t>
      </w:r>
      <w:r w:rsidRPr="00605EF9">
        <w:rPr>
          <w:rFonts w:ascii="Arial" w:eastAsia="Times New Roman" w:hAnsi="Arial" w:cs="Arial"/>
          <w:sz w:val="24"/>
          <w:szCs w:val="24"/>
          <w:lang w:val="en" w:eastAsia="en-GB"/>
        </w:rPr>
        <w:t xml:space="preserve"> – The pandemic is leading to an increased risk of anxiety and mental ill-health for people. We know that sport and physical activity can have significant benefits for people’s mental health so it’s vital that we continue to promote those benefits, so people are encouraged to get involved.  </w:t>
      </w:r>
    </w:p>
    <w:p w14:paraId="19F883F2" w14:textId="77777777" w:rsidR="005A6F60" w:rsidRDefault="005A6F60" w:rsidP="000A1AEF">
      <w:pPr>
        <w:pStyle w:val="ListParagraph"/>
        <w:numPr>
          <w:ilvl w:val="1"/>
          <w:numId w:val="20"/>
        </w:numPr>
        <w:spacing w:after="480"/>
        <w:ind w:left="1276" w:hanging="709"/>
        <w:jc w:val="both"/>
        <w:rPr>
          <w:rFonts w:ascii="Arial" w:eastAsia="Times New Roman" w:hAnsi="Arial" w:cs="Arial"/>
          <w:sz w:val="24"/>
          <w:szCs w:val="24"/>
          <w:lang w:val="en" w:eastAsia="en-GB"/>
        </w:rPr>
      </w:pPr>
      <w:bookmarkStart w:id="35" w:name="_Hlk50652221"/>
      <w:r w:rsidRPr="00914A78">
        <w:rPr>
          <w:rFonts w:ascii="Arial" w:eastAsia="Times New Roman" w:hAnsi="Arial" w:cs="Arial"/>
          <w:b/>
          <w:bCs/>
          <w:sz w:val="24"/>
          <w:szCs w:val="24"/>
          <w:lang w:val="en" w:eastAsia="en-GB"/>
        </w:rPr>
        <w:t>Confidence</w:t>
      </w:r>
      <w:r w:rsidRPr="00914A78">
        <w:rPr>
          <w:rFonts w:ascii="Arial" w:eastAsia="Times New Roman" w:hAnsi="Arial" w:cs="Arial"/>
          <w:sz w:val="24"/>
          <w:szCs w:val="24"/>
          <w:lang w:val="en" w:eastAsia="en-GB"/>
        </w:rPr>
        <w:t xml:space="preserve"> - Confidence to return to sport is a big issue across all groups. We know that some groups </w:t>
      </w:r>
      <w:r w:rsidR="00851541">
        <w:rPr>
          <w:rFonts w:ascii="Arial" w:eastAsia="Times New Roman" w:hAnsi="Arial" w:cs="Arial"/>
          <w:sz w:val="24"/>
          <w:szCs w:val="24"/>
          <w:lang w:val="en" w:eastAsia="en-GB"/>
        </w:rPr>
        <w:t>are</w:t>
      </w:r>
      <w:r w:rsidRPr="00914A78">
        <w:rPr>
          <w:rFonts w:ascii="Arial" w:eastAsia="Times New Roman" w:hAnsi="Arial" w:cs="Arial"/>
          <w:sz w:val="24"/>
          <w:szCs w:val="24"/>
          <w:lang w:val="en" w:eastAsia="en-GB"/>
        </w:rPr>
        <w:t xml:space="preserve"> a</w:t>
      </w:r>
      <w:r w:rsidR="00851541">
        <w:rPr>
          <w:rFonts w:ascii="Arial" w:eastAsia="Times New Roman" w:hAnsi="Arial" w:cs="Arial"/>
          <w:sz w:val="24"/>
          <w:szCs w:val="24"/>
          <w:lang w:val="en" w:eastAsia="en-GB"/>
        </w:rPr>
        <w:t>t</w:t>
      </w:r>
      <w:r w:rsidRPr="00914A78">
        <w:rPr>
          <w:rFonts w:ascii="Arial" w:eastAsia="Times New Roman" w:hAnsi="Arial" w:cs="Arial"/>
          <w:sz w:val="24"/>
          <w:szCs w:val="24"/>
          <w:lang w:val="en" w:eastAsia="en-GB"/>
        </w:rPr>
        <w:t xml:space="preserve"> higher risk from Covid-19 than others (</w:t>
      </w:r>
      <w:r w:rsidR="00851541">
        <w:rPr>
          <w:rFonts w:ascii="Arial" w:eastAsia="Times New Roman" w:hAnsi="Arial" w:cs="Arial"/>
          <w:sz w:val="24"/>
          <w:szCs w:val="24"/>
          <w:lang w:val="en" w:eastAsia="en-GB"/>
        </w:rPr>
        <w:t xml:space="preserve">including some </w:t>
      </w:r>
      <w:r w:rsidRPr="00914A78">
        <w:rPr>
          <w:rFonts w:ascii="Arial" w:eastAsia="Times New Roman" w:hAnsi="Arial" w:cs="Arial"/>
          <w:sz w:val="24"/>
          <w:szCs w:val="24"/>
          <w:lang w:val="en" w:eastAsia="en-GB"/>
        </w:rPr>
        <w:t>ethnic minorities, disabled people</w:t>
      </w:r>
      <w:r w:rsidR="00851541">
        <w:rPr>
          <w:rFonts w:ascii="Arial" w:eastAsia="Times New Roman" w:hAnsi="Arial" w:cs="Arial"/>
          <w:sz w:val="24"/>
          <w:szCs w:val="24"/>
          <w:lang w:val="en" w:eastAsia="en-GB"/>
        </w:rPr>
        <w:t xml:space="preserve"> and</w:t>
      </w:r>
      <w:r w:rsidRPr="00914A78">
        <w:rPr>
          <w:rFonts w:ascii="Arial" w:eastAsia="Times New Roman" w:hAnsi="Arial" w:cs="Arial"/>
          <w:sz w:val="24"/>
          <w:szCs w:val="24"/>
          <w:lang w:val="en" w:eastAsia="en-GB"/>
        </w:rPr>
        <w:t xml:space="preserve"> households experiencing poverty). These groups may be even more nervous about returning to sport or starting to participate. They are also less likely to participate in sport in the first place, so we’ll need to give extra attention to their needs to help build their confidence.   </w:t>
      </w:r>
    </w:p>
    <w:p w14:paraId="5A9641CD" w14:textId="77777777" w:rsidR="00554851" w:rsidRPr="00C86964" w:rsidRDefault="00554851" w:rsidP="00C86964">
      <w:pPr>
        <w:pStyle w:val="Heading1"/>
        <w:spacing w:before="0" w:after="240"/>
        <w:rPr>
          <w:rFonts w:ascii="Arial" w:hAnsi="Arial" w:cs="Arial"/>
          <w:b/>
          <w:bCs/>
          <w:color w:val="auto"/>
          <w:sz w:val="28"/>
          <w:szCs w:val="28"/>
        </w:rPr>
      </w:pPr>
      <w:bookmarkStart w:id="36" w:name="_Toc66346657"/>
      <w:bookmarkEnd w:id="35"/>
      <w:r w:rsidRPr="00C86964">
        <w:rPr>
          <w:rFonts w:ascii="Arial" w:hAnsi="Arial" w:cs="Arial"/>
          <w:b/>
          <w:bCs/>
          <w:color w:val="auto"/>
          <w:sz w:val="28"/>
          <w:szCs w:val="28"/>
        </w:rPr>
        <w:t>Health, Safety &amp; Hygiene</w:t>
      </w:r>
      <w:bookmarkEnd w:id="36"/>
    </w:p>
    <w:p w14:paraId="5167359B" w14:textId="77777777" w:rsidR="00162824" w:rsidRDefault="00162824" w:rsidP="007C11F8">
      <w:pPr>
        <w:pStyle w:val="Default"/>
        <w:numPr>
          <w:ilvl w:val="0"/>
          <w:numId w:val="1"/>
        </w:numPr>
        <w:spacing w:after="240"/>
        <w:ind w:left="567" w:hanging="567"/>
        <w:jc w:val="both"/>
        <w:rPr>
          <w:rFonts w:ascii="Arial" w:hAnsi="Arial" w:cs="Arial"/>
          <w:color w:val="auto"/>
        </w:rPr>
      </w:pPr>
      <w:r>
        <w:rPr>
          <w:rFonts w:ascii="Arial" w:hAnsi="Arial" w:cs="Arial"/>
          <w:color w:val="auto"/>
        </w:rPr>
        <w:t xml:space="preserve">Scottish Government has produced the </w:t>
      </w:r>
      <w:hyperlink r:id="rId65" w:history="1">
        <w:r>
          <w:rPr>
            <w:rStyle w:val="Hyperlink"/>
            <w:rFonts w:ascii="Arial" w:hAnsi="Arial" w:cs="Arial"/>
          </w:rPr>
          <w:t>Coronavirus (COVID-19): FACTS poster including translations and accessible formats</w:t>
        </w:r>
      </w:hyperlink>
      <w:r>
        <w:rPr>
          <w:rFonts w:ascii="Arial" w:hAnsi="Arial" w:cs="Arial"/>
          <w:color w:val="auto"/>
        </w:rPr>
        <w:t xml:space="preserve">.  </w:t>
      </w:r>
      <w:r w:rsidR="00475E07">
        <w:rPr>
          <w:rFonts w:ascii="Arial" w:hAnsi="Arial" w:cs="Arial"/>
          <w:color w:val="auto"/>
        </w:rPr>
        <w:t>Where possible</w:t>
      </w:r>
      <w:r>
        <w:rPr>
          <w:rFonts w:ascii="Arial" w:hAnsi="Arial" w:cs="Arial"/>
          <w:color w:val="auto"/>
        </w:rPr>
        <w:t xml:space="preserve"> </w:t>
      </w:r>
      <w:r w:rsidR="00475E07">
        <w:rPr>
          <w:rFonts w:ascii="Arial" w:hAnsi="Arial" w:cs="Arial"/>
          <w:color w:val="auto"/>
        </w:rPr>
        <w:t xml:space="preserve">operators should </w:t>
      </w:r>
      <w:r>
        <w:rPr>
          <w:rFonts w:ascii="Arial" w:hAnsi="Arial" w:cs="Arial"/>
          <w:color w:val="auto"/>
        </w:rPr>
        <w:t>use this document to reinforce messages</w:t>
      </w:r>
      <w:r w:rsidR="00475E07">
        <w:rPr>
          <w:rFonts w:ascii="Arial" w:hAnsi="Arial" w:cs="Arial"/>
          <w:color w:val="auto"/>
        </w:rPr>
        <w:t xml:space="preserve">.  FACTS stands for: </w:t>
      </w:r>
      <w:r>
        <w:rPr>
          <w:rFonts w:ascii="Arial" w:hAnsi="Arial" w:cs="Arial"/>
          <w:color w:val="auto"/>
        </w:rPr>
        <w:t xml:space="preserve"> </w:t>
      </w:r>
      <w:r w:rsidRPr="00162824">
        <w:rPr>
          <w:rFonts w:ascii="Arial" w:hAnsi="Arial" w:cs="Arial"/>
          <w:b/>
          <w:bCs/>
          <w:color w:val="auto"/>
        </w:rPr>
        <w:t>F</w:t>
      </w:r>
      <w:r>
        <w:rPr>
          <w:rFonts w:ascii="Arial" w:hAnsi="Arial" w:cs="Arial"/>
          <w:color w:val="auto"/>
        </w:rPr>
        <w:t xml:space="preserve">ace Coverings, </w:t>
      </w:r>
      <w:r w:rsidRPr="00162824">
        <w:rPr>
          <w:rFonts w:ascii="Arial" w:hAnsi="Arial" w:cs="Arial"/>
          <w:b/>
          <w:bCs/>
          <w:color w:val="auto"/>
        </w:rPr>
        <w:t>A</w:t>
      </w:r>
      <w:r>
        <w:rPr>
          <w:rFonts w:ascii="Arial" w:hAnsi="Arial" w:cs="Arial"/>
          <w:color w:val="auto"/>
        </w:rPr>
        <w:t xml:space="preserve">void crowded places, </w:t>
      </w:r>
      <w:r w:rsidRPr="00162824">
        <w:rPr>
          <w:rFonts w:ascii="Arial" w:hAnsi="Arial" w:cs="Arial"/>
          <w:b/>
          <w:bCs/>
          <w:color w:val="auto"/>
        </w:rPr>
        <w:t>C</w:t>
      </w:r>
      <w:r>
        <w:rPr>
          <w:rFonts w:ascii="Arial" w:hAnsi="Arial" w:cs="Arial"/>
          <w:color w:val="auto"/>
        </w:rPr>
        <w:t xml:space="preserve">lean your hands regularly, </w:t>
      </w:r>
      <w:r w:rsidRPr="00475E07">
        <w:rPr>
          <w:rFonts w:ascii="Arial" w:hAnsi="Arial" w:cs="Arial"/>
          <w:b/>
          <w:bCs/>
          <w:color w:val="auto"/>
        </w:rPr>
        <w:t>T</w:t>
      </w:r>
      <w:r>
        <w:rPr>
          <w:rFonts w:ascii="Arial" w:hAnsi="Arial" w:cs="Arial"/>
          <w:color w:val="auto"/>
        </w:rPr>
        <w:t>wo metr</w:t>
      </w:r>
      <w:r w:rsidR="00475E07">
        <w:rPr>
          <w:rFonts w:ascii="Arial" w:hAnsi="Arial" w:cs="Arial"/>
          <w:color w:val="auto"/>
        </w:rPr>
        <w:t>e</w:t>
      </w:r>
      <w:r>
        <w:rPr>
          <w:rFonts w:ascii="Arial" w:hAnsi="Arial" w:cs="Arial"/>
          <w:color w:val="auto"/>
        </w:rPr>
        <w:t xml:space="preserve"> distance</w:t>
      </w:r>
      <w:r w:rsidR="00475E07">
        <w:rPr>
          <w:rFonts w:ascii="Arial" w:hAnsi="Arial" w:cs="Arial"/>
          <w:color w:val="auto"/>
        </w:rPr>
        <w:t xml:space="preserve"> and </w:t>
      </w:r>
      <w:r w:rsidR="00475E07" w:rsidRPr="00475E07">
        <w:rPr>
          <w:rFonts w:ascii="Arial" w:hAnsi="Arial" w:cs="Arial"/>
          <w:b/>
          <w:bCs/>
          <w:color w:val="auto"/>
        </w:rPr>
        <w:t>S</w:t>
      </w:r>
      <w:r w:rsidR="00475E07">
        <w:rPr>
          <w:rFonts w:ascii="Arial" w:hAnsi="Arial" w:cs="Arial"/>
          <w:color w:val="auto"/>
        </w:rPr>
        <w:t>elf isolate and book a test if you have symptoms.</w:t>
      </w:r>
    </w:p>
    <w:p w14:paraId="7F8056DE" w14:textId="77777777" w:rsidR="00554851" w:rsidRPr="005539CB" w:rsidRDefault="00554851" w:rsidP="007C11F8">
      <w:pPr>
        <w:pStyle w:val="Default"/>
        <w:numPr>
          <w:ilvl w:val="0"/>
          <w:numId w:val="1"/>
        </w:numPr>
        <w:spacing w:after="240"/>
        <w:ind w:left="567" w:hanging="567"/>
        <w:jc w:val="both"/>
        <w:rPr>
          <w:rFonts w:ascii="Arial" w:hAnsi="Arial" w:cs="Arial"/>
          <w:color w:val="auto"/>
        </w:rPr>
      </w:pPr>
      <w:r w:rsidRPr="005539CB">
        <w:rPr>
          <w:rFonts w:ascii="Arial" w:hAnsi="Arial" w:cs="Arial"/>
          <w:color w:val="auto"/>
        </w:rPr>
        <w:t>Ensu</w:t>
      </w:r>
      <w:r>
        <w:rPr>
          <w:rFonts w:ascii="Arial" w:hAnsi="Arial" w:cs="Arial"/>
          <w:color w:val="auto"/>
        </w:rPr>
        <w:t>r</w:t>
      </w:r>
      <w:r w:rsidRPr="005539CB">
        <w:rPr>
          <w:rFonts w:ascii="Arial" w:hAnsi="Arial" w:cs="Arial"/>
          <w:color w:val="auto"/>
        </w:rPr>
        <w:t>e access to first aid and emergency equipment is maintained.</w:t>
      </w:r>
    </w:p>
    <w:p w14:paraId="79918180" w14:textId="65AAD16B" w:rsidR="00554851" w:rsidRDefault="00554851" w:rsidP="007C11F8">
      <w:pPr>
        <w:pStyle w:val="Default"/>
        <w:numPr>
          <w:ilvl w:val="0"/>
          <w:numId w:val="1"/>
        </w:numPr>
        <w:spacing w:after="240"/>
        <w:ind w:left="567" w:hanging="567"/>
        <w:jc w:val="both"/>
        <w:rPr>
          <w:rFonts w:ascii="Arial" w:hAnsi="Arial" w:cs="Arial"/>
          <w:color w:val="auto"/>
        </w:rPr>
      </w:pPr>
      <w:r w:rsidRPr="005539CB">
        <w:rPr>
          <w:rFonts w:ascii="Arial" w:hAnsi="Arial" w:cs="Arial"/>
          <w:color w:val="auto"/>
        </w:rPr>
        <w:t>Ensure that first aid equipment has been updated appropriately for the COVID-19 pandemic and first aiders have appropriate training.</w:t>
      </w:r>
    </w:p>
    <w:p w14:paraId="6530E6F0" w14:textId="2BD29904" w:rsidR="00BE7B20" w:rsidRDefault="00BE7B20" w:rsidP="00BE7B20">
      <w:pPr>
        <w:pStyle w:val="Default"/>
        <w:spacing w:after="240"/>
        <w:ind w:left="567"/>
        <w:jc w:val="both"/>
        <w:rPr>
          <w:rFonts w:ascii="Arial" w:hAnsi="Arial" w:cs="Arial"/>
          <w:color w:val="auto"/>
        </w:rPr>
      </w:pPr>
    </w:p>
    <w:p w14:paraId="4944E8AC" w14:textId="77777777" w:rsidR="00BE7B20" w:rsidRPr="005539CB" w:rsidRDefault="00BE7B20" w:rsidP="00BE7B20">
      <w:pPr>
        <w:pStyle w:val="Default"/>
        <w:spacing w:after="240"/>
        <w:ind w:left="567"/>
        <w:jc w:val="both"/>
        <w:rPr>
          <w:rFonts w:ascii="Arial" w:hAnsi="Arial" w:cs="Arial"/>
          <w:color w:val="auto"/>
        </w:rPr>
      </w:pPr>
    </w:p>
    <w:p w14:paraId="5E21F945" w14:textId="77777777" w:rsidR="00554851" w:rsidRPr="00321065" w:rsidRDefault="00554851" w:rsidP="007C11F8">
      <w:pPr>
        <w:pStyle w:val="ListParagraph"/>
        <w:numPr>
          <w:ilvl w:val="0"/>
          <w:numId w:val="1"/>
        </w:numPr>
        <w:spacing w:after="240"/>
        <w:ind w:left="567" w:hanging="567"/>
        <w:jc w:val="both"/>
        <w:rPr>
          <w:rFonts w:ascii="Arial" w:hAnsi="Arial" w:cs="Arial"/>
          <w:sz w:val="24"/>
          <w:szCs w:val="24"/>
          <w:lang w:eastAsia="en-GB"/>
        </w:rPr>
      </w:pPr>
      <w:r w:rsidRPr="00321065">
        <w:rPr>
          <w:rFonts w:ascii="Arial" w:hAnsi="Arial" w:cs="Arial"/>
          <w:sz w:val="24"/>
          <w:szCs w:val="24"/>
        </w:rPr>
        <w:t>In the event of first aid treatment being required it is recognised that a suitably qualified person, coach or supervising adult may require to attend to the injured participant.  The ‘Covid Officer’ should consider processes for managing this as part of their risk assessment.  This could include but not be limited to;</w:t>
      </w:r>
    </w:p>
    <w:p w14:paraId="5864A9F3" w14:textId="77777777" w:rsidR="00554851" w:rsidRPr="005539CB" w:rsidRDefault="00554851" w:rsidP="00C86964">
      <w:pPr>
        <w:pStyle w:val="ListParagraph"/>
        <w:numPr>
          <w:ilvl w:val="0"/>
          <w:numId w:val="2"/>
        </w:numPr>
        <w:ind w:left="1134" w:hanging="283"/>
        <w:jc w:val="both"/>
        <w:rPr>
          <w:rFonts w:ascii="Arial" w:hAnsi="Arial" w:cs="Arial"/>
          <w:sz w:val="24"/>
          <w:szCs w:val="24"/>
          <w:lang w:eastAsia="en-GB"/>
        </w:rPr>
      </w:pPr>
      <w:r w:rsidRPr="005539CB">
        <w:rPr>
          <w:rFonts w:ascii="Arial" w:hAnsi="Arial" w:cs="Arial"/>
          <w:sz w:val="24"/>
          <w:szCs w:val="24"/>
          <w:lang w:eastAsia="en-GB"/>
        </w:rPr>
        <w:t xml:space="preserve">Provision of suitable PPE </w:t>
      </w:r>
    </w:p>
    <w:p w14:paraId="28D8BFF9" w14:textId="77777777" w:rsidR="00554851" w:rsidRPr="005539CB" w:rsidRDefault="00554851" w:rsidP="00C86964">
      <w:pPr>
        <w:pStyle w:val="ListParagraph"/>
        <w:numPr>
          <w:ilvl w:val="0"/>
          <w:numId w:val="2"/>
        </w:numPr>
        <w:ind w:left="1134" w:hanging="283"/>
        <w:jc w:val="both"/>
        <w:rPr>
          <w:rFonts w:ascii="Arial" w:hAnsi="Arial" w:cs="Arial"/>
          <w:sz w:val="24"/>
          <w:szCs w:val="24"/>
          <w:lang w:eastAsia="en-GB"/>
        </w:rPr>
      </w:pPr>
      <w:r w:rsidRPr="005539CB">
        <w:rPr>
          <w:rFonts w:ascii="Arial" w:hAnsi="Arial" w:cs="Arial"/>
          <w:sz w:val="24"/>
          <w:szCs w:val="24"/>
          <w:lang w:eastAsia="en-GB"/>
        </w:rPr>
        <w:t>Training of coaches/supervising adults</w:t>
      </w:r>
    </w:p>
    <w:p w14:paraId="1E496E21" w14:textId="77777777" w:rsidR="00554851" w:rsidRPr="005539CB" w:rsidRDefault="00C86964" w:rsidP="00C86964">
      <w:pPr>
        <w:pStyle w:val="ListParagraph"/>
        <w:numPr>
          <w:ilvl w:val="0"/>
          <w:numId w:val="2"/>
        </w:numPr>
        <w:spacing w:after="240"/>
        <w:ind w:left="1134" w:hanging="283"/>
        <w:jc w:val="both"/>
        <w:rPr>
          <w:rFonts w:ascii="Arial" w:hAnsi="Arial" w:cs="Arial"/>
          <w:sz w:val="24"/>
          <w:szCs w:val="24"/>
          <w:lang w:eastAsia="en-GB"/>
        </w:rPr>
      </w:pPr>
      <w:r>
        <w:rPr>
          <w:rFonts w:ascii="Arial" w:hAnsi="Arial" w:cs="Arial"/>
          <w:sz w:val="24"/>
          <w:szCs w:val="24"/>
          <w:lang w:eastAsia="en-GB"/>
        </w:rPr>
        <w:t xml:space="preserve">A </w:t>
      </w:r>
      <w:r w:rsidR="00554851" w:rsidRPr="005539CB">
        <w:rPr>
          <w:rFonts w:ascii="Arial" w:hAnsi="Arial" w:cs="Arial"/>
          <w:sz w:val="24"/>
          <w:szCs w:val="24"/>
          <w:lang w:eastAsia="en-GB"/>
        </w:rPr>
        <w:t>parent</w:t>
      </w:r>
      <w:r w:rsidR="00554851">
        <w:rPr>
          <w:rFonts w:ascii="Arial" w:hAnsi="Arial" w:cs="Arial"/>
          <w:sz w:val="24"/>
          <w:szCs w:val="24"/>
          <w:lang w:eastAsia="en-GB"/>
        </w:rPr>
        <w:t xml:space="preserve"> or carer </w:t>
      </w:r>
      <w:r w:rsidR="00554851" w:rsidRPr="005539CB">
        <w:rPr>
          <w:rFonts w:ascii="Arial" w:hAnsi="Arial" w:cs="Arial"/>
          <w:sz w:val="24"/>
          <w:szCs w:val="24"/>
          <w:lang w:eastAsia="en-GB"/>
        </w:rPr>
        <w:t xml:space="preserve">being </w:t>
      </w:r>
      <w:r>
        <w:rPr>
          <w:rFonts w:ascii="Arial" w:hAnsi="Arial" w:cs="Arial"/>
          <w:sz w:val="24"/>
          <w:szCs w:val="24"/>
          <w:lang w:eastAsia="en-GB"/>
        </w:rPr>
        <w:t xml:space="preserve">present with </w:t>
      </w:r>
      <w:r w:rsidR="00554851" w:rsidRPr="005539CB">
        <w:rPr>
          <w:rFonts w:ascii="Arial" w:hAnsi="Arial" w:cs="Arial"/>
          <w:sz w:val="24"/>
          <w:szCs w:val="24"/>
          <w:lang w:eastAsia="en-GB"/>
        </w:rPr>
        <w:t>children</w:t>
      </w:r>
      <w:r w:rsidR="00554851">
        <w:rPr>
          <w:rFonts w:ascii="Arial" w:hAnsi="Arial" w:cs="Arial"/>
          <w:sz w:val="24"/>
          <w:szCs w:val="24"/>
          <w:lang w:eastAsia="en-GB"/>
        </w:rPr>
        <w:t xml:space="preserve"> or </w:t>
      </w:r>
      <w:r w:rsidR="00554851" w:rsidRPr="005539CB">
        <w:rPr>
          <w:rFonts w:ascii="Arial" w:hAnsi="Arial" w:cs="Arial"/>
          <w:sz w:val="24"/>
          <w:szCs w:val="24"/>
          <w:lang w:eastAsia="en-GB"/>
        </w:rPr>
        <w:t>vulnerable adults.</w:t>
      </w:r>
    </w:p>
    <w:p w14:paraId="0212A416" w14:textId="77777777" w:rsidR="00554851" w:rsidRPr="00E86311" w:rsidRDefault="00554851" w:rsidP="007C11F8">
      <w:pPr>
        <w:pStyle w:val="Default"/>
        <w:numPr>
          <w:ilvl w:val="0"/>
          <w:numId w:val="1"/>
        </w:numPr>
        <w:spacing w:after="240"/>
        <w:ind w:left="567" w:hanging="567"/>
        <w:jc w:val="both"/>
        <w:rPr>
          <w:rFonts w:ascii="Arial" w:hAnsi="Arial" w:cs="Arial"/>
          <w:color w:val="auto"/>
        </w:rPr>
      </w:pPr>
      <w:r w:rsidRPr="005539CB">
        <w:rPr>
          <w:rFonts w:ascii="Arial" w:hAnsi="Arial" w:cs="Arial"/>
          <w:lang w:eastAsia="en-GB"/>
        </w:rPr>
        <w:t xml:space="preserve">Cleaning of equipment, hand and respiratory hygiene are core measures to be implemented and provision should be made for these. </w:t>
      </w:r>
    </w:p>
    <w:p w14:paraId="202D8708" w14:textId="77777777" w:rsidR="00554851" w:rsidRPr="005539CB" w:rsidRDefault="00554851" w:rsidP="007C11F8">
      <w:pPr>
        <w:pStyle w:val="Default"/>
        <w:numPr>
          <w:ilvl w:val="0"/>
          <w:numId w:val="1"/>
        </w:numPr>
        <w:spacing w:after="240"/>
        <w:ind w:left="567" w:hanging="567"/>
        <w:jc w:val="both"/>
        <w:rPr>
          <w:rFonts w:ascii="Arial" w:hAnsi="Arial" w:cs="Arial"/>
          <w:color w:val="auto"/>
        </w:rPr>
      </w:pPr>
      <w:r w:rsidRPr="005539CB">
        <w:rPr>
          <w:rFonts w:ascii="Arial" w:hAnsi="Arial" w:cs="Arial"/>
          <w:lang w:eastAsia="en-GB"/>
        </w:rPr>
        <w:t>Clear guidance and plans are needed for cleaning of facilities and equipment, and waste disposal.  For instance, common touchpoint surfaces (gates, door handles etc) should where possible be left open but if not possible, regular cleaning with disposable gloves should be undertaken.</w:t>
      </w:r>
    </w:p>
    <w:p w14:paraId="0DA209BD" w14:textId="77777777" w:rsidR="00554851" w:rsidRPr="005539CB" w:rsidRDefault="00554851" w:rsidP="007C11F8">
      <w:pPr>
        <w:pStyle w:val="Default"/>
        <w:numPr>
          <w:ilvl w:val="0"/>
          <w:numId w:val="1"/>
        </w:numPr>
        <w:spacing w:after="240"/>
        <w:ind w:left="567" w:hanging="567"/>
        <w:jc w:val="both"/>
        <w:rPr>
          <w:rFonts w:ascii="Arial" w:hAnsi="Arial" w:cs="Arial"/>
          <w:color w:val="auto"/>
        </w:rPr>
      </w:pPr>
      <w:r w:rsidRPr="005539CB">
        <w:rPr>
          <w:rFonts w:ascii="Arial" w:hAnsi="Arial" w:cs="Arial"/>
          <w:color w:val="auto"/>
        </w:rPr>
        <w:t>Make hand sanitizers or wipes available for use in bar and restaurant areas and at the entrance/exit to the venue/facility where this is possible. Hand sanitiser should be at least 60% alcohol based and detergent wipes appropriate for the surface they are being used on.  Cleaning products should conform to EN14476 standards.</w:t>
      </w:r>
    </w:p>
    <w:p w14:paraId="1C5C5B3F" w14:textId="77777777" w:rsidR="00554851" w:rsidRPr="005539CB" w:rsidRDefault="00554851" w:rsidP="007C11F8">
      <w:pPr>
        <w:pStyle w:val="Default"/>
        <w:numPr>
          <w:ilvl w:val="0"/>
          <w:numId w:val="1"/>
        </w:numPr>
        <w:spacing w:after="240"/>
        <w:ind w:left="567" w:hanging="567"/>
        <w:jc w:val="both"/>
        <w:rPr>
          <w:rFonts w:ascii="Arial" w:hAnsi="Arial" w:cs="Arial"/>
          <w:color w:val="auto"/>
        </w:rPr>
      </w:pPr>
      <w:r>
        <w:rPr>
          <w:rFonts w:ascii="Arial" w:hAnsi="Arial" w:cs="Arial"/>
          <w:color w:val="auto"/>
        </w:rPr>
        <w:t>Be aware that d</w:t>
      </w:r>
      <w:r w:rsidRPr="009C3687">
        <w:rPr>
          <w:rFonts w:ascii="Arial" w:hAnsi="Arial" w:cs="Arial"/>
          <w:color w:val="auto"/>
        </w:rPr>
        <w:t xml:space="preserve">isabled people may face greater challenges implementing regular handwashing because of additional support needs. Some disabled people may need to use touch to help them get information from their environment and physical support. </w:t>
      </w:r>
      <w:r>
        <w:rPr>
          <w:rFonts w:ascii="Arial" w:hAnsi="Arial" w:cs="Arial"/>
          <w:color w:val="auto"/>
        </w:rPr>
        <w:t xml:space="preserve">It is important they are not prevented from doing this, but operators should be aware that this </w:t>
      </w:r>
      <w:r w:rsidRPr="009C3687">
        <w:rPr>
          <w:rFonts w:ascii="Arial" w:hAnsi="Arial" w:cs="Arial"/>
          <w:color w:val="auto"/>
        </w:rPr>
        <w:t>increases the likelihood of virus transmission.</w:t>
      </w:r>
    </w:p>
    <w:p w14:paraId="1E255396" w14:textId="77777777" w:rsidR="00554851" w:rsidRDefault="00457ADD" w:rsidP="004F315F">
      <w:pPr>
        <w:pStyle w:val="Default"/>
        <w:numPr>
          <w:ilvl w:val="0"/>
          <w:numId w:val="1"/>
        </w:numPr>
        <w:spacing w:after="360"/>
        <w:ind w:left="567" w:hanging="567"/>
        <w:jc w:val="both"/>
        <w:rPr>
          <w:rFonts w:ascii="Arial" w:hAnsi="Arial" w:cs="Arial"/>
          <w:color w:val="auto"/>
        </w:rPr>
      </w:pPr>
      <w:hyperlink r:id="rId66" w:history="1">
        <w:r w:rsidR="00554851" w:rsidRPr="005539CB">
          <w:rPr>
            <w:rStyle w:val="Hyperlink"/>
            <w:rFonts w:ascii="Arial" w:hAnsi="Arial" w:cs="Arial"/>
          </w:rPr>
          <w:t>Getting your Facilities Fit for Sport</w:t>
        </w:r>
      </w:hyperlink>
      <w:r w:rsidR="00475E07">
        <w:rPr>
          <w:rFonts w:ascii="Arial" w:hAnsi="Arial" w:cs="Arial"/>
          <w:color w:val="auto"/>
        </w:rPr>
        <w:t xml:space="preserve"> provides a</w:t>
      </w:r>
      <w:r w:rsidR="00554851" w:rsidRPr="005539CB">
        <w:rPr>
          <w:rFonts w:ascii="Arial" w:hAnsi="Arial" w:cs="Arial"/>
          <w:color w:val="auto"/>
        </w:rPr>
        <w:t xml:space="preserve"> checklist for health, hygiene and cleaning considerations and actions</w:t>
      </w:r>
      <w:r w:rsidR="00554851">
        <w:rPr>
          <w:rFonts w:ascii="Arial" w:hAnsi="Arial" w:cs="Arial"/>
          <w:color w:val="auto"/>
        </w:rPr>
        <w:t>.</w:t>
      </w:r>
      <w:r w:rsidR="00554851" w:rsidRPr="005539CB" w:rsidDel="00A579BE">
        <w:rPr>
          <w:rFonts w:ascii="Arial" w:hAnsi="Arial" w:cs="Arial"/>
          <w:color w:val="auto"/>
        </w:rPr>
        <w:t xml:space="preserve"> </w:t>
      </w:r>
    </w:p>
    <w:p w14:paraId="28A7694B" w14:textId="77777777" w:rsidR="00554851" w:rsidRPr="001A6E78" w:rsidRDefault="00554851" w:rsidP="00E86311">
      <w:pPr>
        <w:pStyle w:val="Heading3"/>
        <w:spacing w:after="240" w:afterAutospacing="0"/>
        <w:rPr>
          <w:rFonts w:ascii="Arial" w:hAnsi="Arial" w:cs="Arial"/>
          <w:sz w:val="24"/>
          <w:szCs w:val="24"/>
        </w:rPr>
      </w:pPr>
      <w:bookmarkStart w:id="37" w:name="_Toc66346658"/>
      <w:r w:rsidRPr="001A6E78">
        <w:rPr>
          <w:rFonts w:ascii="Arial" w:hAnsi="Arial" w:cs="Arial"/>
          <w:sz w:val="24"/>
          <w:szCs w:val="24"/>
        </w:rPr>
        <w:t>Face Coverings</w:t>
      </w:r>
      <w:bookmarkEnd w:id="37"/>
    </w:p>
    <w:p w14:paraId="397F2FDF" w14:textId="77777777" w:rsidR="00554851" w:rsidRPr="001A6E78" w:rsidRDefault="00554851" w:rsidP="004F315F">
      <w:pPr>
        <w:pStyle w:val="NormalWeb"/>
        <w:numPr>
          <w:ilvl w:val="0"/>
          <w:numId w:val="1"/>
        </w:numPr>
        <w:spacing w:before="0" w:beforeAutospacing="0" w:after="240" w:afterAutospacing="0"/>
        <w:ind w:left="567" w:hanging="567"/>
        <w:jc w:val="both"/>
        <w:textAlignment w:val="top"/>
        <w:rPr>
          <w:rFonts w:ascii="Arial" w:hAnsi="Arial" w:cs="Arial"/>
          <w:lang w:val="en"/>
        </w:rPr>
      </w:pPr>
      <w:r w:rsidRPr="001A6E78">
        <w:rPr>
          <w:rFonts w:ascii="Arial" w:hAnsi="Arial" w:cs="Arial"/>
        </w:rPr>
        <w:t xml:space="preserve">Sports facility operators should ensure participants and visitors wear face coverings, if indoors, before and after activity or when in non-playing areas of the facility. For example: reception, locker rooms and storage areas. This is a </w:t>
      </w:r>
      <w:r w:rsidRPr="001A6E78">
        <w:rPr>
          <w:rFonts w:ascii="Arial" w:hAnsi="Arial" w:cs="Arial"/>
          <w:b/>
          <w:bCs/>
        </w:rPr>
        <w:t>mandatory</w:t>
      </w:r>
      <w:r w:rsidRPr="001A6E78">
        <w:rPr>
          <w:rFonts w:ascii="Arial" w:hAnsi="Arial" w:cs="Arial"/>
        </w:rPr>
        <w:t xml:space="preserve"> requirement </w:t>
      </w:r>
      <w:r w:rsidRPr="001A6E78">
        <w:rPr>
          <w:rFonts w:ascii="Arial" w:hAnsi="Arial" w:cs="Arial"/>
          <w:lang w:val="en"/>
        </w:rPr>
        <w:t>except where an exemption applies, or where there is a ‘reasonable excuse’ not to wear a face covering</w:t>
      </w:r>
      <w:r w:rsidR="00475E07">
        <w:rPr>
          <w:rFonts w:ascii="Arial" w:hAnsi="Arial" w:cs="Arial"/>
          <w:lang w:val="en"/>
        </w:rPr>
        <w:t xml:space="preserve"> e.g. </w:t>
      </w:r>
      <w:r w:rsidRPr="001A6E78">
        <w:rPr>
          <w:rFonts w:ascii="Arial" w:hAnsi="Arial" w:cs="Arial"/>
          <w:lang w:val="en"/>
        </w:rPr>
        <w:t>if you have a health condition</w:t>
      </w:r>
      <w:r w:rsidR="00475E07">
        <w:rPr>
          <w:rFonts w:ascii="Arial" w:hAnsi="Arial" w:cs="Arial"/>
          <w:lang w:val="en"/>
        </w:rPr>
        <w:t xml:space="preserve"> or </w:t>
      </w:r>
      <w:r w:rsidRPr="001A6E78">
        <w:rPr>
          <w:rFonts w:ascii="Arial" w:hAnsi="Arial" w:cs="Arial"/>
          <w:lang w:val="en"/>
        </w:rPr>
        <w:t>are disabled, including hidden disabilities such as autism, dementia or a learning disability.</w:t>
      </w:r>
    </w:p>
    <w:p w14:paraId="5F5C5EBE" w14:textId="77777777" w:rsidR="00554851" w:rsidRPr="001A6E78" w:rsidRDefault="00554851" w:rsidP="007C11F8">
      <w:pPr>
        <w:pStyle w:val="NormalWeb"/>
        <w:numPr>
          <w:ilvl w:val="0"/>
          <w:numId w:val="1"/>
        </w:numPr>
        <w:spacing w:after="240" w:afterAutospacing="0" w:line="315" w:lineRule="atLeast"/>
        <w:ind w:left="567" w:hanging="567"/>
        <w:jc w:val="both"/>
        <w:textAlignment w:val="top"/>
        <w:rPr>
          <w:rFonts w:ascii="Arial" w:hAnsi="Arial" w:cs="Arial"/>
          <w:lang w:val="en"/>
        </w:rPr>
      </w:pPr>
      <w:r w:rsidRPr="001A6E78">
        <w:rPr>
          <w:rFonts w:ascii="Arial" w:hAnsi="Arial" w:cs="Arial"/>
          <w:lang w:val="en"/>
        </w:rPr>
        <w:t>Be aware that face coverings discriminate against some deaf people who need to look at lips to help communicate. Staff in facilities should be made aware that it is okay to remove their face coverings to communicate with someone who relies on lip reading and facial expressions.</w:t>
      </w:r>
    </w:p>
    <w:p w14:paraId="75AB8BF7" w14:textId="77777777" w:rsidR="00554851" w:rsidRPr="001A6E78" w:rsidRDefault="00554851" w:rsidP="007C11F8">
      <w:pPr>
        <w:pStyle w:val="Default"/>
        <w:numPr>
          <w:ilvl w:val="0"/>
          <w:numId w:val="1"/>
        </w:numPr>
        <w:spacing w:after="240"/>
        <w:ind w:left="567" w:hanging="567"/>
        <w:jc w:val="both"/>
        <w:rPr>
          <w:rStyle w:val="Hyperlink"/>
          <w:rFonts w:ascii="Arial" w:hAnsi="Arial" w:cs="Arial"/>
          <w:color w:val="auto"/>
          <w:u w:val="none"/>
        </w:rPr>
      </w:pPr>
      <w:r w:rsidRPr="001A6E78">
        <w:rPr>
          <w:rFonts w:ascii="Arial" w:hAnsi="Arial" w:cs="Arial"/>
          <w:color w:val="auto"/>
        </w:rPr>
        <w:lastRenderedPageBreak/>
        <w:t xml:space="preserve">Face coverings may not be required when using hospitality services such as café’s, bars and restaurants.  For further information refer to Scottish Government </w:t>
      </w:r>
      <w:hyperlink r:id="rId67" w:history="1">
        <w:r w:rsidRPr="001A6E78">
          <w:rPr>
            <w:rStyle w:val="Hyperlink"/>
            <w:rFonts w:ascii="Arial" w:hAnsi="Arial" w:cs="Arial"/>
            <w:lang w:eastAsia="en-GB"/>
          </w:rPr>
          <w:t>Coronavirus (COVID-19):</w:t>
        </w:r>
        <w:r w:rsidR="001A6E78">
          <w:rPr>
            <w:rStyle w:val="Hyperlink"/>
            <w:rFonts w:ascii="Arial" w:hAnsi="Arial" w:cs="Arial"/>
            <w:lang w:eastAsia="en-GB"/>
          </w:rPr>
          <w:t xml:space="preserve"> </w:t>
        </w:r>
        <w:r w:rsidRPr="001A6E78">
          <w:rPr>
            <w:rStyle w:val="Hyperlink"/>
            <w:rFonts w:ascii="Arial" w:hAnsi="Arial" w:cs="Arial"/>
            <w:lang w:eastAsia="en-GB"/>
          </w:rPr>
          <w:t>tourism and hospitality sector guidance.</w:t>
        </w:r>
      </w:hyperlink>
      <w:r w:rsidRPr="001A6E78">
        <w:rPr>
          <w:rStyle w:val="Hyperlink"/>
          <w:rFonts w:ascii="Arial" w:hAnsi="Arial" w:cs="Arial"/>
          <w:lang w:eastAsia="en-GB"/>
        </w:rPr>
        <w:t xml:space="preserve">  </w:t>
      </w:r>
    </w:p>
    <w:p w14:paraId="512586FA" w14:textId="77777777" w:rsidR="00554851" w:rsidRPr="0011546E" w:rsidRDefault="00554851" w:rsidP="007C11F8">
      <w:pPr>
        <w:pStyle w:val="Default"/>
        <w:numPr>
          <w:ilvl w:val="0"/>
          <w:numId w:val="1"/>
        </w:numPr>
        <w:spacing w:after="240"/>
        <w:ind w:left="567" w:hanging="567"/>
        <w:jc w:val="both"/>
        <w:rPr>
          <w:rFonts w:ascii="Arial" w:hAnsi="Arial" w:cs="Arial"/>
          <w:color w:val="auto"/>
        </w:rPr>
      </w:pPr>
      <w:r w:rsidRPr="001A6E78">
        <w:rPr>
          <w:rFonts w:ascii="Arial" w:hAnsi="Arial" w:cs="Arial"/>
          <w:color w:val="auto"/>
          <w:lang w:val="en"/>
        </w:rPr>
        <w:t xml:space="preserve">The </w:t>
      </w:r>
      <w:hyperlink r:id="rId68" w:history="1">
        <w:r w:rsidR="008C400E">
          <w:rPr>
            <w:rStyle w:val="Hyperlink"/>
            <w:rFonts w:ascii="Arial" w:hAnsi="Arial" w:cs="Arial"/>
            <w:lang w:val="en"/>
          </w:rPr>
          <w:t>Coronavirus (COVID-19): public use of face coverings</w:t>
        </w:r>
      </w:hyperlink>
      <w:r w:rsidRPr="001A6E78">
        <w:rPr>
          <w:rFonts w:ascii="Arial" w:hAnsi="Arial" w:cs="Arial"/>
          <w:color w:val="auto"/>
          <w:lang w:val="en"/>
        </w:rPr>
        <w:t xml:space="preserve"> provides guidance on </w:t>
      </w:r>
      <w:r w:rsidR="00080A6F" w:rsidRPr="001A6E78">
        <w:rPr>
          <w:rFonts w:ascii="Arial" w:hAnsi="Arial" w:cs="Arial"/>
          <w:color w:val="auto"/>
          <w:lang w:val="en"/>
        </w:rPr>
        <w:t>general</w:t>
      </w:r>
      <w:r w:rsidRPr="001A6E78">
        <w:rPr>
          <w:rFonts w:ascii="Arial" w:hAnsi="Arial" w:cs="Arial"/>
          <w:color w:val="auto"/>
          <w:lang w:val="en"/>
        </w:rPr>
        <w:t xml:space="preserve"> use and exemptions.</w:t>
      </w:r>
      <w:r w:rsidRPr="001A6E78" w:rsidDel="000A17A1">
        <w:rPr>
          <w:rFonts w:ascii="Arial" w:hAnsi="Arial" w:cs="Arial"/>
          <w:color w:val="auto"/>
          <w:lang w:val="en"/>
        </w:rPr>
        <w:t xml:space="preserve"> </w:t>
      </w:r>
    </w:p>
    <w:p w14:paraId="27B81597" w14:textId="77777777" w:rsidR="00554851" w:rsidRPr="001A6E78" w:rsidRDefault="00E77ACC" w:rsidP="007C11F8">
      <w:pPr>
        <w:ind w:firstLine="567"/>
        <w:rPr>
          <w:rFonts w:ascii="Arial" w:hAnsi="Arial" w:cs="Arial"/>
          <w:sz w:val="24"/>
          <w:szCs w:val="24"/>
        </w:rPr>
      </w:pPr>
      <w:r w:rsidRPr="001A6E78">
        <w:rPr>
          <w:rFonts w:ascii="Arial" w:hAnsi="Arial" w:cs="Arial"/>
          <w:sz w:val="24"/>
          <w:szCs w:val="24"/>
        </w:rPr>
        <w:t>Links to supporting guidance</w:t>
      </w:r>
      <w:r w:rsidR="00E751F8">
        <w:rPr>
          <w:rFonts w:ascii="Arial" w:hAnsi="Arial" w:cs="Arial"/>
          <w:sz w:val="24"/>
          <w:szCs w:val="24"/>
          <w:lang w:eastAsia="en-GB"/>
        </w:rPr>
        <w:t>:</w:t>
      </w:r>
    </w:p>
    <w:p w14:paraId="5C21037E" w14:textId="77777777" w:rsidR="00554851" w:rsidRPr="00621C12" w:rsidRDefault="00457ADD" w:rsidP="007C11F8">
      <w:pPr>
        <w:pStyle w:val="ListParagraph"/>
        <w:spacing w:after="120"/>
        <w:ind w:left="567"/>
        <w:jc w:val="both"/>
        <w:rPr>
          <w:rStyle w:val="Hyperlink"/>
          <w:rFonts w:ascii="Arial" w:hAnsi="Arial" w:cs="Arial"/>
          <w:sz w:val="24"/>
          <w:szCs w:val="24"/>
        </w:rPr>
      </w:pPr>
      <w:hyperlink r:id="rId69" w:history="1">
        <w:r w:rsidR="00554851" w:rsidRPr="00621C12">
          <w:rPr>
            <w:rStyle w:val="Hyperlink"/>
            <w:rFonts w:ascii="Arial" w:hAnsi="Arial" w:cs="Arial"/>
            <w:sz w:val="24"/>
            <w:szCs w:val="24"/>
          </w:rPr>
          <w:t>Health Protection Scotland:  General guidance for non-healthcare settings</w:t>
        </w:r>
      </w:hyperlink>
    </w:p>
    <w:p w14:paraId="798FD71B" w14:textId="77777777" w:rsidR="00554851" w:rsidRPr="00621C12" w:rsidRDefault="00457ADD" w:rsidP="007C11F8">
      <w:pPr>
        <w:pStyle w:val="ListParagraph"/>
        <w:spacing w:after="120"/>
        <w:ind w:left="567"/>
        <w:jc w:val="both"/>
        <w:rPr>
          <w:rStyle w:val="Hyperlink"/>
          <w:rFonts w:ascii="Arial" w:hAnsi="Arial" w:cs="Arial"/>
          <w:bCs/>
          <w:sz w:val="24"/>
          <w:szCs w:val="24"/>
        </w:rPr>
      </w:pPr>
      <w:hyperlink r:id="rId70" w:history="1">
        <w:r w:rsidR="00554851" w:rsidRPr="00621C12">
          <w:rPr>
            <w:rStyle w:val="Hyperlink"/>
            <w:rFonts w:ascii="Arial" w:hAnsi="Arial" w:cs="Arial"/>
            <w:bCs/>
            <w:sz w:val="24"/>
            <w:szCs w:val="24"/>
          </w:rPr>
          <w:t>Health Protection Scotland:  Hand hygiene techniques</w:t>
        </w:r>
      </w:hyperlink>
    </w:p>
    <w:p w14:paraId="1E3C1AF3" w14:textId="77777777" w:rsidR="00554851" w:rsidRDefault="00457ADD" w:rsidP="007C11F8">
      <w:pPr>
        <w:spacing w:after="360" w:line="240" w:lineRule="auto"/>
        <w:ind w:left="567"/>
        <w:jc w:val="both"/>
        <w:rPr>
          <w:rStyle w:val="Hyperlink"/>
          <w:rFonts w:ascii="Arial" w:hAnsi="Arial" w:cs="Arial"/>
          <w:sz w:val="24"/>
          <w:szCs w:val="24"/>
        </w:rPr>
      </w:pPr>
      <w:hyperlink r:id="rId71" w:history="1">
        <w:r w:rsidR="00554851" w:rsidRPr="00621C12">
          <w:rPr>
            <w:rStyle w:val="Hyperlink"/>
            <w:rFonts w:ascii="Arial" w:hAnsi="Arial" w:cs="Arial"/>
            <w:sz w:val="24"/>
            <w:szCs w:val="24"/>
          </w:rPr>
          <w:t>HSE:  First Aid during the coronavirus</w:t>
        </w:r>
      </w:hyperlink>
    </w:p>
    <w:p w14:paraId="02E2A4BD" w14:textId="77777777" w:rsidR="00F245EA" w:rsidRPr="001A6E78" w:rsidRDefault="00F245EA" w:rsidP="00C86964">
      <w:pPr>
        <w:pStyle w:val="Heading1"/>
        <w:spacing w:before="0" w:after="240"/>
        <w:rPr>
          <w:rFonts w:ascii="Arial" w:hAnsi="Arial" w:cs="Arial"/>
          <w:b/>
          <w:bCs/>
          <w:color w:val="auto"/>
          <w:sz w:val="24"/>
          <w:szCs w:val="24"/>
        </w:rPr>
      </w:pPr>
      <w:bookmarkStart w:id="38" w:name="_Toc66346659"/>
      <w:r w:rsidRPr="001A6E78">
        <w:rPr>
          <w:rFonts w:ascii="Arial" w:hAnsi="Arial" w:cs="Arial"/>
          <w:b/>
          <w:bCs/>
          <w:color w:val="auto"/>
          <w:sz w:val="24"/>
          <w:szCs w:val="24"/>
        </w:rPr>
        <w:t>Test and Protect</w:t>
      </w:r>
      <w:bookmarkEnd w:id="38"/>
    </w:p>
    <w:p w14:paraId="4BD68C93" w14:textId="77777777" w:rsidR="00C86964" w:rsidRPr="001A6E78" w:rsidRDefault="00457ADD" w:rsidP="007C11F8">
      <w:pPr>
        <w:pStyle w:val="ListParagraph"/>
        <w:numPr>
          <w:ilvl w:val="0"/>
          <w:numId w:val="1"/>
        </w:numPr>
        <w:spacing w:after="240"/>
        <w:ind w:left="567" w:hanging="567"/>
        <w:jc w:val="both"/>
        <w:rPr>
          <w:rFonts w:ascii="Arial" w:hAnsi="Arial" w:cs="Arial"/>
          <w:sz w:val="24"/>
          <w:szCs w:val="24"/>
        </w:rPr>
      </w:pPr>
      <w:hyperlink r:id="rId72" w:history="1">
        <w:r w:rsidR="00F245EA" w:rsidRPr="00203A9C">
          <w:rPr>
            <w:rFonts w:ascii="Arial" w:hAnsi="Arial"/>
            <w:color w:val="0000FF"/>
            <w:sz w:val="24"/>
            <w:u w:val="single"/>
          </w:rPr>
          <w:t>Test and Protect</w:t>
        </w:r>
      </w:hyperlink>
      <w:r w:rsidR="00F245EA" w:rsidRPr="001A6E78">
        <w:rPr>
          <w:rFonts w:ascii="Arial" w:hAnsi="Arial" w:cs="Arial"/>
          <w:sz w:val="24"/>
          <w:szCs w:val="24"/>
        </w:rPr>
        <w:t xml:space="preserve"> </w:t>
      </w:r>
      <w:r w:rsidR="008B2A17" w:rsidRPr="001A6E78">
        <w:rPr>
          <w:rFonts w:ascii="Arial" w:hAnsi="Arial" w:cs="Arial"/>
          <w:sz w:val="24"/>
          <w:szCs w:val="24"/>
        </w:rPr>
        <w:t xml:space="preserve">is Scotland’s way of putting into practice </w:t>
      </w:r>
      <w:r w:rsidR="005E16E4" w:rsidRPr="001A6E78">
        <w:rPr>
          <w:rFonts w:ascii="Arial" w:hAnsi="Arial" w:cs="Arial"/>
          <w:sz w:val="24"/>
          <w:szCs w:val="24"/>
        </w:rPr>
        <w:t>NHS Scotland’s</w:t>
      </w:r>
      <w:r w:rsidR="008B2A17" w:rsidRPr="001A6E78">
        <w:rPr>
          <w:rFonts w:ascii="Arial" w:hAnsi="Arial" w:cs="Arial"/>
          <w:sz w:val="24"/>
          <w:szCs w:val="24"/>
        </w:rPr>
        <w:t xml:space="preserve"> test, trace, isolate and support strategy. </w:t>
      </w:r>
      <w:r w:rsidR="005E16E4" w:rsidRPr="001A6E78">
        <w:rPr>
          <w:rFonts w:ascii="Arial" w:hAnsi="Arial" w:cs="Arial"/>
          <w:sz w:val="24"/>
          <w:szCs w:val="24"/>
        </w:rPr>
        <w:t>Containing outbreaks early is crucial to reduce the spread of COVID-19, protect the NHS and save lives, and avoid the reintroduction of social and economic lockdown. This will support the country to return to, and maintain, a more normal way of life.</w:t>
      </w:r>
    </w:p>
    <w:p w14:paraId="00DBB9CD" w14:textId="77777777" w:rsidR="005F1D31" w:rsidRPr="001A6E78" w:rsidRDefault="005F1D31" w:rsidP="00C86964">
      <w:pPr>
        <w:spacing w:after="240"/>
        <w:rPr>
          <w:rFonts w:ascii="Arial" w:hAnsi="Arial" w:cs="Arial"/>
          <w:sz w:val="24"/>
          <w:szCs w:val="24"/>
        </w:rPr>
      </w:pPr>
      <w:r w:rsidRPr="001A6E78">
        <w:rPr>
          <w:rFonts w:ascii="Arial" w:hAnsi="Arial" w:cs="Arial"/>
          <w:bCs/>
          <w:sz w:val="24"/>
          <w:szCs w:val="24"/>
        </w:rPr>
        <w:t xml:space="preserve">Maintaining customer records  </w:t>
      </w:r>
    </w:p>
    <w:p w14:paraId="0873A227" w14:textId="77777777" w:rsidR="00352608" w:rsidRDefault="00475E07" w:rsidP="007C11F8">
      <w:pPr>
        <w:pStyle w:val="Default"/>
        <w:numPr>
          <w:ilvl w:val="0"/>
          <w:numId w:val="1"/>
        </w:numPr>
        <w:spacing w:after="240"/>
        <w:ind w:left="567" w:hanging="567"/>
        <w:jc w:val="both"/>
        <w:rPr>
          <w:rFonts w:ascii="Arial" w:hAnsi="Arial"/>
          <w:color w:val="auto"/>
        </w:rPr>
      </w:pPr>
      <w:r>
        <w:rPr>
          <w:rFonts w:ascii="Arial" w:hAnsi="Arial"/>
          <w:color w:val="auto"/>
        </w:rPr>
        <w:t>O</w:t>
      </w:r>
      <w:r w:rsidR="00401E1D" w:rsidRPr="00A67016">
        <w:rPr>
          <w:rFonts w:ascii="Arial" w:hAnsi="Arial"/>
          <w:color w:val="auto"/>
        </w:rPr>
        <w:t xml:space="preserve">perators </w:t>
      </w:r>
      <w:r w:rsidR="00DB23F2">
        <w:rPr>
          <w:rFonts w:ascii="Arial" w:hAnsi="Arial"/>
          <w:color w:val="auto"/>
        </w:rPr>
        <w:t xml:space="preserve">should </w:t>
      </w:r>
      <w:r>
        <w:rPr>
          <w:rFonts w:ascii="Arial" w:hAnsi="Arial"/>
          <w:color w:val="auto"/>
        </w:rPr>
        <w:t xml:space="preserve">where possible </w:t>
      </w:r>
      <w:r w:rsidR="00401E1D" w:rsidRPr="00A67016">
        <w:rPr>
          <w:rFonts w:ascii="Arial" w:hAnsi="Arial"/>
          <w:color w:val="auto"/>
        </w:rPr>
        <w:t xml:space="preserve">collect the name, contact number, date of visit, time of arrival, and the departure time of all those attending facilities or activities.  Where attending as a small household group, the contact details for one member – a ‘lead member’ – will be sufficient.  </w:t>
      </w:r>
    </w:p>
    <w:p w14:paraId="572059E1" w14:textId="77777777" w:rsidR="00352608" w:rsidRDefault="00475E07" w:rsidP="007C11F8">
      <w:pPr>
        <w:pStyle w:val="Default"/>
        <w:numPr>
          <w:ilvl w:val="0"/>
          <w:numId w:val="1"/>
        </w:numPr>
        <w:spacing w:after="240"/>
        <w:ind w:left="567" w:hanging="567"/>
        <w:jc w:val="both"/>
        <w:rPr>
          <w:rFonts w:ascii="Arial" w:hAnsi="Arial"/>
          <w:color w:val="auto"/>
        </w:rPr>
      </w:pPr>
      <w:r>
        <w:rPr>
          <w:rFonts w:ascii="Arial" w:hAnsi="Arial"/>
          <w:color w:val="auto"/>
        </w:rPr>
        <w:t>O</w:t>
      </w:r>
      <w:r w:rsidR="00E2167C" w:rsidRPr="00352608">
        <w:rPr>
          <w:rFonts w:ascii="Arial" w:hAnsi="Arial"/>
          <w:color w:val="auto"/>
        </w:rPr>
        <w:t>perators should store information for 21 days and share it when requested to do so by public health officers.</w:t>
      </w:r>
      <w:bookmarkStart w:id="39" w:name="ICOregistration"/>
      <w:bookmarkEnd w:id="39"/>
    </w:p>
    <w:p w14:paraId="0F24FC6C" w14:textId="77777777" w:rsidR="005802EB" w:rsidRPr="004F315F" w:rsidRDefault="004B1D7E" w:rsidP="007C11F8">
      <w:pPr>
        <w:pStyle w:val="Default"/>
        <w:numPr>
          <w:ilvl w:val="0"/>
          <w:numId w:val="1"/>
        </w:numPr>
        <w:spacing w:after="360"/>
        <w:ind w:left="567" w:hanging="567"/>
        <w:jc w:val="both"/>
        <w:rPr>
          <w:rFonts w:ascii="Arial" w:hAnsi="Arial"/>
          <w:color w:val="auto"/>
        </w:rPr>
      </w:pPr>
      <w:r w:rsidRPr="00352608">
        <w:rPr>
          <w:rFonts w:ascii="Arial" w:hAnsi="Arial" w:cs="Arial"/>
          <w:color w:val="auto"/>
        </w:rPr>
        <w:t xml:space="preserve">The </w:t>
      </w:r>
      <w:hyperlink r:id="rId73" w:history="1">
        <w:r w:rsidRPr="00352608">
          <w:rPr>
            <w:rFonts w:ascii="Arial" w:hAnsi="Arial" w:cs="Arial"/>
            <w:color w:val="auto"/>
          </w:rPr>
          <w:t>Coronavirus (COVID-19): Test and Protect information leaflet</w:t>
        </w:r>
      </w:hyperlink>
      <w:r w:rsidRPr="00352608">
        <w:rPr>
          <w:rFonts w:ascii="Arial" w:hAnsi="Arial" w:cs="Arial"/>
          <w:color w:val="auto"/>
        </w:rPr>
        <w:t xml:space="preserve"> provides </w:t>
      </w:r>
      <w:r w:rsidR="00771A54" w:rsidRPr="00352608">
        <w:rPr>
          <w:rFonts w:ascii="Arial" w:hAnsi="Arial"/>
          <w:color w:val="auto"/>
        </w:rPr>
        <w:t>information on the Test and Protect service from NHS Scotland</w:t>
      </w:r>
      <w:r w:rsidRPr="00352608">
        <w:rPr>
          <w:rFonts w:ascii="Arial" w:hAnsi="Arial" w:cs="Arial"/>
          <w:color w:val="auto"/>
        </w:rPr>
        <w:t>.</w:t>
      </w:r>
    </w:p>
    <w:p w14:paraId="75A3DE23" w14:textId="77777777" w:rsidR="00E2167C" w:rsidRPr="00126ADB" w:rsidRDefault="00E2167C" w:rsidP="00126ADB">
      <w:pPr>
        <w:rPr>
          <w:rFonts w:ascii="Arial" w:hAnsi="Arial" w:cs="Arial"/>
          <w:sz w:val="24"/>
          <w:szCs w:val="24"/>
        </w:rPr>
      </w:pPr>
      <w:r w:rsidRPr="00126ADB">
        <w:rPr>
          <w:rFonts w:ascii="Arial" w:hAnsi="Arial" w:cs="Arial"/>
          <w:sz w:val="24"/>
          <w:szCs w:val="24"/>
          <w:lang w:val="en"/>
        </w:rPr>
        <w:t>Registration with the Information Commissioner's Office</w:t>
      </w:r>
    </w:p>
    <w:p w14:paraId="2A8DE48B" w14:textId="77777777" w:rsidR="00352608" w:rsidRDefault="00E2167C" w:rsidP="007C11F8">
      <w:pPr>
        <w:pStyle w:val="Default"/>
        <w:numPr>
          <w:ilvl w:val="0"/>
          <w:numId w:val="1"/>
        </w:numPr>
        <w:spacing w:after="240"/>
        <w:ind w:left="567" w:hanging="567"/>
        <w:jc w:val="both"/>
        <w:rPr>
          <w:rFonts w:ascii="Arial" w:hAnsi="Arial"/>
          <w:color w:val="auto"/>
        </w:rPr>
      </w:pPr>
      <w:r w:rsidRPr="00F214BD">
        <w:rPr>
          <w:rFonts w:ascii="Arial" w:hAnsi="Arial"/>
          <w:color w:val="auto"/>
        </w:rPr>
        <w:t xml:space="preserve">In order to gather and store customer information securely, </w:t>
      </w:r>
      <w:r w:rsidR="00203646" w:rsidRPr="00F214BD">
        <w:rPr>
          <w:rFonts w:ascii="Arial" w:hAnsi="Arial"/>
          <w:color w:val="auto"/>
        </w:rPr>
        <w:t>operators</w:t>
      </w:r>
      <w:r w:rsidRPr="00F214BD">
        <w:rPr>
          <w:rFonts w:ascii="Arial" w:hAnsi="Arial"/>
          <w:color w:val="auto"/>
        </w:rPr>
        <w:t xml:space="preserve"> may need to be registered with the Information Commissioner’s Office (ICO). This will be the case if you are using an electronic system to gather and store data.</w:t>
      </w:r>
    </w:p>
    <w:p w14:paraId="20857DD7" w14:textId="77777777" w:rsidR="00C86964" w:rsidRDefault="00E2167C" w:rsidP="007C11F8">
      <w:pPr>
        <w:pStyle w:val="Default"/>
        <w:numPr>
          <w:ilvl w:val="0"/>
          <w:numId w:val="1"/>
        </w:numPr>
        <w:spacing w:after="360"/>
        <w:ind w:left="567" w:hanging="567"/>
        <w:jc w:val="both"/>
        <w:rPr>
          <w:rFonts w:ascii="Arial" w:hAnsi="Arial"/>
          <w:color w:val="auto"/>
        </w:rPr>
      </w:pPr>
      <w:r w:rsidRPr="00352608">
        <w:rPr>
          <w:rFonts w:ascii="Arial" w:hAnsi="Arial"/>
          <w:color w:val="auto"/>
        </w:rPr>
        <w:t xml:space="preserve">If you are unsure whether you need to register, please contact the ICO via their helpline on 0303 123 1113, or visit </w:t>
      </w:r>
      <w:hyperlink r:id="rId74" w:history="1">
        <w:r w:rsidRPr="00352608">
          <w:rPr>
            <w:rFonts w:ascii="Arial" w:hAnsi="Arial"/>
            <w:color w:val="auto"/>
          </w:rPr>
          <w:t>www.ico.org.uk</w:t>
        </w:r>
      </w:hyperlink>
      <w:r w:rsidR="004227DA" w:rsidRPr="00352608">
        <w:rPr>
          <w:rFonts w:ascii="Arial" w:hAnsi="Arial"/>
          <w:color w:val="auto"/>
        </w:rPr>
        <w:t>.</w:t>
      </w:r>
    </w:p>
    <w:p w14:paraId="3C3976AD" w14:textId="77777777" w:rsidR="00F47C7E" w:rsidRDefault="00F47C7E" w:rsidP="00F47C7E">
      <w:pPr>
        <w:pStyle w:val="Default"/>
        <w:spacing w:after="240"/>
        <w:jc w:val="both"/>
        <w:rPr>
          <w:rFonts w:ascii="Arial" w:hAnsi="Arial"/>
          <w:color w:val="auto"/>
        </w:rPr>
      </w:pPr>
      <w:r>
        <w:rPr>
          <w:rFonts w:ascii="Arial" w:hAnsi="Arial"/>
          <w:color w:val="auto"/>
        </w:rPr>
        <w:t>Protect Scotland App</w:t>
      </w:r>
    </w:p>
    <w:p w14:paraId="038A8EF6" w14:textId="77777777" w:rsidR="007232DB" w:rsidRPr="007232DB" w:rsidRDefault="00F47C7E" w:rsidP="007C11F8">
      <w:pPr>
        <w:pStyle w:val="Default"/>
        <w:numPr>
          <w:ilvl w:val="0"/>
          <w:numId w:val="1"/>
        </w:numPr>
        <w:spacing w:after="240" w:line="315" w:lineRule="atLeast"/>
        <w:ind w:left="567" w:hanging="567"/>
        <w:jc w:val="both"/>
        <w:textAlignment w:val="top"/>
        <w:rPr>
          <w:rFonts w:ascii="Roboto" w:eastAsia="Times New Roman" w:hAnsi="Roboto" w:cs="Arial"/>
          <w:color w:val="auto"/>
          <w:lang w:val="en" w:eastAsia="en-GB"/>
        </w:rPr>
      </w:pPr>
      <w:r w:rsidRPr="007232DB">
        <w:rPr>
          <w:rFonts w:ascii="Roboto" w:hAnsi="Roboto" w:cs="Arial"/>
          <w:color w:val="auto"/>
          <w:lang w:val="en"/>
        </w:rPr>
        <w:t xml:space="preserve">NHS Scotland has launched a free mobile app designed to help with contact tracing efforts and slow the spread of COVID-19.  The app will alert </w:t>
      </w:r>
      <w:r w:rsidR="007232DB" w:rsidRPr="007232DB">
        <w:rPr>
          <w:rFonts w:ascii="Roboto" w:hAnsi="Roboto" w:cs="Arial"/>
          <w:color w:val="auto"/>
          <w:lang w:val="en"/>
        </w:rPr>
        <w:t>users</w:t>
      </w:r>
      <w:r w:rsidRPr="007232DB">
        <w:rPr>
          <w:rFonts w:ascii="Roboto" w:hAnsi="Roboto" w:cs="Arial"/>
          <w:color w:val="auto"/>
          <w:lang w:val="en"/>
        </w:rPr>
        <w:t xml:space="preserve"> if </w:t>
      </w:r>
      <w:r w:rsidR="007232DB" w:rsidRPr="007232DB">
        <w:rPr>
          <w:rFonts w:ascii="Roboto" w:hAnsi="Roboto" w:cs="Arial"/>
          <w:color w:val="auto"/>
          <w:lang w:val="en"/>
        </w:rPr>
        <w:t>they</w:t>
      </w:r>
      <w:r w:rsidRPr="007232DB">
        <w:rPr>
          <w:rFonts w:ascii="Roboto" w:hAnsi="Roboto" w:cs="Arial"/>
          <w:color w:val="auto"/>
          <w:lang w:val="en"/>
        </w:rPr>
        <w:t xml:space="preserve"> have been in close contact with another app user who tests positive for coronavirus.  </w:t>
      </w:r>
    </w:p>
    <w:p w14:paraId="759B2B1C" w14:textId="77777777" w:rsidR="00F47C7E" w:rsidRPr="007232DB" w:rsidRDefault="00F47C7E" w:rsidP="007C11F8">
      <w:pPr>
        <w:pStyle w:val="Default"/>
        <w:numPr>
          <w:ilvl w:val="0"/>
          <w:numId w:val="1"/>
        </w:numPr>
        <w:spacing w:after="240" w:line="315" w:lineRule="atLeast"/>
        <w:ind w:left="567" w:hanging="567"/>
        <w:jc w:val="both"/>
        <w:textAlignment w:val="top"/>
        <w:rPr>
          <w:rFonts w:ascii="Roboto" w:eastAsia="Times New Roman" w:hAnsi="Roboto" w:cs="Arial"/>
          <w:color w:val="auto"/>
          <w:lang w:val="en" w:eastAsia="en-GB"/>
        </w:rPr>
      </w:pPr>
      <w:r w:rsidRPr="007232DB">
        <w:rPr>
          <w:rFonts w:ascii="Roboto" w:eastAsia="Times New Roman" w:hAnsi="Roboto" w:cs="Arial"/>
          <w:color w:val="auto"/>
          <w:lang w:val="en" w:eastAsia="en-GB"/>
        </w:rPr>
        <w:lastRenderedPageBreak/>
        <w:t>Supported by a dedicated Protect Scotland website, the app is an extra tool complementing existing person-to-person contact tracing which remains the main component of NHS Scotland’s Test and Protect system</w:t>
      </w:r>
      <w:r w:rsidR="007232DB" w:rsidRPr="007232DB">
        <w:rPr>
          <w:rFonts w:ascii="Roboto" w:eastAsia="Times New Roman" w:hAnsi="Roboto" w:cs="Arial"/>
          <w:lang w:val="en" w:eastAsia="en-GB"/>
        </w:rPr>
        <w:t>.</w:t>
      </w:r>
    </w:p>
    <w:p w14:paraId="5CD1D6C5" w14:textId="77777777" w:rsidR="007232DB" w:rsidRPr="00E86311" w:rsidRDefault="007232DB" w:rsidP="007C11F8">
      <w:pPr>
        <w:pStyle w:val="Default"/>
        <w:numPr>
          <w:ilvl w:val="0"/>
          <w:numId w:val="1"/>
        </w:numPr>
        <w:spacing w:after="315" w:line="315" w:lineRule="atLeast"/>
        <w:ind w:left="567" w:hanging="567"/>
        <w:jc w:val="both"/>
        <w:textAlignment w:val="top"/>
        <w:rPr>
          <w:rFonts w:ascii="Roboto" w:eastAsia="Times New Roman" w:hAnsi="Roboto" w:cs="Arial"/>
          <w:color w:val="auto"/>
          <w:lang w:val="en" w:eastAsia="en-GB"/>
        </w:rPr>
      </w:pPr>
      <w:r w:rsidRPr="007232DB">
        <w:rPr>
          <w:rFonts w:ascii="Roboto" w:hAnsi="Roboto" w:cs="Arial"/>
          <w:color w:val="auto"/>
          <w:lang w:val="en"/>
        </w:rPr>
        <w:t xml:space="preserve">Further information on the Protect Scotland app is available at </w:t>
      </w:r>
      <w:hyperlink r:id="rId75" w:history="1">
        <w:r w:rsidRPr="009938D7">
          <w:rPr>
            <w:rStyle w:val="Hyperlink"/>
            <w:rFonts w:ascii="Arial" w:hAnsi="Arial"/>
          </w:rPr>
          <w:t>www.protect.scot</w:t>
        </w:r>
      </w:hyperlink>
      <w:r w:rsidRPr="007232DB">
        <w:rPr>
          <w:rFonts w:ascii="Arial" w:hAnsi="Arial"/>
          <w:color w:val="auto"/>
        </w:rPr>
        <w:t>.</w:t>
      </w:r>
    </w:p>
    <w:p w14:paraId="7929184F" w14:textId="77777777" w:rsidR="00B866DE" w:rsidRPr="00126ADB" w:rsidRDefault="00B866DE" w:rsidP="004F315F">
      <w:pPr>
        <w:spacing w:after="240" w:line="240" w:lineRule="auto"/>
        <w:rPr>
          <w:rFonts w:ascii="Arial" w:hAnsi="Arial" w:cs="Arial"/>
          <w:sz w:val="24"/>
          <w:szCs w:val="24"/>
        </w:rPr>
      </w:pPr>
      <w:r w:rsidRPr="00126ADB">
        <w:rPr>
          <w:rFonts w:ascii="Arial" w:hAnsi="Arial" w:cs="Arial"/>
          <w:sz w:val="24"/>
          <w:szCs w:val="24"/>
        </w:rPr>
        <w:t xml:space="preserve">What </w:t>
      </w:r>
      <w:r>
        <w:rPr>
          <w:rFonts w:ascii="Arial" w:hAnsi="Arial" w:cs="Arial"/>
          <w:sz w:val="24"/>
          <w:szCs w:val="24"/>
        </w:rPr>
        <w:t>should someone do</w:t>
      </w:r>
      <w:r w:rsidRPr="00126ADB">
        <w:rPr>
          <w:rFonts w:ascii="Arial" w:hAnsi="Arial" w:cs="Arial"/>
          <w:sz w:val="24"/>
          <w:szCs w:val="24"/>
        </w:rPr>
        <w:t xml:space="preserve"> if </w:t>
      </w:r>
      <w:r>
        <w:rPr>
          <w:rFonts w:ascii="Arial" w:hAnsi="Arial" w:cs="Arial"/>
          <w:sz w:val="24"/>
          <w:szCs w:val="24"/>
        </w:rPr>
        <w:t>they</w:t>
      </w:r>
      <w:r w:rsidRPr="00126ADB">
        <w:rPr>
          <w:rFonts w:ascii="Arial" w:hAnsi="Arial" w:cs="Arial"/>
          <w:sz w:val="24"/>
          <w:szCs w:val="24"/>
        </w:rPr>
        <w:t xml:space="preserve"> have coronavirus symptoms?</w:t>
      </w:r>
    </w:p>
    <w:p w14:paraId="3896793F" w14:textId="77777777" w:rsidR="00B866DE" w:rsidRPr="00B866DE" w:rsidRDefault="00B866DE" w:rsidP="007C11F8">
      <w:pPr>
        <w:pStyle w:val="ListParagraph"/>
        <w:numPr>
          <w:ilvl w:val="0"/>
          <w:numId w:val="1"/>
        </w:numPr>
        <w:autoSpaceDE w:val="0"/>
        <w:autoSpaceDN w:val="0"/>
        <w:adjustRightInd w:val="0"/>
        <w:spacing w:after="240"/>
        <w:ind w:left="567" w:hanging="567"/>
        <w:jc w:val="both"/>
        <w:rPr>
          <w:rFonts w:ascii="Arial" w:hAnsi="Arial" w:cs="Arial"/>
          <w:color w:val="000000"/>
          <w:sz w:val="24"/>
          <w:szCs w:val="24"/>
        </w:rPr>
      </w:pPr>
      <w:r w:rsidRPr="00B866DE">
        <w:rPr>
          <w:rFonts w:ascii="Arial" w:hAnsi="Arial" w:cs="Arial"/>
          <w:color w:val="000000"/>
          <w:sz w:val="24"/>
          <w:szCs w:val="24"/>
        </w:rPr>
        <w:t xml:space="preserve">If </w:t>
      </w:r>
      <w:r>
        <w:rPr>
          <w:rFonts w:ascii="Arial" w:hAnsi="Arial" w:cs="Arial"/>
          <w:color w:val="000000"/>
          <w:sz w:val="24"/>
          <w:szCs w:val="24"/>
        </w:rPr>
        <w:t>a person has</w:t>
      </w:r>
      <w:r w:rsidRPr="00B866DE">
        <w:rPr>
          <w:rFonts w:ascii="Arial" w:hAnsi="Arial" w:cs="Arial"/>
          <w:color w:val="000000"/>
          <w:sz w:val="24"/>
          <w:szCs w:val="24"/>
        </w:rPr>
        <w:t xml:space="preserve"> a continuous cough, high temperature, or loss or change in taste or smell, </w:t>
      </w:r>
      <w:r>
        <w:rPr>
          <w:rFonts w:ascii="Arial" w:hAnsi="Arial" w:cs="Arial"/>
          <w:color w:val="000000"/>
          <w:sz w:val="24"/>
          <w:szCs w:val="24"/>
        </w:rPr>
        <w:t xml:space="preserve">they should </w:t>
      </w:r>
      <w:r w:rsidRPr="00B866DE">
        <w:rPr>
          <w:rFonts w:ascii="Arial" w:hAnsi="Arial" w:cs="Arial"/>
          <w:color w:val="000000"/>
          <w:sz w:val="24"/>
          <w:szCs w:val="24"/>
        </w:rPr>
        <w:t xml:space="preserve">self-isolate and request a coronavirus test right away.  Further information is available at </w:t>
      </w:r>
      <w:hyperlink r:id="rId76" w:history="1">
        <w:r w:rsidRPr="00B866DE">
          <w:rPr>
            <w:rStyle w:val="Hyperlink"/>
            <w:rFonts w:ascii="Arial" w:hAnsi="Arial" w:cs="Arial"/>
            <w:sz w:val="24"/>
            <w:szCs w:val="24"/>
          </w:rPr>
          <w:t>www.NHSinform.scot/test-and-protect</w:t>
        </w:r>
      </w:hyperlink>
      <w:r w:rsidRPr="00B866DE">
        <w:rPr>
          <w:rFonts w:ascii="Arial" w:hAnsi="Arial" w:cs="Arial"/>
          <w:b/>
          <w:bCs/>
          <w:color w:val="000000"/>
          <w:sz w:val="24"/>
          <w:szCs w:val="24"/>
        </w:rPr>
        <w:t xml:space="preserve"> </w:t>
      </w:r>
      <w:r w:rsidRPr="00B866DE">
        <w:rPr>
          <w:rFonts w:ascii="Arial" w:hAnsi="Arial" w:cs="Arial"/>
          <w:color w:val="000000"/>
          <w:sz w:val="24"/>
          <w:szCs w:val="24"/>
        </w:rPr>
        <w:t xml:space="preserve">or by calling </w:t>
      </w:r>
      <w:r w:rsidRPr="00B866DE">
        <w:rPr>
          <w:rFonts w:ascii="Arial" w:hAnsi="Arial" w:cs="Arial"/>
          <w:b/>
          <w:bCs/>
          <w:color w:val="000000"/>
          <w:sz w:val="24"/>
          <w:szCs w:val="24"/>
        </w:rPr>
        <w:t xml:space="preserve">0800 028 2816 </w:t>
      </w:r>
      <w:r w:rsidRPr="00B866DE">
        <w:rPr>
          <w:rFonts w:ascii="Arial" w:hAnsi="Arial" w:cs="Arial"/>
          <w:color w:val="000000"/>
          <w:sz w:val="24"/>
          <w:szCs w:val="24"/>
        </w:rPr>
        <w:t>if they cannot get online.</w:t>
      </w:r>
    </w:p>
    <w:p w14:paraId="7FB64B1C" w14:textId="77777777" w:rsidR="00B866DE" w:rsidRPr="00B866DE" w:rsidRDefault="00B866DE" w:rsidP="007C11F8">
      <w:pPr>
        <w:pStyle w:val="ListParagraph"/>
        <w:numPr>
          <w:ilvl w:val="0"/>
          <w:numId w:val="1"/>
        </w:numPr>
        <w:autoSpaceDE w:val="0"/>
        <w:autoSpaceDN w:val="0"/>
        <w:adjustRightInd w:val="0"/>
        <w:spacing w:after="360"/>
        <w:ind w:left="567" w:hanging="567"/>
        <w:jc w:val="both"/>
        <w:rPr>
          <w:rFonts w:ascii="Arial" w:hAnsi="Arial" w:cs="Arial"/>
          <w:color w:val="000000"/>
          <w:sz w:val="24"/>
          <w:szCs w:val="24"/>
        </w:rPr>
      </w:pPr>
      <w:r w:rsidRPr="00B866DE">
        <w:rPr>
          <w:rFonts w:ascii="Arial" w:hAnsi="Arial" w:cs="Arial"/>
          <w:sz w:val="24"/>
          <w:szCs w:val="24"/>
          <w:lang w:val="en"/>
        </w:rPr>
        <w:t xml:space="preserve">The </w:t>
      </w:r>
      <w:hyperlink r:id="rId77" w:history="1">
        <w:r w:rsidRPr="00B866DE">
          <w:rPr>
            <w:rStyle w:val="Hyperlink"/>
            <w:rFonts w:ascii="Arial" w:hAnsi="Arial" w:cs="Arial"/>
            <w:sz w:val="24"/>
            <w:szCs w:val="24"/>
            <w:lang w:val="en"/>
          </w:rPr>
          <w:t>Coronavirus (COVID-19): Test and Protect information leaflet</w:t>
        </w:r>
      </w:hyperlink>
      <w:r w:rsidRPr="00B866DE">
        <w:rPr>
          <w:rFonts w:ascii="Arial" w:hAnsi="Arial" w:cs="Arial"/>
          <w:sz w:val="24"/>
          <w:szCs w:val="24"/>
          <w:lang w:val="en"/>
        </w:rPr>
        <w:t xml:space="preserve"> provides information on the Test and Protect service from NHS Scotland.</w:t>
      </w:r>
    </w:p>
    <w:p w14:paraId="0F6C8097" w14:textId="77777777" w:rsidR="007C468B" w:rsidRPr="00C86964" w:rsidRDefault="007C468B" w:rsidP="00C86964">
      <w:pPr>
        <w:pStyle w:val="Heading1"/>
        <w:spacing w:before="0" w:after="240" w:line="240" w:lineRule="auto"/>
        <w:rPr>
          <w:rFonts w:ascii="Arial" w:hAnsi="Arial" w:cs="Arial"/>
          <w:b/>
          <w:bCs/>
          <w:color w:val="auto"/>
          <w:sz w:val="28"/>
          <w:szCs w:val="28"/>
        </w:rPr>
      </w:pPr>
      <w:bookmarkStart w:id="40" w:name="_Toc66346660"/>
      <w:r w:rsidRPr="00C86964">
        <w:rPr>
          <w:rFonts w:ascii="Arial" w:hAnsi="Arial" w:cs="Arial"/>
          <w:b/>
          <w:bCs/>
          <w:color w:val="auto"/>
          <w:sz w:val="28"/>
          <w:szCs w:val="28"/>
        </w:rPr>
        <w:t xml:space="preserve">Local </w:t>
      </w:r>
      <w:r w:rsidR="00516D24">
        <w:rPr>
          <w:rFonts w:ascii="Arial" w:hAnsi="Arial" w:cs="Arial"/>
          <w:b/>
          <w:bCs/>
          <w:color w:val="auto"/>
          <w:sz w:val="28"/>
          <w:szCs w:val="28"/>
        </w:rPr>
        <w:t>O</w:t>
      </w:r>
      <w:r w:rsidRPr="00C86964">
        <w:rPr>
          <w:rFonts w:ascii="Arial" w:hAnsi="Arial" w:cs="Arial"/>
          <w:b/>
          <w:bCs/>
          <w:color w:val="auto"/>
          <w:sz w:val="28"/>
          <w:szCs w:val="28"/>
        </w:rPr>
        <w:t xml:space="preserve">utbreaks or </w:t>
      </w:r>
      <w:r w:rsidR="00516D24">
        <w:rPr>
          <w:rFonts w:ascii="Arial" w:hAnsi="Arial" w:cs="Arial"/>
          <w:b/>
          <w:bCs/>
          <w:color w:val="auto"/>
          <w:sz w:val="28"/>
          <w:szCs w:val="28"/>
        </w:rPr>
        <w:t>C</w:t>
      </w:r>
      <w:r w:rsidRPr="00C86964">
        <w:rPr>
          <w:rFonts w:ascii="Arial" w:hAnsi="Arial" w:cs="Arial"/>
          <w:b/>
          <w:bCs/>
          <w:color w:val="auto"/>
          <w:sz w:val="28"/>
          <w:szCs w:val="28"/>
        </w:rPr>
        <w:t xml:space="preserve">lusters of </w:t>
      </w:r>
      <w:r w:rsidR="00516D24">
        <w:rPr>
          <w:rFonts w:ascii="Arial" w:hAnsi="Arial" w:cs="Arial"/>
          <w:b/>
          <w:bCs/>
          <w:color w:val="auto"/>
          <w:sz w:val="28"/>
          <w:szCs w:val="28"/>
        </w:rPr>
        <w:t>C</w:t>
      </w:r>
      <w:r w:rsidRPr="00C86964">
        <w:rPr>
          <w:rFonts w:ascii="Arial" w:hAnsi="Arial" w:cs="Arial"/>
          <w:b/>
          <w:bCs/>
          <w:color w:val="auto"/>
          <w:sz w:val="28"/>
          <w:szCs w:val="28"/>
        </w:rPr>
        <w:t xml:space="preserve">oronavirus </w:t>
      </w:r>
      <w:r w:rsidR="00516D24">
        <w:rPr>
          <w:rFonts w:ascii="Arial" w:hAnsi="Arial" w:cs="Arial"/>
          <w:b/>
          <w:bCs/>
          <w:color w:val="auto"/>
          <w:sz w:val="28"/>
          <w:szCs w:val="28"/>
        </w:rPr>
        <w:t>C</w:t>
      </w:r>
      <w:r w:rsidRPr="00C86964">
        <w:rPr>
          <w:rFonts w:ascii="Arial" w:hAnsi="Arial" w:cs="Arial"/>
          <w:b/>
          <w:bCs/>
          <w:color w:val="auto"/>
          <w:sz w:val="28"/>
          <w:szCs w:val="28"/>
        </w:rPr>
        <w:t>ases</w:t>
      </w:r>
      <w:bookmarkEnd w:id="40"/>
    </w:p>
    <w:p w14:paraId="6A2928CB" w14:textId="556B9543" w:rsidR="007C468B" w:rsidRDefault="007C468B" w:rsidP="007C11F8">
      <w:pPr>
        <w:pStyle w:val="Default"/>
        <w:numPr>
          <w:ilvl w:val="0"/>
          <w:numId w:val="1"/>
        </w:numPr>
        <w:spacing w:after="240"/>
        <w:ind w:left="567" w:hanging="567"/>
        <w:jc w:val="both"/>
        <w:rPr>
          <w:rFonts w:ascii="Arial" w:hAnsi="Arial" w:cs="Arial"/>
          <w:color w:val="auto"/>
        </w:rPr>
      </w:pPr>
      <w:r>
        <w:rPr>
          <w:rFonts w:ascii="Arial" w:hAnsi="Arial" w:cs="Arial"/>
          <w:color w:val="auto"/>
        </w:rPr>
        <w:t>Where a local outbreak has been reported, sports facility operators</w:t>
      </w:r>
      <w:r w:rsidR="00F40A09">
        <w:rPr>
          <w:rFonts w:ascii="Arial" w:hAnsi="Arial" w:cs="Arial"/>
          <w:color w:val="auto"/>
        </w:rPr>
        <w:t xml:space="preserve"> and deliverers</w:t>
      </w:r>
      <w:r>
        <w:rPr>
          <w:rFonts w:ascii="Arial" w:hAnsi="Arial" w:cs="Arial"/>
          <w:color w:val="auto"/>
        </w:rPr>
        <w:t xml:space="preserve"> within this locality should review Scottish Government ‘local measures’ guidance, their facility/operational risk assessment and consider if additional mitigating actions should be put in place to reduce risk.  This may</w:t>
      </w:r>
      <w:r w:rsidR="00F40A09">
        <w:rPr>
          <w:rFonts w:ascii="Arial" w:hAnsi="Arial" w:cs="Arial"/>
          <w:color w:val="auto"/>
        </w:rPr>
        <w:t>,</w:t>
      </w:r>
      <w:r>
        <w:rPr>
          <w:rFonts w:ascii="Arial" w:hAnsi="Arial" w:cs="Arial"/>
          <w:color w:val="auto"/>
        </w:rPr>
        <w:t xml:space="preserve"> </w:t>
      </w:r>
      <w:r w:rsidR="00F40A09">
        <w:rPr>
          <w:rFonts w:ascii="Arial" w:hAnsi="Arial" w:cs="Arial"/>
          <w:color w:val="auto"/>
        </w:rPr>
        <w:t xml:space="preserve">for example, </w:t>
      </w:r>
      <w:r w:rsidR="00BE7B20">
        <w:rPr>
          <w:rFonts w:ascii="Arial" w:hAnsi="Arial" w:cs="Arial"/>
          <w:color w:val="auto"/>
        </w:rPr>
        <w:t>include</w:t>
      </w:r>
      <w:r>
        <w:rPr>
          <w:rFonts w:ascii="Arial" w:hAnsi="Arial" w:cs="Arial"/>
          <w:color w:val="auto"/>
        </w:rPr>
        <w:t xml:space="preserve"> suspending activity, enhancing hygiene and physical distancing measures or introducing additional activity restrictions. </w:t>
      </w:r>
    </w:p>
    <w:p w14:paraId="480EDF6B" w14:textId="77777777" w:rsidR="004E42F4" w:rsidRDefault="004E42F4" w:rsidP="004E42F4">
      <w:pPr>
        <w:pStyle w:val="Default"/>
        <w:spacing w:after="240"/>
        <w:ind w:left="567"/>
        <w:jc w:val="both"/>
        <w:rPr>
          <w:rFonts w:ascii="Arial" w:hAnsi="Arial" w:cs="Arial"/>
          <w:color w:val="auto"/>
        </w:rPr>
      </w:pPr>
    </w:p>
    <w:p w14:paraId="7D9DE662" w14:textId="77777777" w:rsidR="004E42F4" w:rsidRDefault="004E42F4" w:rsidP="004E42F4">
      <w:pPr>
        <w:pStyle w:val="Default"/>
        <w:spacing w:after="240"/>
        <w:ind w:left="567"/>
        <w:jc w:val="both"/>
        <w:rPr>
          <w:rFonts w:ascii="Arial" w:hAnsi="Arial" w:cs="Arial"/>
          <w:color w:val="auto"/>
        </w:rPr>
      </w:pPr>
    </w:p>
    <w:p w14:paraId="2D9C27A0" w14:textId="1B4A052E" w:rsidR="004E42F4" w:rsidRDefault="004E42F4" w:rsidP="004E42F4">
      <w:pPr>
        <w:pStyle w:val="Default"/>
        <w:spacing w:after="240"/>
        <w:ind w:left="567"/>
        <w:jc w:val="both"/>
        <w:rPr>
          <w:rFonts w:ascii="Arial" w:hAnsi="Arial" w:cs="Arial"/>
          <w:color w:val="auto"/>
        </w:rPr>
      </w:pPr>
    </w:p>
    <w:p w14:paraId="01B58763" w14:textId="2C1793FE" w:rsidR="00BE7B20" w:rsidRDefault="00BE7B20" w:rsidP="004E42F4">
      <w:pPr>
        <w:pStyle w:val="Default"/>
        <w:spacing w:after="240"/>
        <w:ind w:left="567"/>
        <w:jc w:val="both"/>
        <w:rPr>
          <w:rFonts w:ascii="Arial" w:hAnsi="Arial" w:cs="Arial"/>
          <w:color w:val="auto"/>
        </w:rPr>
      </w:pPr>
    </w:p>
    <w:p w14:paraId="1F954581" w14:textId="3C982242" w:rsidR="00BE7B20" w:rsidRDefault="00BE7B20" w:rsidP="004E42F4">
      <w:pPr>
        <w:pStyle w:val="Default"/>
        <w:spacing w:after="240"/>
        <w:ind w:left="567"/>
        <w:jc w:val="both"/>
        <w:rPr>
          <w:rFonts w:ascii="Arial" w:hAnsi="Arial" w:cs="Arial"/>
          <w:color w:val="auto"/>
        </w:rPr>
      </w:pPr>
    </w:p>
    <w:p w14:paraId="336700E3" w14:textId="1199E62D" w:rsidR="00BE7B20" w:rsidRDefault="00BE7B20" w:rsidP="004E42F4">
      <w:pPr>
        <w:pStyle w:val="Default"/>
        <w:spacing w:after="240"/>
        <w:ind w:left="567"/>
        <w:jc w:val="both"/>
        <w:rPr>
          <w:rFonts w:ascii="Arial" w:hAnsi="Arial" w:cs="Arial"/>
          <w:color w:val="auto"/>
        </w:rPr>
      </w:pPr>
    </w:p>
    <w:p w14:paraId="581FFA6D" w14:textId="5DD71CA2" w:rsidR="00BE7B20" w:rsidRDefault="00BE7B20" w:rsidP="004E42F4">
      <w:pPr>
        <w:pStyle w:val="Default"/>
        <w:spacing w:after="240"/>
        <w:ind w:left="567"/>
        <w:jc w:val="both"/>
        <w:rPr>
          <w:rFonts w:ascii="Arial" w:hAnsi="Arial" w:cs="Arial"/>
          <w:color w:val="auto"/>
        </w:rPr>
      </w:pPr>
    </w:p>
    <w:p w14:paraId="2072686B" w14:textId="601C841F" w:rsidR="00BE7B20" w:rsidRDefault="00BE7B20" w:rsidP="004E42F4">
      <w:pPr>
        <w:pStyle w:val="Default"/>
        <w:spacing w:after="240"/>
        <w:ind w:left="567"/>
        <w:jc w:val="both"/>
        <w:rPr>
          <w:rFonts w:ascii="Arial" w:hAnsi="Arial" w:cs="Arial"/>
          <w:color w:val="auto"/>
        </w:rPr>
      </w:pPr>
    </w:p>
    <w:p w14:paraId="41057C64" w14:textId="0A81EE16" w:rsidR="00BE7B20" w:rsidRDefault="00BE7B20" w:rsidP="004E42F4">
      <w:pPr>
        <w:pStyle w:val="Default"/>
        <w:spacing w:after="240"/>
        <w:ind w:left="567"/>
        <w:jc w:val="both"/>
        <w:rPr>
          <w:rFonts w:ascii="Arial" w:hAnsi="Arial" w:cs="Arial"/>
          <w:color w:val="auto"/>
        </w:rPr>
      </w:pPr>
    </w:p>
    <w:p w14:paraId="359768BB" w14:textId="0C99A441" w:rsidR="00BE7B20" w:rsidRDefault="00BE7B20" w:rsidP="004E42F4">
      <w:pPr>
        <w:pStyle w:val="Default"/>
        <w:spacing w:after="240"/>
        <w:ind w:left="567"/>
        <w:jc w:val="both"/>
        <w:rPr>
          <w:rFonts w:ascii="Arial" w:hAnsi="Arial" w:cs="Arial"/>
          <w:color w:val="auto"/>
        </w:rPr>
      </w:pPr>
    </w:p>
    <w:p w14:paraId="7D3F0EAD" w14:textId="77230478" w:rsidR="00BE7B20" w:rsidRDefault="00BE7B20" w:rsidP="004E42F4">
      <w:pPr>
        <w:pStyle w:val="Default"/>
        <w:spacing w:after="240"/>
        <w:ind w:left="567"/>
        <w:jc w:val="both"/>
        <w:rPr>
          <w:rFonts w:ascii="Arial" w:hAnsi="Arial" w:cs="Arial"/>
          <w:color w:val="auto"/>
        </w:rPr>
      </w:pPr>
    </w:p>
    <w:p w14:paraId="156F7917" w14:textId="708526D1" w:rsidR="00BE7B20" w:rsidRDefault="00BE7B20" w:rsidP="004E42F4">
      <w:pPr>
        <w:pStyle w:val="Default"/>
        <w:spacing w:after="240"/>
        <w:ind w:left="567"/>
        <w:jc w:val="both"/>
        <w:rPr>
          <w:rFonts w:ascii="Arial" w:hAnsi="Arial" w:cs="Arial"/>
          <w:color w:val="auto"/>
        </w:rPr>
      </w:pPr>
    </w:p>
    <w:p w14:paraId="3F2F1A5C" w14:textId="0D130DC6" w:rsidR="00BE7B20" w:rsidRDefault="00BE7B20" w:rsidP="004E42F4">
      <w:pPr>
        <w:pStyle w:val="Default"/>
        <w:spacing w:after="240"/>
        <w:ind w:left="567"/>
        <w:jc w:val="both"/>
        <w:rPr>
          <w:rFonts w:ascii="Arial" w:hAnsi="Arial" w:cs="Arial"/>
          <w:color w:val="auto"/>
        </w:rPr>
      </w:pPr>
    </w:p>
    <w:p w14:paraId="2F0409F2" w14:textId="48FE586A" w:rsidR="00BE7B20" w:rsidRDefault="00BE7B20" w:rsidP="004E42F4">
      <w:pPr>
        <w:pStyle w:val="Default"/>
        <w:spacing w:after="240"/>
        <w:ind w:left="567"/>
        <w:jc w:val="both"/>
        <w:rPr>
          <w:rFonts w:ascii="Arial" w:hAnsi="Arial" w:cs="Arial"/>
          <w:color w:val="auto"/>
        </w:rPr>
      </w:pPr>
    </w:p>
    <w:p w14:paraId="6092A9A1" w14:textId="77777777" w:rsidR="00BE7B20" w:rsidRDefault="00BE7B20" w:rsidP="004E42F4">
      <w:pPr>
        <w:pStyle w:val="Default"/>
        <w:spacing w:after="240"/>
        <w:ind w:left="567"/>
        <w:jc w:val="both"/>
        <w:rPr>
          <w:rFonts w:ascii="Arial" w:hAnsi="Arial" w:cs="Arial"/>
          <w:color w:val="auto"/>
        </w:rPr>
      </w:pPr>
    </w:p>
    <w:p w14:paraId="5AA8FFDD" w14:textId="77777777" w:rsidR="00D730B0" w:rsidRDefault="00D730B0" w:rsidP="004E42F4">
      <w:pPr>
        <w:pStyle w:val="Default"/>
        <w:spacing w:after="240"/>
        <w:ind w:left="567"/>
        <w:jc w:val="both"/>
        <w:rPr>
          <w:rFonts w:ascii="Arial" w:hAnsi="Arial" w:cs="Arial"/>
          <w:color w:val="auto"/>
        </w:rPr>
      </w:pPr>
    </w:p>
    <w:p w14:paraId="206C99DA" w14:textId="733AA32E" w:rsidR="00DD66E7" w:rsidRPr="00A37D08" w:rsidRDefault="00DD66E7" w:rsidP="00DD66E7">
      <w:pPr>
        <w:pStyle w:val="Heading1"/>
        <w:spacing w:before="0" w:after="360" w:line="240" w:lineRule="auto"/>
        <w:rPr>
          <w:rFonts w:ascii="Arial" w:hAnsi="Arial" w:cs="Arial"/>
          <w:b/>
          <w:color w:val="002060"/>
          <w:spacing w:val="-20"/>
        </w:rPr>
      </w:pPr>
      <w:bookmarkStart w:id="41" w:name="Outdoor_live_events"/>
      <w:bookmarkStart w:id="42" w:name="_APPENDIX_1:_Level"/>
      <w:bookmarkStart w:id="43" w:name="_Toc52977417"/>
      <w:bookmarkStart w:id="44" w:name="_Toc66346661"/>
      <w:bookmarkEnd w:id="26"/>
      <w:bookmarkEnd w:id="41"/>
      <w:bookmarkEnd w:id="42"/>
      <w:r w:rsidRPr="00A37D08">
        <w:rPr>
          <w:rFonts w:ascii="Arial" w:eastAsia="Times New Roman" w:hAnsi="Arial" w:cs="Arial"/>
          <w:b/>
          <w:noProof/>
          <w:color w:val="002060"/>
        </w:rPr>
        <w:t>APPENDIX 1</w:t>
      </w:r>
      <w:r w:rsidRPr="00A37D08">
        <w:rPr>
          <w:rFonts w:ascii="Arial" w:hAnsi="Arial" w:cs="Arial"/>
          <w:b/>
          <w:noProof/>
          <w:color w:val="002060"/>
        </w:rPr>
        <w:t xml:space="preserve">: </w:t>
      </w:r>
      <w:bookmarkEnd w:id="43"/>
      <w:r w:rsidRPr="00A37D08">
        <w:rPr>
          <w:rFonts w:ascii="Arial" w:hAnsi="Arial" w:cs="Arial"/>
          <w:b/>
          <w:color w:val="002060"/>
          <w:spacing w:val="-20"/>
          <w:u w:val="single"/>
        </w:rPr>
        <w:t>Level 4</w:t>
      </w:r>
      <w:r w:rsidR="00E65BE8" w:rsidRPr="00A37D08">
        <w:rPr>
          <w:rFonts w:ascii="Arial" w:hAnsi="Arial" w:cs="Arial"/>
          <w:b/>
          <w:color w:val="002060"/>
          <w:spacing w:val="-20"/>
          <w:u w:val="single"/>
        </w:rPr>
        <w:t xml:space="preserve"> </w:t>
      </w:r>
      <w:r w:rsidRPr="00A37D08">
        <w:rPr>
          <w:rFonts w:ascii="Arial" w:hAnsi="Arial" w:cs="Arial"/>
          <w:b/>
          <w:color w:val="002060"/>
          <w:spacing w:val="-20"/>
          <w:u w:val="single"/>
        </w:rPr>
        <w:t>Guidance</w:t>
      </w:r>
      <w:r w:rsidRPr="00A37D08">
        <w:rPr>
          <w:rFonts w:ascii="Arial" w:hAnsi="Arial" w:cs="Arial"/>
          <w:b/>
          <w:color w:val="002060"/>
          <w:spacing w:val="-20"/>
        </w:rPr>
        <w:t xml:space="preserve"> </w:t>
      </w:r>
      <w:r w:rsidR="00E72469">
        <w:rPr>
          <w:rFonts w:ascii="Arial" w:hAnsi="Arial" w:cs="Arial"/>
          <w:b/>
          <w:color w:val="002060"/>
          <w:spacing w:val="-20"/>
        </w:rPr>
        <w:t xml:space="preserve">– </w:t>
      </w:r>
      <w:r w:rsidR="00203A9C">
        <w:rPr>
          <w:rFonts w:ascii="Arial" w:hAnsi="Arial" w:cs="Arial"/>
          <w:b/>
          <w:color w:val="002060"/>
          <w:spacing w:val="-20"/>
        </w:rPr>
        <w:t>Stay at Home</w:t>
      </w:r>
      <w:bookmarkEnd w:id="44"/>
    </w:p>
    <w:p w14:paraId="01570E80" w14:textId="77777777" w:rsidR="00DD66E7" w:rsidRPr="005C1F73" w:rsidRDefault="00DD66E7" w:rsidP="00DD66E7">
      <w:pPr>
        <w:spacing w:after="240"/>
        <w:jc w:val="both"/>
        <w:rPr>
          <w:rFonts w:ascii="Arial" w:hAnsi="Arial" w:cs="Arial"/>
          <w:b/>
          <w:bCs/>
          <w:sz w:val="24"/>
          <w:szCs w:val="24"/>
        </w:rPr>
      </w:pPr>
      <w:r w:rsidRPr="005C1F73">
        <w:rPr>
          <w:rFonts w:ascii="Arial" w:hAnsi="Arial" w:cs="Arial"/>
          <w:b/>
          <w:bCs/>
          <w:sz w:val="24"/>
          <w:szCs w:val="24"/>
        </w:rPr>
        <w:t>Introduction</w:t>
      </w:r>
    </w:p>
    <w:p w14:paraId="03D3F0DD" w14:textId="2A3BB564" w:rsidR="00DD66E7" w:rsidRPr="00FF3CD9" w:rsidRDefault="00DD66E7" w:rsidP="000A1AEF">
      <w:pPr>
        <w:pStyle w:val="ListParagraph"/>
        <w:numPr>
          <w:ilvl w:val="0"/>
          <w:numId w:val="6"/>
        </w:numPr>
        <w:spacing w:after="240"/>
        <w:ind w:left="567" w:hanging="567"/>
        <w:jc w:val="both"/>
        <w:rPr>
          <w:rFonts w:ascii="Arial" w:hAnsi="Arial" w:cs="Arial"/>
          <w:sz w:val="28"/>
          <w:szCs w:val="28"/>
        </w:rPr>
      </w:pPr>
      <w:r w:rsidRPr="00FF3CD9">
        <w:rPr>
          <w:rFonts w:ascii="Arial" w:hAnsi="Arial" w:cs="Arial"/>
          <w:sz w:val="24"/>
          <w:szCs w:val="24"/>
        </w:rPr>
        <w:t xml:space="preserve">The guidance within this appendix is applicable to sport and physical activity facilities and activities where Scottish Government have identified the requirement for </w:t>
      </w:r>
      <w:r w:rsidRPr="008C400E">
        <w:rPr>
          <w:rFonts w:ascii="Arial" w:hAnsi="Arial" w:cs="Arial"/>
          <w:b/>
          <w:bCs/>
          <w:sz w:val="24"/>
          <w:szCs w:val="24"/>
        </w:rPr>
        <w:t>Level 4</w:t>
      </w:r>
      <w:r w:rsidR="00203A9C" w:rsidRPr="008C400E">
        <w:rPr>
          <w:rFonts w:ascii="Arial" w:hAnsi="Arial" w:cs="Arial"/>
          <w:b/>
          <w:bCs/>
          <w:sz w:val="24"/>
          <w:szCs w:val="24"/>
        </w:rPr>
        <w:t xml:space="preserve"> ‘stay at home’</w:t>
      </w:r>
      <w:r w:rsidRPr="00FF3CD9">
        <w:rPr>
          <w:rFonts w:ascii="Arial" w:hAnsi="Arial" w:cs="Arial"/>
          <w:sz w:val="24"/>
          <w:szCs w:val="24"/>
        </w:rPr>
        <w:t xml:space="preserve"> restrictions</w:t>
      </w:r>
      <w:r>
        <w:rPr>
          <w:rFonts w:ascii="Arial" w:hAnsi="Arial" w:cs="Arial"/>
          <w:sz w:val="24"/>
          <w:szCs w:val="24"/>
        </w:rPr>
        <w:t xml:space="preserve"> to be applied</w:t>
      </w:r>
      <w:r w:rsidRPr="00FF3CD9">
        <w:rPr>
          <w:rFonts w:ascii="Arial" w:hAnsi="Arial" w:cs="Arial"/>
          <w:sz w:val="24"/>
          <w:szCs w:val="24"/>
        </w:rPr>
        <w:t>.</w:t>
      </w:r>
    </w:p>
    <w:p w14:paraId="74CBEFC7" w14:textId="77777777" w:rsidR="00DD66E7" w:rsidRPr="00FF3CD9" w:rsidRDefault="00DD66E7" w:rsidP="000A1AEF">
      <w:pPr>
        <w:pStyle w:val="ListParagraph"/>
        <w:numPr>
          <w:ilvl w:val="0"/>
          <w:numId w:val="6"/>
        </w:numPr>
        <w:spacing w:after="240"/>
        <w:ind w:left="567" w:hanging="567"/>
        <w:jc w:val="both"/>
        <w:rPr>
          <w:rFonts w:ascii="Arial" w:hAnsi="Arial" w:cs="Arial"/>
          <w:sz w:val="28"/>
          <w:szCs w:val="28"/>
        </w:rPr>
      </w:pPr>
      <w:r>
        <w:rPr>
          <w:rFonts w:ascii="Arial" w:hAnsi="Arial" w:cs="Arial"/>
          <w:sz w:val="24"/>
          <w:szCs w:val="24"/>
        </w:rPr>
        <w:t xml:space="preserve">This guidance </w:t>
      </w:r>
      <w:r w:rsidRPr="0062122B">
        <w:rPr>
          <w:rFonts w:ascii="Arial" w:hAnsi="Arial" w:cs="Arial"/>
          <w:sz w:val="24"/>
          <w:szCs w:val="24"/>
          <w:u w:val="single"/>
        </w:rPr>
        <w:t>is not</w:t>
      </w:r>
      <w:r>
        <w:rPr>
          <w:rFonts w:ascii="Arial" w:hAnsi="Arial" w:cs="Arial"/>
          <w:sz w:val="24"/>
          <w:szCs w:val="24"/>
        </w:rPr>
        <w:t xml:space="preserve"> applicable to professional or performance sports activity which is approved through the ‘Resumption of Performance Sport’ process by Scottish Government or </w:t>
      </w:r>
      <w:r w:rsidRPr="00DD66E7">
        <w:rPr>
          <w:rFonts w:ascii="Arial" w:hAnsi="Arial" w:cs="Arial"/>
          <w:b/>
          <w:bCs/>
          <w:sz w:val="24"/>
          <w:szCs w:val="24"/>
        </w:rPr>
        <w:t>sport</w:t>
      </w:r>
      <w:r>
        <w:rPr>
          <w:rFonts w:ascii="Arial" w:hAnsi="Arial" w:cs="Arial"/>
          <w:sz w:val="24"/>
          <w:szCs w:val="24"/>
        </w:rPr>
        <w:t>scotland.</w:t>
      </w:r>
    </w:p>
    <w:p w14:paraId="4EBA920C" w14:textId="77777777" w:rsidR="00DD66E7" w:rsidRPr="00FF3CD9" w:rsidRDefault="00DD66E7" w:rsidP="000A1AEF">
      <w:pPr>
        <w:pStyle w:val="ListParagraph"/>
        <w:numPr>
          <w:ilvl w:val="0"/>
          <w:numId w:val="6"/>
        </w:numPr>
        <w:spacing w:after="240"/>
        <w:ind w:left="567" w:hanging="567"/>
        <w:jc w:val="both"/>
        <w:rPr>
          <w:rFonts w:ascii="Arial" w:hAnsi="Arial" w:cs="Arial"/>
          <w:sz w:val="24"/>
          <w:szCs w:val="24"/>
          <w:lang w:val="en"/>
        </w:rPr>
      </w:pPr>
      <w:r w:rsidRPr="00FF3CD9">
        <w:rPr>
          <w:rFonts w:ascii="Arial" w:hAnsi="Arial" w:cs="Arial"/>
          <w:sz w:val="24"/>
          <w:szCs w:val="24"/>
          <w:lang w:eastAsia="en-GB"/>
        </w:rPr>
        <w:t xml:space="preserve">The information outlined below should be used in conjunction with, and where appropriate supersede, the </w:t>
      </w:r>
      <w:r w:rsidRPr="00F36D75">
        <w:rPr>
          <w:rFonts w:ascii="Arial" w:hAnsi="Arial" w:cs="Arial"/>
          <w:sz w:val="24"/>
          <w:szCs w:val="24"/>
          <w:lang w:eastAsia="en-GB"/>
        </w:rPr>
        <w:t>‘</w:t>
      </w:r>
      <w:hyperlink w:anchor="_INTRODUCTION" w:history="1">
        <w:r w:rsidRPr="00F36D75">
          <w:rPr>
            <w:rStyle w:val="Hyperlink"/>
            <w:rFonts w:ascii="Arial" w:hAnsi="Arial" w:cs="Arial"/>
            <w:sz w:val="24"/>
            <w:szCs w:val="24"/>
            <w:lang w:eastAsia="en-GB"/>
          </w:rPr>
          <w:t>Return to sport and physical activity guidance’</w:t>
        </w:r>
      </w:hyperlink>
      <w:r>
        <w:rPr>
          <w:rFonts w:ascii="Arial" w:hAnsi="Arial" w:cs="Arial"/>
          <w:sz w:val="24"/>
          <w:szCs w:val="24"/>
          <w:lang w:eastAsia="en-GB"/>
        </w:rPr>
        <w:t xml:space="preserve"> </w:t>
      </w:r>
      <w:r w:rsidRPr="00FF3CD9">
        <w:rPr>
          <w:rFonts w:ascii="Arial" w:hAnsi="Arial" w:cs="Arial"/>
          <w:sz w:val="24"/>
          <w:szCs w:val="24"/>
          <w:lang w:eastAsia="en-GB"/>
        </w:rPr>
        <w:t xml:space="preserve">to inform the development of sport specific </w:t>
      </w:r>
      <w:r>
        <w:rPr>
          <w:rFonts w:ascii="Arial" w:hAnsi="Arial" w:cs="Arial"/>
          <w:sz w:val="24"/>
          <w:szCs w:val="24"/>
          <w:lang w:eastAsia="en-GB"/>
        </w:rPr>
        <w:t>information</w:t>
      </w:r>
      <w:r w:rsidRPr="00FF3CD9">
        <w:rPr>
          <w:rFonts w:ascii="Arial" w:hAnsi="Arial" w:cs="Arial"/>
          <w:sz w:val="24"/>
          <w:szCs w:val="24"/>
          <w:lang w:eastAsia="en-GB"/>
        </w:rPr>
        <w:t xml:space="preserve"> which will be shared with participants, clubs, local authorities/trusts, third sector and other sports facility operators within </w:t>
      </w:r>
      <w:r>
        <w:rPr>
          <w:rFonts w:ascii="Arial" w:hAnsi="Arial" w:cs="Arial"/>
          <w:sz w:val="24"/>
          <w:szCs w:val="24"/>
          <w:lang w:eastAsia="en-GB"/>
        </w:rPr>
        <w:t>Level 4 areas</w:t>
      </w:r>
      <w:r w:rsidRPr="00FF3CD9">
        <w:rPr>
          <w:rFonts w:ascii="Arial" w:hAnsi="Arial" w:cs="Arial"/>
          <w:sz w:val="24"/>
          <w:szCs w:val="24"/>
          <w:lang w:eastAsia="en-GB"/>
        </w:rPr>
        <w:t xml:space="preserve">.  </w:t>
      </w:r>
    </w:p>
    <w:p w14:paraId="6681AE66" w14:textId="43E245EE" w:rsidR="00DD66E7" w:rsidRPr="00E75665" w:rsidRDefault="00DD66E7" w:rsidP="000A1AEF">
      <w:pPr>
        <w:numPr>
          <w:ilvl w:val="0"/>
          <w:numId w:val="6"/>
        </w:numPr>
        <w:autoSpaceDE w:val="0"/>
        <w:autoSpaceDN w:val="0"/>
        <w:adjustRightInd w:val="0"/>
        <w:spacing w:after="240" w:line="240" w:lineRule="auto"/>
        <w:ind w:left="567" w:hanging="567"/>
        <w:jc w:val="both"/>
        <w:rPr>
          <w:rFonts w:ascii="Arial" w:hAnsi="Arial" w:cs="Impact"/>
          <w:sz w:val="24"/>
          <w:szCs w:val="24"/>
        </w:rPr>
      </w:pPr>
      <w:r w:rsidRPr="00E75665">
        <w:rPr>
          <w:rFonts w:ascii="Arial" w:hAnsi="Arial" w:cs="Arial"/>
          <w:sz w:val="24"/>
          <w:szCs w:val="24"/>
        </w:rPr>
        <w:t>It is the responsibility of t</w:t>
      </w:r>
      <w:r w:rsidRPr="00E75665">
        <w:rPr>
          <w:rFonts w:ascii="Arial" w:hAnsi="Arial" w:cs="Arial"/>
          <w:sz w:val="24"/>
          <w:szCs w:val="24"/>
          <w:lang w:eastAsia="en-GB"/>
        </w:rPr>
        <w:t>he relevant facility operator</w:t>
      </w:r>
      <w:r>
        <w:rPr>
          <w:rFonts w:ascii="Arial" w:hAnsi="Arial" w:cs="Arial"/>
          <w:sz w:val="24"/>
          <w:szCs w:val="24"/>
          <w:lang w:eastAsia="en-GB"/>
        </w:rPr>
        <w:t>/</w:t>
      </w:r>
      <w:r w:rsidRPr="00E75665">
        <w:rPr>
          <w:rFonts w:ascii="Arial" w:hAnsi="Arial" w:cs="Arial"/>
          <w:sz w:val="24"/>
          <w:szCs w:val="24"/>
          <w:lang w:eastAsia="en-GB"/>
        </w:rPr>
        <w:t xml:space="preserve">COVID officer to </w:t>
      </w:r>
      <w:r w:rsidRPr="00E75665">
        <w:rPr>
          <w:rFonts w:ascii="Arial" w:hAnsi="Arial" w:cs="Arial"/>
          <w:color w:val="000000"/>
          <w:sz w:val="24"/>
          <w:szCs w:val="24"/>
        </w:rPr>
        <w:t xml:space="preserve">ensure that full risk assessments, processes and mitigating actions are in place before any sport or leisure activity takes place and to check if the activity is in an area which is subject to additional Scottish Government localised measures and restrictions.  </w:t>
      </w:r>
    </w:p>
    <w:p w14:paraId="180C694E" w14:textId="3F325160" w:rsidR="00DD66E7" w:rsidRDefault="00DD66E7" w:rsidP="000A1AEF">
      <w:pPr>
        <w:numPr>
          <w:ilvl w:val="0"/>
          <w:numId w:val="6"/>
        </w:numPr>
        <w:autoSpaceDE w:val="0"/>
        <w:autoSpaceDN w:val="0"/>
        <w:adjustRightInd w:val="0"/>
        <w:spacing w:after="240" w:line="240" w:lineRule="auto"/>
        <w:ind w:left="567" w:hanging="567"/>
        <w:jc w:val="both"/>
        <w:rPr>
          <w:rFonts w:ascii="Arial" w:hAnsi="Arial" w:cs="Arial"/>
          <w:sz w:val="24"/>
          <w:szCs w:val="24"/>
        </w:rPr>
      </w:pPr>
      <w:r w:rsidRPr="009F3965">
        <w:rPr>
          <w:rFonts w:ascii="Arial" w:hAnsi="Arial" w:cs="Arial"/>
          <w:sz w:val="24"/>
          <w:szCs w:val="24"/>
        </w:rPr>
        <w:t xml:space="preserve">Where a local outbreak has been reported, sports facility operators and deliverers should review their facility/operational risk assessment and consider if additional mitigating actions should be put in place to reduce risk.  This may, for example, </w:t>
      </w:r>
      <w:r w:rsidR="008930EC" w:rsidRPr="009F3965">
        <w:rPr>
          <w:rFonts w:ascii="Arial" w:hAnsi="Arial" w:cs="Arial"/>
          <w:sz w:val="24"/>
          <w:szCs w:val="24"/>
        </w:rPr>
        <w:t>include</w:t>
      </w:r>
      <w:r w:rsidRPr="009F3965">
        <w:rPr>
          <w:rFonts w:ascii="Arial" w:hAnsi="Arial" w:cs="Arial"/>
          <w:sz w:val="24"/>
          <w:szCs w:val="24"/>
        </w:rPr>
        <w:t xml:space="preserve"> suspending activity, enhancing hygiene and physical distancing </w:t>
      </w:r>
      <w:r w:rsidR="006F7A78" w:rsidRPr="009F3965">
        <w:rPr>
          <w:rFonts w:ascii="Arial" w:hAnsi="Arial" w:cs="Arial"/>
          <w:sz w:val="24"/>
          <w:szCs w:val="24"/>
        </w:rPr>
        <w:t>measures,</w:t>
      </w:r>
      <w:r w:rsidRPr="009F3965">
        <w:rPr>
          <w:rFonts w:ascii="Arial" w:hAnsi="Arial" w:cs="Arial"/>
          <w:sz w:val="24"/>
          <w:szCs w:val="24"/>
        </w:rPr>
        <w:t xml:space="preserve"> or introducing additional activity restrictions. </w:t>
      </w:r>
    </w:p>
    <w:p w14:paraId="2F309E8B" w14:textId="34320CE9" w:rsidR="00DD66E7" w:rsidRPr="00B73335" w:rsidRDefault="00DD66E7" w:rsidP="000A1AEF">
      <w:pPr>
        <w:numPr>
          <w:ilvl w:val="0"/>
          <w:numId w:val="6"/>
        </w:numPr>
        <w:spacing w:after="360" w:line="240" w:lineRule="auto"/>
        <w:ind w:left="567" w:hanging="567"/>
        <w:jc w:val="both"/>
        <w:rPr>
          <w:rFonts w:ascii="Arial" w:hAnsi="Arial" w:cs="Arial"/>
          <w:sz w:val="24"/>
          <w:szCs w:val="24"/>
          <w:highlight w:val="yellow"/>
        </w:rPr>
      </w:pPr>
      <w:r w:rsidRPr="00E75665">
        <w:rPr>
          <w:rFonts w:ascii="Arial" w:hAnsi="Arial" w:cs="Arial"/>
          <w:sz w:val="24"/>
          <w:szCs w:val="24"/>
        </w:rPr>
        <w:t xml:space="preserve">Scottish Government may update or change </w:t>
      </w:r>
      <w:r>
        <w:rPr>
          <w:rFonts w:ascii="Arial" w:hAnsi="Arial" w:cs="Arial"/>
          <w:sz w:val="24"/>
          <w:szCs w:val="24"/>
        </w:rPr>
        <w:t>Levels</w:t>
      </w:r>
      <w:r w:rsidRPr="00E75665">
        <w:rPr>
          <w:rFonts w:ascii="Arial" w:hAnsi="Arial" w:cs="Arial"/>
          <w:sz w:val="24"/>
          <w:szCs w:val="24"/>
        </w:rPr>
        <w:t xml:space="preserve"> and restrictions at any time, including the local areas subject to them.  Therefore COVID officers should regularly check </w:t>
      </w:r>
      <w:hyperlink r:id="rId78" w:history="1">
        <w:r w:rsidR="00FB2B09" w:rsidRPr="00B73335">
          <w:rPr>
            <w:rFonts w:ascii="Arial" w:hAnsi="Arial" w:cs="Arial"/>
            <w:color w:val="0000FF"/>
            <w:sz w:val="24"/>
            <w:szCs w:val="24"/>
            <w:highlight w:val="yellow"/>
            <w:u w:val="single"/>
          </w:rPr>
          <w:t>Coronavirus (COVID-19): Local Protection Levels</w:t>
        </w:r>
      </w:hyperlink>
      <w:r w:rsidRPr="00B73335">
        <w:rPr>
          <w:rFonts w:ascii="Arial" w:hAnsi="Arial" w:cs="Arial"/>
          <w:sz w:val="24"/>
          <w:szCs w:val="24"/>
          <w:highlight w:val="yellow"/>
        </w:rPr>
        <w:t>.</w:t>
      </w:r>
    </w:p>
    <w:p w14:paraId="773EFFBA" w14:textId="77777777" w:rsidR="005C1F73" w:rsidRPr="005C1F73" w:rsidRDefault="005C1F73" w:rsidP="00DD66E7">
      <w:pPr>
        <w:spacing w:after="240"/>
        <w:rPr>
          <w:rFonts w:ascii="Arial" w:hAnsi="Arial" w:cs="Arial"/>
          <w:b/>
          <w:bCs/>
          <w:sz w:val="24"/>
          <w:szCs w:val="24"/>
          <w:lang w:eastAsia="en-GB"/>
        </w:rPr>
      </w:pPr>
      <w:r w:rsidRPr="005C1F73">
        <w:rPr>
          <w:rFonts w:ascii="Arial" w:hAnsi="Arial" w:cs="Arial"/>
          <w:b/>
          <w:bCs/>
          <w:sz w:val="24"/>
          <w:szCs w:val="24"/>
          <w:lang w:eastAsia="en-GB"/>
        </w:rPr>
        <w:t>Travel</w:t>
      </w:r>
      <w:r w:rsidR="00E5501E">
        <w:rPr>
          <w:rFonts w:ascii="Arial" w:hAnsi="Arial" w:cs="Arial"/>
          <w:b/>
          <w:bCs/>
          <w:sz w:val="24"/>
          <w:szCs w:val="24"/>
          <w:lang w:eastAsia="en-GB"/>
        </w:rPr>
        <w:t xml:space="preserve"> Restrictions in</w:t>
      </w:r>
      <w:r w:rsidR="00A34AC3">
        <w:rPr>
          <w:rFonts w:ascii="Arial" w:hAnsi="Arial" w:cs="Arial"/>
          <w:b/>
          <w:bCs/>
          <w:sz w:val="24"/>
          <w:szCs w:val="24"/>
          <w:lang w:eastAsia="en-GB"/>
        </w:rPr>
        <w:t xml:space="preserve"> Level 4</w:t>
      </w:r>
      <w:r w:rsidR="00E5501E">
        <w:rPr>
          <w:rFonts w:ascii="Arial" w:hAnsi="Arial" w:cs="Arial"/>
          <w:b/>
          <w:bCs/>
          <w:sz w:val="24"/>
          <w:szCs w:val="24"/>
          <w:lang w:eastAsia="en-GB"/>
        </w:rPr>
        <w:t xml:space="preserve"> areas</w:t>
      </w:r>
    </w:p>
    <w:p w14:paraId="46E57C7B" w14:textId="68DE34D1" w:rsidR="00A34AC3" w:rsidRDefault="008E3CD7" w:rsidP="000A1AEF">
      <w:pPr>
        <w:pStyle w:val="ListParagraph"/>
        <w:numPr>
          <w:ilvl w:val="0"/>
          <w:numId w:val="6"/>
        </w:numPr>
        <w:autoSpaceDE w:val="0"/>
        <w:autoSpaceDN w:val="0"/>
        <w:spacing w:after="240"/>
        <w:ind w:left="567" w:hanging="567"/>
        <w:jc w:val="both"/>
        <w:rPr>
          <w:rFonts w:ascii="Arial" w:hAnsi="Arial" w:cs="Arial"/>
          <w:sz w:val="24"/>
          <w:szCs w:val="24"/>
        </w:rPr>
      </w:pPr>
      <w:r w:rsidRPr="008E3CD7">
        <w:rPr>
          <w:rFonts w:ascii="Arial" w:hAnsi="Arial" w:cs="Arial"/>
          <w:sz w:val="24"/>
          <w:szCs w:val="24"/>
        </w:rPr>
        <w:t>Those</w:t>
      </w:r>
      <w:r w:rsidR="00A34AC3" w:rsidRPr="008E3CD7">
        <w:rPr>
          <w:rFonts w:ascii="Arial" w:hAnsi="Arial" w:cs="Arial"/>
          <w:sz w:val="24"/>
          <w:szCs w:val="24"/>
        </w:rPr>
        <w:t xml:space="preserve"> living in a Level 4 </w:t>
      </w:r>
      <w:r w:rsidR="00664513">
        <w:rPr>
          <w:rFonts w:ascii="Arial" w:hAnsi="Arial" w:cs="Arial"/>
          <w:sz w:val="24"/>
          <w:szCs w:val="24"/>
        </w:rPr>
        <w:t xml:space="preserve">local authority </w:t>
      </w:r>
      <w:r w:rsidR="00A34AC3" w:rsidRPr="008E3CD7">
        <w:rPr>
          <w:rFonts w:ascii="Arial" w:hAnsi="Arial" w:cs="Arial"/>
          <w:sz w:val="24"/>
          <w:szCs w:val="24"/>
        </w:rPr>
        <w:t xml:space="preserve">area </w:t>
      </w:r>
      <w:r w:rsidR="002541DB" w:rsidRPr="008E3CD7">
        <w:rPr>
          <w:rFonts w:ascii="Arial" w:hAnsi="Arial" w:cs="Arial"/>
          <w:sz w:val="24"/>
          <w:szCs w:val="24"/>
        </w:rPr>
        <w:t xml:space="preserve">can travel </w:t>
      </w:r>
      <w:r w:rsidR="00664513">
        <w:rPr>
          <w:rFonts w:ascii="Arial" w:hAnsi="Arial" w:cs="Arial"/>
          <w:sz w:val="24"/>
          <w:szCs w:val="24"/>
        </w:rPr>
        <w:t xml:space="preserve">within </w:t>
      </w:r>
      <w:r w:rsidR="0028562A">
        <w:rPr>
          <w:rFonts w:ascii="Arial" w:hAnsi="Arial" w:cs="Arial"/>
          <w:sz w:val="24"/>
          <w:szCs w:val="24"/>
        </w:rPr>
        <w:t>that area</w:t>
      </w:r>
      <w:r w:rsidR="0028562A" w:rsidRPr="0028562A">
        <w:rPr>
          <w:rFonts w:ascii="Arial" w:hAnsi="Arial" w:cs="Arial"/>
          <w:sz w:val="24"/>
          <w:szCs w:val="24"/>
        </w:rPr>
        <w:t xml:space="preserve"> </w:t>
      </w:r>
      <w:r w:rsidR="0028562A" w:rsidRPr="00664513">
        <w:rPr>
          <w:rFonts w:ascii="Arial" w:hAnsi="Arial" w:cs="Arial"/>
          <w:sz w:val="24"/>
          <w:szCs w:val="24"/>
        </w:rPr>
        <w:t xml:space="preserve">(or up to 5 miles from </w:t>
      </w:r>
      <w:r w:rsidR="0028562A">
        <w:rPr>
          <w:rFonts w:ascii="Arial" w:hAnsi="Arial" w:cs="Arial"/>
          <w:sz w:val="24"/>
          <w:szCs w:val="24"/>
        </w:rPr>
        <w:t>its</w:t>
      </w:r>
      <w:r w:rsidR="0028562A" w:rsidRPr="00664513">
        <w:rPr>
          <w:rFonts w:ascii="Arial" w:hAnsi="Arial" w:cs="Arial"/>
          <w:sz w:val="24"/>
          <w:szCs w:val="24"/>
        </w:rPr>
        <w:t xml:space="preserve"> boundary</w:t>
      </w:r>
      <w:r w:rsidR="0028562A">
        <w:rPr>
          <w:rFonts w:ascii="Arial" w:hAnsi="Arial" w:cs="Arial"/>
          <w:sz w:val="24"/>
          <w:szCs w:val="24"/>
        </w:rPr>
        <w:t>)</w:t>
      </w:r>
      <w:r w:rsidR="00664513">
        <w:rPr>
          <w:rFonts w:ascii="Arial" w:hAnsi="Arial" w:cs="Arial"/>
          <w:sz w:val="24"/>
          <w:szCs w:val="24"/>
        </w:rPr>
        <w:t xml:space="preserve"> to undertake </w:t>
      </w:r>
      <w:r w:rsidR="0028562A" w:rsidRPr="0094263A">
        <w:rPr>
          <w:rFonts w:ascii="Arial" w:hAnsi="Arial" w:cs="Arial"/>
          <w:sz w:val="24"/>
          <w:szCs w:val="24"/>
          <w:u w:val="single"/>
        </w:rPr>
        <w:t>informal</w:t>
      </w:r>
      <w:r w:rsidR="0028562A">
        <w:rPr>
          <w:rFonts w:ascii="Arial" w:hAnsi="Arial" w:cs="Arial"/>
          <w:sz w:val="24"/>
          <w:szCs w:val="24"/>
        </w:rPr>
        <w:t xml:space="preserve"> </w:t>
      </w:r>
      <w:r w:rsidR="002541DB" w:rsidRPr="00664513">
        <w:rPr>
          <w:rFonts w:ascii="Arial" w:hAnsi="Arial" w:cs="Arial"/>
          <w:sz w:val="24"/>
          <w:szCs w:val="24"/>
        </w:rPr>
        <w:t xml:space="preserve">outdoor sport, exercise and recreation </w:t>
      </w:r>
      <w:r w:rsidR="00664513">
        <w:rPr>
          <w:rFonts w:ascii="Arial" w:hAnsi="Arial" w:cs="Arial"/>
          <w:sz w:val="24"/>
          <w:szCs w:val="24"/>
        </w:rPr>
        <w:t>including</w:t>
      </w:r>
      <w:r w:rsidR="002541DB" w:rsidRPr="00664513">
        <w:rPr>
          <w:rFonts w:ascii="Arial" w:hAnsi="Arial" w:cs="Arial"/>
          <w:sz w:val="24"/>
          <w:szCs w:val="24"/>
        </w:rPr>
        <w:t xml:space="preserve"> walking, cycling, golf or running that starts and finishes at the same place</w:t>
      </w:r>
      <w:r w:rsidR="0028562A">
        <w:rPr>
          <w:rFonts w:ascii="Arial" w:hAnsi="Arial" w:cs="Arial"/>
          <w:sz w:val="24"/>
          <w:szCs w:val="24"/>
        </w:rPr>
        <w:t>,</w:t>
      </w:r>
      <w:r w:rsidR="002541DB" w:rsidRPr="00664513">
        <w:rPr>
          <w:rFonts w:ascii="Arial" w:hAnsi="Arial" w:cs="Arial"/>
          <w:sz w:val="24"/>
          <w:szCs w:val="24"/>
        </w:rPr>
        <w:t xml:space="preserve"> as long as they abide by the rules on meeting other households.</w:t>
      </w:r>
    </w:p>
    <w:p w14:paraId="13129F99" w14:textId="07D7159A" w:rsidR="0041444C" w:rsidRPr="0041444C" w:rsidRDefault="0041444C" w:rsidP="000A1AEF">
      <w:pPr>
        <w:pStyle w:val="ListParagraph"/>
        <w:numPr>
          <w:ilvl w:val="0"/>
          <w:numId w:val="6"/>
        </w:numPr>
        <w:autoSpaceDE w:val="0"/>
        <w:autoSpaceDN w:val="0"/>
        <w:spacing w:after="240"/>
        <w:ind w:left="567" w:hanging="567"/>
        <w:jc w:val="both"/>
        <w:rPr>
          <w:rFonts w:ascii="Arial" w:hAnsi="Arial" w:cs="Arial"/>
          <w:sz w:val="24"/>
          <w:szCs w:val="24"/>
        </w:rPr>
      </w:pPr>
      <w:r w:rsidRPr="0041444C">
        <w:rPr>
          <w:rFonts w:ascii="Arial" w:hAnsi="Arial" w:cs="Arial"/>
          <w:sz w:val="24"/>
          <w:szCs w:val="24"/>
        </w:rPr>
        <w:t xml:space="preserve">Children and young people may  travel into or out of a Level 4 area for organised activity as outlined in </w:t>
      </w:r>
      <w:hyperlink w:anchor="_Table_A:_" w:history="1">
        <w:r w:rsidRPr="0041444C">
          <w:rPr>
            <w:rStyle w:val="Hyperlink"/>
            <w:rFonts w:ascii="Arial" w:hAnsi="Arial" w:cs="Arial"/>
            <w:sz w:val="24"/>
            <w:szCs w:val="24"/>
          </w:rPr>
          <w:t>Table A</w:t>
        </w:r>
      </w:hyperlink>
      <w:r w:rsidRPr="0041444C">
        <w:rPr>
          <w:rFonts w:ascii="Arial" w:hAnsi="Arial" w:cs="Arial"/>
          <w:sz w:val="24"/>
          <w:szCs w:val="24"/>
        </w:rPr>
        <w:t xml:space="preserve"> if that is where their sport, club or activity usually takes place.   </w:t>
      </w:r>
    </w:p>
    <w:p w14:paraId="6CE5428A" w14:textId="74D55287" w:rsidR="0028562A" w:rsidRDefault="0041444C" w:rsidP="000A1AEF">
      <w:pPr>
        <w:pStyle w:val="ListParagraph"/>
        <w:numPr>
          <w:ilvl w:val="1"/>
          <w:numId w:val="6"/>
        </w:numPr>
        <w:autoSpaceDE w:val="0"/>
        <w:autoSpaceDN w:val="0"/>
        <w:spacing w:after="240"/>
        <w:ind w:left="1276" w:hanging="709"/>
        <w:jc w:val="both"/>
        <w:rPr>
          <w:rFonts w:ascii="Arial" w:hAnsi="Arial" w:cs="Arial"/>
          <w:sz w:val="24"/>
          <w:szCs w:val="24"/>
        </w:rPr>
      </w:pPr>
      <w:r>
        <w:rPr>
          <w:rFonts w:ascii="Arial" w:hAnsi="Arial" w:cs="Arial"/>
          <w:sz w:val="24"/>
          <w:szCs w:val="24"/>
        </w:rPr>
        <w:t>C</w:t>
      </w:r>
      <w:r w:rsidR="00BE2BA0">
        <w:rPr>
          <w:rFonts w:ascii="Arial" w:hAnsi="Arial" w:cs="Arial"/>
          <w:sz w:val="24"/>
          <w:szCs w:val="24"/>
        </w:rPr>
        <w:t xml:space="preserve">hildren and </w:t>
      </w:r>
      <w:r w:rsidR="00BE2BA0" w:rsidRPr="0041444C">
        <w:rPr>
          <w:rFonts w:ascii="Arial" w:hAnsi="Arial" w:cs="Arial"/>
          <w:sz w:val="24"/>
          <w:szCs w:val="24"/>
        </w:rPr>
        <w:t xml:space="preserve">young people should </w:t>
      </w:r>
      <w:r w:rsidR="008930EC">
        <w:rPr>
          <w:rFonts w:ascii="Arial" w:hAnsi="Arial" w:cs="Arial"/>
          <w:sz w:val="24"/>
          <w:szCs w:val="24"/>
        </w:rPr>
        <w:t xml:space="preserve">however </w:t>
      </w:r>
      <w:r w:rsidR="00BE2BA0">
        <w:rPr>
          <w:rFonts w:ascii="Arial" w:hAnsi="Arial" w:cs="Arial"/>
          <w:sz w:val="24"/>
          <w:szCs w:val="24"/>
        </w:rPr>
        <w:t>only</w:t>
      </w:r>
      <w:r w:rsidR="00BE2BA0" w:rsidRPr="0041444C">
        <w:rPr>
          <w:rFonts w:ascii="Arial" w:hAnsi="Arial" w:cs="Arial"/>
          <w:sz w:val="24"/>
          <w:szCs w:val="24"/>
        </w:rPr>
        <w:t xml:space="preserve"> travel from a Level 4 area to participate in activities </w:t>
      </w:r>
      <w:r w:rsidR="00BE2BA0">
        <w:rPr>
          <w:rFonts w:ascii="Arial" w:hAnsi="Arial" w:cs="Arial"/>
          <w:sz w:val="24"/>
          <w:szCs w:val="24"/>
        </w:rPr>
        <w:t>they are permitted to undertake in a Level 4 area</w:t>
      </w:r>
      <w:r w:rsidR="008930EC">
        <w:rPr>
          <w:rFonts w:ascii="Arial" w:hAnsi="Arial" w:cs="Arial"/>
          <w:sz w:val="24"/>
          <w:szCs w:val="24"/>
        </w:rPr>
        <w:t xml:space="preserve">.  For instance, 12-17-year olds living in a Level 4 area </w:t>
      </w:r>
      <w:r w:rsidR="00BE2BA0">
        <w:rPr>
          <w:rFonts w:ascii="Arial" w:hAnsi="Arial" w:cs="Arial"/>
          <w:sz w:val="24"/>
          <w:szCs w:val="24"/>
        </w:rPr>
        <w:t xml:space="preserve">are restricted to </w:t>
      </w:r>
      <w:r w:rsidR="008930EC">
        <w:rPr>
          <w:rFonts w:ascii="Arial" w:hAnsi="Arial" w:cs="Arial"/>
          <w:sz w:val="24"/>
          <w:szCs w:val="24"/>
        </w:rPr>
        <w:t xml:space="preserve">participating in </w:t>
      </w:r>
      <w:r w:rsidR="00BE2BA0">
        <w:rPr>
          <w:rFonts w:ascii="Arial" w:hAnsi="Arial" w:cs="Arial"/>
          <w:sz w:val="24"/>
          <w:szCs w:val="24"/>
        </w:rPr>
        <w:t xml:space="preserve">groups </w:t>
      </w:r>
      <w:r w:rsidR="00BE2BA0" w:rsidRPr="0041444C">
        <w:rPr>
          <w:rFonts w:ascii="Arial" w:hAnsi="Arial" w:cs="Arial"/>
          <w:sz w:val="24"/>
          <w:szCs w:val="24"/>
        </w:rPr>
        <w:t xml:space="preserve">of </w:t>
      </w:r>
      <w:r w:rsidR="00BE2BA0">
        <w:rPr>
          <w:rFonts w:ascii="Arial" w:hAnsi="Arial" w:cs="Arial"/>
          <w:sz w:val="24"/>
          <w:szCs w:val="24"/>
        </w:rPr>
        <w:t xml:space="preserve">no </w:t>
      </w:r>
      <w:r w:rsidR="00BE2BA0" w:rsidRPr="0041444C">
        <w:rPr>
          <w:rFonts w:ascii="Arial" w:hAnsi="Arial" w:cs="Arial"/>
          <w:sz w:val="24"/>
          <w:szCs w:val="24"/>
        </w:rPr>
        <w:t>more than 15 peopl</w:t>
      </w:r>
      <w:r w:rsidR="00BE2BA0" w:rsidRPr="00BE2BA0">
        <w:rPr>
          <w:rFonts w:ascii="Arial" w:hAnsi="Arial" w:cs="Arial"/>
          <w:sz w:val="24"/>
          <w:szCs w:val="24"/>
        </w:rPr>
        <w:t>e.</w:t>
      </w:r>
    </w:p>
    <w:p w14:paraId="32368964" w14:textId="77777777" w:rsidR="0028562A" w:rsidRPr="0028562A" w:rsidRDefault="0028562A" w:rsidP="000A1AEF">
      <w:pPr>
        <w:pStyle w:val="ListParagraph"/>
        <w:numPr>
          <w:ilvl w:val="0"/>
          <w:numId w:val="6"/>
        </w:numPr>
        <w:autoSpaceDE w:val="0"/>
        <w:autoSpaceDN w:val="0"/>
        <w:spacing w:after="240"/>
        <w:ind w:left="567" w:hanging="567"/>
        <w:jc w:val="both"/>
        <w:rPr>
          <w:rFonts w:ascii="Arial" w:hAnsi="Arial" w:cs="Arial"/>
          <w:sz w:val="24"/>
          <w:szCs w:val="24"/>
        </w:rPr>
      </w:pPr>
      <w:r>
        <w:rPr>
          <w:rFonts w:ascii="Arial" w:hAnsi="Arial" w:cs="Arial"/>
          <w:sz w:val="24"/>
          <w:szCs w:val="24"/>
        </w:rPr>
        <w:lastRenderedPageBreak/>
        <w:t>Adults living in a Level 4 local authority area may t</w:t>
      </w:r>
      <w:r w:rsidR="0094263A">
        <w:rPr>
          <w:rFonts w:ascii="Arial" w:hAnsi="Arial" w:cs="Arial"/>
          <w:sz w:val="24"/>
          <w:szCs w:val="24"/>
        </w:rPr>
        <w:t>ravel within</w:t>
      </w:r>
      <w:r w:rsidR="00BE2BA0">
        <w:rPr>
          <w:rFonts w:ascii="Arial" w:hAnsi="Arial" w:cs="Arial"/>
          <w:sz w:val="24"/>
          <w:szCs w:val="24"/>
        </w:rPr>
        <w:t>, but not outwith,</w:t>
      </w:r>
      <w:r w:rsidR="0094263A">
        <w:rPr>
          <w:rFonts w:ascii="Arial" w:hAnsi="Arial" w:cs="Arial"/>
          <w:sz w:val="24"/>
          <w:szCs w:val="24"/>
        </w:rPr>
        <w:t xml:space="preserve"> that area to take part in organised sport.</w:t>
      </w:r>
    </w:p>
    <w:p w14:paraId="71419279" w14:textId="4BB6832E" w:rsidR="00A5268E" w:rsidRPr="00664513" w:rsidRDefault="0094263A" w:rsidP="000A1AEF">
      <w:pPr>
        <w:pStyle w:val="ListParagraph"/>
        <w:numPr>
          <w:ilvl w:val="0"/>
          <w:numId w:val="6"/>
        </w:numPr>
        <w:autoSpaceDE w:val="0"/>
        <w:autoSpaceDN w:val="0"/>
        <w:spacing w:after="240"/>
        <w:ind w:left="567" w:hanging="567"/>
        <w:jc w:val="both"/>
        <w:rPr>
          <w:rFonts w:ascii="Arial" w:hAnsi="Arial" w:cs="Arial"/>
          <w:sz w:val="24"/>
          <w:szCs w:val="24"/>
        </w:rPr>
      </w:pPr>
      <w:r>
        <w:rPr>
          <w:rFonts w:ascii="Arial" w:hAnsi="Arial" w:cs="Arial"/>
          <w:sz w:val="24"/>
          <w:szCs w:val="24"/>
        </w:rPr>
        <w:t>Travel e</w:t>
      </w:r>
      <w:r w:rsidR="00A5268E">
        <w:rPr>
          <w:rFonts w:ascii="Arial" w:hAnsi="Arial" w:cs="Arial"/>
          <w:sz w:val="24"/>
          <w:szCs w:val="24"/>
        </w:rPr>
        <w:t>xemptions are applicable for essential animal welfare reasons, such as exercising or feeding a horse or going to a vet.</w:t>
      </w:r>
    </w:p>
    <w:p w14:paraId="7B9D214B" w14:textId="77777777" w:rsidR="00A34AC3" w:rsidRPr="00664513" w:rsidRDefault="00E5501E" w:rsidP="000A1AEF">
      <w:pPr>
        <w:pStyle w:val="ListParagraph"/>
        <w:numPr>
          <w:ilvl w:val="0"/>
          <w:numId w:val="6"/>
        </w:numPr>
        <w:autoSpaceDE w:val="0"/>
        <w:autoSpaceDN w:val="0"/>
        <w:spacing w:after="360"/>
        <w:ind w:left="567" w:hanging="567"/>
        <w:jc w:val="both"/>
        <w:rPr>
          <w:rFonts w:ascii="Impact" w:hAnsi="Impact"/>
          <w:color w:val="000000"/>
          <w:sz w:val="24"/>
          <w:szCs w:val="24"/>
        </w:rPr>
      </w:pPr>
      <w:r>
        <w:rPr>
          <w:rFonts w:ascii="Arial" w:hAnsi="Arial" w:cs="Arial"/>
          <w:sz w:val="24"/>
          <w:szCs w:val="24"/>
        </w:rPr>
        <w:t>Whe</w:t>
      </w:r>
      <w:r w:rsidR="00664513">
        <w:rPr>
          <w:rFonts w:ascii="Arial" w:hAnsi="Arial" w:cs="Arial"/>
          <w:sz w:val="24"/>
          <w:szCs w:val="24"/>
        </w:rPr>
        <w:t>n</w:t>
      </w:r>
      <w:r>
        <w:rPr>
          <w:rFonts w:ascii="Arial" w:hAnsi="Arial" w:cs="Arial"/>
          <w:sz w:val="24"/>
          <w:szCs w:val="24"/>
        </w:rPr>
        <w:t xml:space="preserve"> taking part in </w:t>
      </w:r>
      <w:r w:rsidR="00256DCB">
        <w:rPr>
          <w:rFonts w:ascii="Arial" w:hAnsi="Arial" w:cs="Arial"/>
          <w:sz w:val="24"/>
          <w:szCs w:val="24"/>
        </w:rPr>
        <w:t xml:space="preserve">sport, </w:t>
      </w:r>
      <w:r>
        <w:rPr>
          <w:rFonts w:ascii="Arial" w:hAnsi="Arial" w:cs="Arial"/>
          <w:sz w:val="24"/>
          <w:szCs w:val="24"/>
        </w:rPr>
        <w:t>exercise</w:t>
      </w:r>
      <w:r w:rsidR="00256DCB">
        <w:rPr>
          <w:rFonts w:ascii="Arial" w:hAnsi="Arial" w:cs="Arial"/>
          <w:sz w:val="24"/>
          <w:szCs w:val="24"/>
        </w:rPr>
        <w:t xml:space="preserve"> or recreation</w:t>
      </w:r>
      <w:r w:rsidR="00A34AC3" w:rsidRPr="00E5501E">
        <w:rPr>
          <w:rFonts w:ascii="Arial" w:hAnsi="Arial" w:cs="Arial"/>
          <w:sz w:val="24"/>
          <w:szCs w:val="24"/>
        </w:rPr>
        <w:t xml:space="preserve"> </w:t>
      </w:r>
      <w:r w:rsidR="00B83146">
        <w:rPr>
          <w:rFonts w:ascii="Arial" w:hAnsi="Arial" w:cs="Arial"/>
          <w:sz w:val="24"/>
          <w:szCs w:val="24"/>
        </w:rPr>
        <w:t>participants</w:t>
      </w:r>
      <w:r w:rsidR="00B83146" w:rsidRPr="00A86540">
        <w:rPr>
          <w:rFonts w:ascii="Arial" w:hAnsi="Arial" w:cs="Arial"/>
          <w:sz w:val="24"/>
          <w:szCs w:val="24"/>
        </w:rPr>
        <w:t xml:space="preserve"> should</w:t>
      </w:r>
      <w:r w:rsidR="00256DCB">
        <w:rPr>
          <w:rFonts w:ascii="Arial" w:hAnsi="Arial" w:cs="Arial"/>
          <w:sz w:val="24"/>
          <w:szCs w:val="24"/>
        </w:rPr>
        <w:t xml:space="preserve"> at all times</w:t>
      </w:r>
      <w:r w:rsidR="00B83146" w:rsidRPr="00A86540">
        <w:rPr>
          <w:rFonts w:ascii="Arial" w:hAnsi="Arial" w:cs="Arial"/>
          <w:sz w:val="24"/>
          <w:szCs w:val="24"/>
        </w:rPr>
        <w:t xml:space="preserve"> follow </w:t>
      </w:r>
      <w:hyperlink r:id="rId79" w:history="1">
        <w:r w:rsidR="00782D22">
          <w:rPr>
            <w:rStyle w:val="Hyperlink"/>
            <w:rFonts w:ascii="Arial" w:hAnsi="Arial" w:cs="Arial"/>
            <w:sz w:val="24"/>
            <w:szCs w:val="24"/>
          </w:rPr>
          <w:t xml:space="preserve">Scottish Government </w:t>
        </w:r>
        <w:r w:rsidR="00664513">
          <w:rPr>
            <w:rStyle w:val="Hyperlink"/>
            <w:rFonts w:ascii="Arial" w:hAnsi="Arial" w:cs="Arial"/>
            <w:sz w:val="24"/>
            <w:szCs w:val="24"/>
          </w:rPr>
          <w:t xml:space="preserve">‘stay at home’ </w:t>
        </w:r>
        <w:r w:rsidR="00782D22">
          <w:rPr>
            <w:rStyle w:val="Hyperlink"/>
            <w:rFonts w:ascii="Arial" w:hAnsi="Arial" w:cs="Arial"/>
            <w:sz w:val="24"/>
            <w:szCs w:val="24"/>
          </w:rPr>
          <w:t>guidance</w:t>
        </w:r>
      </w:hyperlink>
      <w:r w:rsidR="00A34AC3" w:rsidRPr="00E5501E">
        <w:rPr>
          <w:rFonts w:ascii="Arial" w:hAnsi="Arial" w:cs="Arial"/>
          <w:sz w:val="24"/>
          <w:szCs w:val="24"/>
        </w:rPr>
        <w:t xml:space="preserve"> </w:t>
      </w:r>
    </w:p>
    <w:p w14:paraId="379143BC" w14:textId="77777777" w:rsidR="00DD66E7" w:rsidRPr="005C1F73" w:rsidRDefault="00DD66E7" w:rsidP="00DD66E7">
      <w:pPr>
        <w:spacing w:after="240"/>
        <w:rPr>
          <w:rFonts w:ascii="Arial" w:hAnsi="Arial" w:cs="Arial"/>
          <w:b/>
          <w:bCs/>
          <w:sz w:val="24"/>
          <w:szCs w:val="24"/>
          <w:lang w:eastAsia="en-GB"/>
        </w:rPr>
      </w:pPr>
      <w:r w:rsidRPr="005C1F73">
        <w:rPr>
          <w:rFonts w:ascii="Arial" w:hAnsi="Arial" w:cs="Arial"/>
          <w:b/>
          <w:bCs/>
          <w:sz w:val="24"/>
          <w:szCs w:val="24"/>
          <w:lang w:eastAsia="en-GB"/>
        </w:rPr>
        <w:t>Outdoor Sport &amp; Leisure Activity</w:t>
      </w:r>
    </w:p>
    <w:p w14:paraId="5AE066A7" w14:textId="4C62BBEB" w:rsidR="00DD66E7" w:rsidRPr="00E75665" w:rsidRDefault="0090463A" w:rsidP="000A1AEF">
      <w:pPr>
        <w:numPr>
          <w:ilvl w:val="0"/>
          <w:numId w:val="6"/>
        </w:numPr>
        <w:spacing w:after="240" w:line="240" w:lineRule="auto"/>
        <w:ind w:left="567" w:hanging="567"/>
        <w:jc w:val="both"/>
        <w:rPr>
          <w:rFonts w:ascii="Arial" w:hAnsi="Arial" w:cs="Arial"/>
          <w:sz w:val="24"/>
          <w:szCs w:val="24"/>
          <w:lang w:eastAsia="en-GB"/>
        </w:rPr>
      </w:pPr>
      <w:r>
        <w:rPr>
          <w:rFonts w:ascii="Arial" w:hAnsi="Arial" w:cs="Arial"/>
          <w:sz w:val="24"/>
          <w:szCs w:val="24"/>
          <w:lang w:eastAsia="en-GB"/>
        </w:rPr>
        <w:t>O</w:t>
      </w:r>
      <w:r w:rsidR="00DD66E7" w:rsidRPr="00E75665">
        <w:rPr>
          <w:rFonts w:ascii="Arial" w:hAnsi="Arial" w:cs="Arial"/>
          <w:sz w:val="24"/>
          <w:szCs w:val="24"/>
          <w:lang w:eastAsia="en-GB"/>
        </w:rPr>
        <w:t xml:space="preserve">perators in </w:t>
      </w:r>
      <w:r>
        <w:rPr>
          <w:rFonts w:ascii="Arial" w:hAnsi="Arial" w:cs="Arial"/>
          <w:sz w:val="24"/>
          <w:szCs w:val="24"/>
          <w:lang w:eastAsia="en-GB"/>
        </w:rPr>
        <w:t>L</w:t>
      </w:r>
      <w:r w:rsidR="002510BD">
        <w:rPr>
          <w:rFonts w:ascii="Arial" w:hAnsi="Arial" w:cs="Arial"/>
          <w:sz w:val="24"/>
          <w:szCs w:val="24"/>
          <w:lang w:eastAsia="en-GB"/>
        </w:rPr>
        <w:t>evel 4</w:t>
      </w:r>
      <w:r w:rsidR="00DD66E7" w:rsidRPr="00E75665">
        <w:rPr>
          <w:rFonts w:ascii="Arial" w:hAnsi="Arial" w:cs="Arial"/>
          <w:sz w:val="24"/>
          <w:szCs w:val="24"/>
          <w:lang w:eastAsia="en-GB"/>
        </w:rPr>
        <w:t xml:space="preserve"> </w:t>
      </w:r>
      <w:r w:rsidR="00340E88">
        <w:rPr>
          <w:rFonts w:ascii="Arial" w:hAnsi="Arial" w:cs="Arial"/>
          <w:sz w:val="24"/>
          <w:szCs w:val="24"/>
          <w:lang w:eastAsia="en-GB"/>
        </w:rPr>
        <w:t>areas</w:t>
      </w:r>
      <w:r w:rsidR="00DD66E7" w:rsidRPr="00E75665">
        <w:rPr>
          <w:rFonts w:ascii="Arial" w:hAnsi="Arial" w:cs="Arial"/>
          <w:sz w:val="24"/>
          <w:szCs w:val="24"/>
          <w:lang w:eastAsia="en-GB"/>
        </w:rPr>
        <w:t xml:space="preserve"> may continue to open outdoor sports areas, courts</w:t>
      </w:r>
      <w:r>
        <w:rPr>
          <w:rFonts w:ascii="Arial" w:hAnsi="Arial" w:cs="Arial"/>
          <w:sz w:val="24"/>
          <w:szCs w:val="24"/>
          <w:lang w:eastAsia="en-GB"/>
        </w:rPr>
        <w:t>,</w:t>
      </w:r>
      <w:r w:rsidR="00DD66E7" w:rsidRPr="00E75665">
        <w:rPr>
          <w:rFonts w:ascii="Arial" w:hAnsi="Arial" w:cs="Arial"/>
          <w:sz w:val="24"/>
          <w:szCs w:val="24"/>
          <w:lang w:eastAsia="en-GB"/>
        </w:rPr>
        <w:t xml:space="preserve"> pitches</w:t>
      </w:r>
      <w:r>
        <w:rPr>
          <w:rFonts w:ascii="Arial" w:hAnsi="Arial" w:cs="Arial"/>
          <w:sz w:val="24"/>
          <w:szCs w:val="24"/>
          <w:lang w:eastAsia="en-GB"/>
        </w:rPr>
        <w:t xml:space="preserve"> and facilities</w:t>
      </w:r>
      <w:r w:rsidR="00DD66E7" w:rsidRPr="00E75665">
        <w:rPr>
          <w:rFonts w:ascii="Arial" w:hAnsi="Arial" w:cs="Arial"/>
          <w:sz w:val="24"/>
          <w:szCs w:val="24"/>
          <w:lang w:eastAsia="en-GB"/>
        </w:rPr>
        <w:t xml:space="preserve"> </w:t>
      </w:r>
      <w:r w:rsidR="008E3CD7">
        <w:rPr>
          <w:rFonts w:ascii="Arial" w:hAnsi="Arial" w:cs="Arial"/>
          <w:sz w:val="24"/>
          <w:szCs w:val="24"/>
          <w:lang w:eastAsia="en-GB"/>
        </w:rPr>
        <w:t>(with the exception of ski ce</w:t>
      </w:r>
      <w:r w:rsidR="00745978">
        <w:rPr>
          <w:rFonts w:ascii="Arial" w:hAnsi="Arial" w:cs="Arial"/>
          <w:sz w:val="24"/>
          <w:szCs w:val="24"/>
          <w:lang w:eastAsia="en-GB"/>
        </w:rPr>
        <w:t xml:space="preserve">ntres/resorts) </w:t>
      </w:r>
      <w:r w:rsidR="00DD66E7" w:rsidRPr="00E75665">
        <w:rPr>
          <w:rFonts w:ascii="Arial" w:hAnsi="Arial" w:cs="Arial"/>
          <w:sz w:val="24"/>
          <w:szCs w:val="24"/>
          <w:lang w:eastAsia="en-GB"/>
        </w:rPr>
        <w:t xml:space="preserve">if documented risk assessments are undertaken and all appropriate mitigating actions including the guidance herein is put in place to ensure the safety of participants, staff and volunteers. </w:t>
      </w:r>
      <w:r w:rsidR="00DD66E7" w:rsidRPr="00E75665">
        <w:rPr>
          <w:rFonts w:ascii="Arial" w:eastAsia="Times New Roman" w:hAnsi="Arial" w:cs="Arial"/>
          <w:sz w:val="24"/>
          <w:szCs w:val="24"/>
          <w:lang w:eastAsia="en-GB"/>
        </w:rPr>
        <w:t xml:space="preserve">Please also refer to additional guidance produced by </w:t>
      </w:r>
      <w:r w:rsidR="00DD66E7" w:rsidRPr="00E75665">
        <w:rPr>
          <w:rFonts w:ascii="Arial" w:eastAsia="Times New Roman" w:hAnsi="Arial" w:cs="Arial"/>
          <w:b/>
          <w:bCs/>
          <w:sz w:val="24"/>
          <w:szCs w:val="24"/>
          <w:lang w:eastAsia="en-GB"/>
        </w:rPr>
        <w:t>sport</w:t>
      </w:r>
      <w:r w:rsidR="00DD66E7" w:rsidRPr="00E75665">
        <w:rPr>
          <w:rFonts w:ascii="Arial" w:eastAsia="Times New Roman" w:hAnsi="Arial" w:cs="Arial"/>
          <w:sz w:val="24"/>
          <w:szCs w:val="24"/>
          <w:lang w:eastAsia="en-GB"/>
        </w:rPr>
        <w:t xml:space="preserve">scotland at: </w:t>
      </w:r>
      <w:hyperlink r:id="rId80" w:history="1">
        <w:r w:rsidR="00DD66E7" w:rsidRPr="00E75665">
          <w:rPr>
            <w:rFonts w:ascii="Arial" w:eastAsia="Times New Roman" w:hAnsi="Arial" w:cs="Arial"/>
            <w:color w:val="0000FF"/>
            <w:sz w:val="24"/>
            <w:szCs w:val="24"/>
            <w:u w:val="single"/>
            <w:lang w:eastAsia="en-GB"/>
          </w:rPr>
          <w:t>Getting Your Facilities Fit for Sport</w:t>
        </w:r>
      </w:hyperlink>
      <w:r w:rsidR="00DD66E7" w:rsidRPr="00E75665">
        <w:rPr>
          <w:rFonts w:ascii="Arial" w:eastAsia="Times New Roman" w:hAnsi="Arial" w:cs="Arial"/>
          <w:sz w:val="24"/>
          <w:szCs w:val="24"/>
          <w:lang w:eastAsia="en-GB"/>
        </w:rPr>
        <w:t>.</w:t>
      </w:r>
    </w:p>
    <w:p w14:paraId="6DCEE8F6" w14:textId="20EF5C74" w:rsidR="00E72469" w:rsidRDefault="005C647F" w:rsidP="000A1AEF">
      <w:pPr>
        <w:numPr>
          <w:ilvl w:val="0"/>
          <w:numId w:val="6"/>
        </w:numPr>
        <w:autoSpaceDE w:val="0"/>
        <w:autoSpaceDN w:val="0"/>
        <w:adjustRightInd w:val="0"/>
        <w:spacing w:after="240" w:line="240" w:lineRule="auto"/>
        <w:ind w:left="567" w:hanging="567"/>
        <w:jc w:val="both"/>
        <w:rPr>
          <w:rFonts w:ascii="Arial" w:hAnsi="Arial" w:cs="Arial"/>
          <w:sz w:val="24"/>
          <w:szCs w:val="24"/>
        </w:rPr>
      </w:pPr>
      <w:r>
        <w:rPr>
          <w:rFonts w:ascii="Arial" w:hAnsi="Arial" w:cs="Impact"/>
          <w:sz w:val="24"/>
          <w:szCs w:val="24"/>
        </w:rPr>
        <w:t xml:space="preserve">Restrictions on the number of people who can take part in </w:t>
      </w:r>
      <w:r w:rsidR="0094263A">
        <w:rPr>
          <w:rFonts w:ascii="Arial" w:hAnsi="Arial" w:cs="Impact"/>
          <w:sz w:val="24"/>
          <w:szCs w:val="24"/>
        </w:rPr>
        <w:t xml:space="preserve">outdoor organised </w:t>
      </w:r>
      <w:r>
        <w:rPr>
          <w:rFonts w:ascii="Arial" w:hAnsi="Arial" w:cs="Impact"/>
          <w:sz w:val="24"/>
          <w:szCs w:val="24"/>
        </w:rPr>
        <w:t>sport, exercise and recreation</w:t>
      </w:r>
      <w:r w:rsidR="0094263A">
        <w:rPr>
          <w:rFonts w:ascii="Arial" w:hAnsi="Arial" w:cs="Impact"/>
          <w:sz w:val="24"/>
          <w:szCs w:val="24"/>
        </w:rPr>
        <w:t xml:space="preserve"> in Level 4</w:t>
      </w:r>
      <w:r>
        <w:rPr>
          <w:rFonts w:ascii="Arial" w:hAnsi="Arial" w:cs="Impact"/>
          <w:sz w:val="24"/>
          <w:szCs w:val="24"/>
        </w:rPr>
        <w:t xml:space="preserve"> is as follows</w:t>
      </w:r>
      <w:r w:rsidR="00712C1C">
        <w:rPr>
          <w:rFonts w:ascii="Arial" w:hAnsi="Arial" w:cs="Impact"/>
          <w:sz w:val="24"/>
          <w:szCs w:val="24"/>
        </w:rPr>
        <w:t>.</w:t>
      </w:r>
    </w:p>
    <w:p w14:paraId="35CC0C78" w14:textId="77777777" w:rsidR="00D94C2B" w:rsidRPr="00B73335" w:rsidRDefault="0094263A" w:rsidP="000A1AEF">
      <w:pPr>
        <w:pStyle w:val="Default"/>
        <w:numPr>
          <w:ilvl w:val="0"/>
          <w:numId w:val="6"/>
        </w:numPr>
        <w:spacing w:after="240"/>
        <w:ind w:left="567" w:hanging="567"/>
        <w:jc w:val="both"/>
        <w:rPr>
          <w:rFonts w:ascii="Arial" w:hAnsi="Arial" w:cs="Arial"/>
          <w:color w:val="auto"/>
          <w:highlight w:val="yellow"/>
        </w:rPr>
      </w:pPr>
      <w:r w:rsidRPr="00B73335">
        <w:rPr>
          <w:rFonts w:ascii="Arial" w:hAnsi="Arial"/>
          <w:color w:val="auto"/>
          <w:highlight w:val="yellow"/>
        </w:rPr>
        <w:t>Children (aged up to 11 years)</w:t>
      </w:r>
    </w:p>
    <w:p w14:paraId="70072F08" w14:textId="549B12A0" w:rsidR="00D94C2B" w:rsidRPr="00B73335" w:rsidRDefault="0094263A" w:rsidP="000A1AEF">
      <w:pPr>
        <w:pStyle w:val="Default"/>
        <w:numPr>
          <w:ilvl w:val="1"/>
          <w:numId w:val="6"/>
        </w:numPr>
        <w:spacing w:after="240"/>
        <w:ind w:left="1276" w:hanging="709"/>
        <w:jc w:val="both"/>
        <w:rPr>
          <w:rFonts w:ascii="Arial" w:hAnsi="Arial" w:cs="Arial"/>
          <w:color w:val="auto"/>
          <w:highlight w:val="yellow"/>
        </w:rPr>
      </w:pPr>
      <w:r w:rsidRPr="00B73335">
        <w:rPr>
          <w:rFonts w:ascii="Arial" w:hAnsi="Arial" w:cs="Arial"/>
          <w:color w:val="auto"/>
          <w:highlight w:val="yellow"/>
        </w:rPr>
        <w:t xml:space="preserve">Children can take part in outdoor contact and non-contact organised sport including training, group exercise and competition within their </w:t>
      </w:r>
      <w:r w:rsidR="00712C1C" w:rsidRPr="00B73335">
        <w:rPr>
          <w:rFonts w:ascii="Arial" w:hAnsi="Arial" w:cs="Arial"/>
          <w:color w:val="auto"/>
          <w:highlight w:val="yellow"/>
        </w:rPr>
        <w:t>usual</w:t>
      </w:r>
      <w:r w:rsidRPr="00B73335">
        <w:rPr>
          <w:rFonts w:ascii="Arial" w:hAnsi="Arial" w:cs="Arial"/>
          <w:color w:val="auto"/>
          <w:highlight w:val="yellow"/>
        </w:rPr>
        <w:t xml:space="preserve"> club or facility environment.  </w:t>
      </w:r>
      <w:r w:rsidR="00712C1C" w:rsidRPr="00B73335">
        <w:rPr>
          <w:rFonts w:ascii="Arial" w:hAnsi="Arial" w:cs="Arial"/>
          <w:color w:val="auto"/>
          <w:highlight w:val="yellow"/>
        </w:rPr>
        <w:t>Inter club competition should not take place.</w:t>
      </w:r>
    </w:p>
    <w:p w14:paraId="5EA44522" w14:textId="363E0946" w:rsidR="0094263A" w:rsidRPr="00B73335" w:rsidRDefault="0094263A" w:rsidP="000A1AEF">
      <w:pPr>
        <w:pStyle w:val="Default"/>
        <w:numPr>
          <w:ilvl w:val="1"/>
          <w:numId w:val="6"/>
        </w:numPr>
        <w:spacing w:after="240"/>
        <w:ind w:left="1276" w:hanging="748"/>
        <w:jc w:val="both"/>
        <w:rPr>
          <w:rFonts w:ascii="Arial" w:hAnsi="Arial" w:cs="Arial"/>
          <w:color w:val="auto"/>
          <w:highlight w:val="yellow"/>
        </w:rPr>
      </w:pPr>
      <w:r w:rsidRPr="00B73335">
        <w:rPr>
          <w:rFonts w:ascii="Arial" w:hAnsi="Arial"/>
          <w:color w:val="auto"/>
          <w:highlight w:val="yellow"/>
        </w:rPr>
        <w:t xml:space="preserve">An outdoor sporting ‘field of play bubble’ can consist of up to 30 people including </w:t>
      </w:r>
      <w:r w:rsidR="005478E1" w:rsidRPr="00B73335">
        <w:rPr>
          <w:rFonts w:ascii="Arial" w:hAnsi="Arial"/>
          <w:color w:val="auto"/>
          <w:highlight w:val="yellow"/>
        </w:rPr>
        <w:t xml:space="preserve">children, </w:t>
      </w:r>
      <w:r w:rsidR="00712C1C" w:rsidRPr="00B73335">
        <w:rPr>
          <w:rFonts w:ascii="Arial" w:hAnsi="Arial"/>
          <w:color w:val="auto"/>
          <w:highlight w:val="yellow"/>
        </w:rPr>
        <w:t>coaches,</w:t>
      </w:r>
      <w:r w:rsidRPr="00B73335">
        <w:rPr>
          <w:rFonts w:ascii="Arial" w:hAnsi="Arial"/>
          <w:color w:val="auto"/>
          <w:highlight w:val="yellow"/>
        </w:rPr>
        <w:t xml:space="preserve"> and officials at any one time.</w:t>
      </w:r>
    </w:p>
    <w:p w14:paraId="5EFD13AC" w14:textId="43BFABC2" w:rsidR="0094263A" w:rsidRPr="00B73335" w:rsidRDefault="0094263A" w:rsidP="000A1AEF">
      <w:pPr>
        <w:pStyle w:val="Default"/>
        <w:numPr>
          <w:ilvl w:val="0"/>
          <w:numId w:val="6"/>
        </w:numPr>
        <w:spacing w:after="240"/>
        <w:ind w:left="567" w:hanging="567"/>
        <w:jc w:val="both"/>
        <w:rPr>
          <w:rFonts w:ascii="Arial" w:hAnsi="Arial"/>
          <w:color w:val="auto"/>
          <w:highlight w:val="yellow"/>
        </w:rPr>
      </w:pPr>
      <w:r w:rsidRPr="00B73335">
        <w:rPr>
          <w:rFonts w:ascii="Arial" w:hAnsi="Arial"/>
          <w:color w:val="auto"/>
          <w:highlight w:val="yellow"/>
        </w:rPr>
        <w:t>Young People and Adults (aged 12 years or over)</w:t>
      </w:r>
    </w:p>
    <w:p w14:paraId="2DE8A406" w14:textId="77777777" w:rsidR="0094263A" w:rsidRPr="00B73335" w:rsidRDefault="0094263A" w:rsidP="000A1AEF">
      <w:pPr>
        <w:pStyle w:val="Default"/>
        <w:numPr>
          <w:ilvl w:val="1"/>
          <w:numId w:val="6"/>
        </w:numPr>
        <w:spacing w:after="240"/>
        <w:ind w:left="1276" w:hanging="709"/>
        <w:jc w:val="both"/>
        <w:rPr>
          <w:rFonts w:ascii="Arial" w:hAnsi="Arial"/>
          <w:color w:val="auto"/>
          <w:highlight w:val="yellow"/>
        </w:rPr>
      </w:pPr>
      <w:r w:rsidRPr="00B73335">
        <w:rPr>
          <w:rFonts w:ascii="Arial" w:hAnsi="Arial"/>
          <w:color w:val="auto"/>
          <w:highlight w:val="yellow"/>
        </w:rPr>
        <w:t>Young People and adults can take part in non-contact organised sport including training, group exercise, aerobics, fitness classes and competition within their normal club</w:t>
      </w:r>
      <w:r w:rsidR="005478E1" w:rsidRPr="00B73335">
        <w:rPr>
          <w:rFonts w:ascii="Arial" w:hAnsi="Arial"/>
          <w:color w:val="auto"/>
          <w:highlight w:val="yellow"/>
        </w:rPr>
        <w:t xml:space="preserve"> or </w:t>
      </w:r>
      <w:r w:rsidRPr="00B73335">
        <w:rPr>
          <w:rFonts w:ascii="Arial" w:hAnsi="Arial"/>
          <w:color w:val="auto"/>
          <w:highlight w:val="yellow"/>
        </w:rPr>
        <w:t xml:space="preserve">facility environment. </w:t>
      </w:r>
    </w:p>
    <w:p w14:paraId="50E93B4B" w14:textId="3DE96E62" w:rsidR="0094263A" w:rsidRPr="00B73335" w:rsidRDefault="0094263A" w:rsidP="000A1AEF">
      <w:pPr>
        <w:pStyle w:val="Default"/>
        <w:numPr>
          <w:ilvl w:val="1"/>
          <w:numId w:val="6"/>
        </w:numPr>
        <w:spacing w:after="240"/>
        <w:ind w:left="1276" w:hanging="709"/>
        <w:jc w:val="both"/>
        <w:rPr>
          <w:rFonts w:ascii="Arial" w:hAnsi="Arial"/>
          <w:color w:val="auto"/>
          <w:highlight w:val="yellow"/>
        </w:rPr>
      </w:pPr>
      <w:r w:rsidRPr="00B73335">
        <w:rPr>
          <w:rFonts w:ascii="Arial" w:hAnsi="Arial"/>
          <w:color w:val="auto"/>
          <w:highlight w:val="yellow"/>
        </w:rPr>
        <w:t xml:space="preserve">An outdoor sporting ‘field of play bubble’ </w:t>
      </w:r>
      <w:r w:rsidR="005478E1" w:rsidRPr="00B73335">
        <w:rPr>
          <w:rFonts w:ascii="Arial" w:hAnsi="Arial"/>
          <w:color w:val="auto"/>
          <w:highlight w:val="yellow"/>
        </w:rPr>
        <w:t xml:space="preserve">for young people and adults </w:t>
      </w:r>
      <w:r w:rsidRPr="00B73335">
        <w:rPr>
          <w:rFonts w:ascii="Arial" w:hAnsi="Arial"/>
          <w:color w:val="auto"/>
          <w:highlight w:val="yellow"/>
        </w:rPr>
        <w:t>can consist of up to 15 people</w:t>
      </w:r>
      <w:r w:rsidR="00712C1C" w:rsidRPr="00B73335">
        <w:rPr>
          <w:rFonts w:ascii="Arial" w:hAnsi="Arial"/>
          <w:color w:val="auto"/>
          <w:highlight w:val="yellow"/>
        </w:rPr>
        <w:t>,</w:t>
      </w:r>
      <w:r w:rsidRPr="00B73335">
        <w:rPr>
          <w:rFonts w:ascii="Arial" w:hAnsi="Arial"/>
          <w:color w:val="auto"/>
          <w:highlight w:val="yellow"/>
        </w:rPr>
        <w:t xml:space="preserve"> including</w:t>
      </w:r>
      <w:r w:rsidR="00BE2BA0" w:rsidRPr="00B73335">
        <w:rPr>
          <w:rFonts w:ascii="Arial" w:hAnsi="Arial"/>
          <w:color w:val="auto"/>
          <w:highlight w:val="yellow"/>
        </w:rPr>
        <w:t xml:space="preserve"> </w:t>
      </w:r>
      <w:r w:rsidRPr="00B73335">
        <w:rPr>
          <w:rFonts w:ascii="Arial" w:hAnsi="Arial"/>
          <w:color w:val="auto"/>
          <w:highlight w:val="yellow"/>
        </w:rPr>
        <w:t>coaches</w:t>
      </w:r>
      <w:r w:rsidR="00712C1C" w:rsidRPr="00B73335">
        <w:rPr>
          <w:rFonts w:ascii="Arial" w:hAnsi="Arial"/>
          <w:color w:val="auto"/>
          <w:highlight w:val="yellow"/>
        </w:rPr>
        <w:t>,</w:t>
      </w:r>
      <w:r w:rsidRPr="00B73335">
        <w:rPr>
          <w:rFonts w:ascii="Arial" w:hAnsi="Arial"/>
          <w:color w:val="auto"/>
          <w:highlight w:val="yellow"/>
        </w:rPr>
        <w:t xml:space="preserve"> at any one time.  Physical distancing should always be maintained.  </w:t>
      </w:r>
    </w:p>
    <w:p w14:paraId="6C4C0BFE" w14:textId="4FF290C1" w:rsidR="003345D0" w:rsidRPr="00F85985" w:rsidRDefault="003345D0" w:rsidP="000A1AEF">
      <w:pPr>
        <w:pStyle w:val="Default"/>
        <w:numPr>
          <w:ilvl w:val="0"/>
          <w:numId w:val="6"/>
        </w:numPr>
        <w:spacing w:after="360"/>
        <w:ind w:left="567" w:hanging="567"/>
        <w:jc w:val="both"/>
        <w:rPr>
          <w:rFonts w:ascii="Arial" w:hAnsi="Arial" w:cs="Arial"/>
          <w:color w:val="auto"/>
        </w:rPr>
      </w:pPr>
      <w:r w:rsidRPr="00F85985">
        <w:rPr>
          <w:rFonts w:ascii="Arial" w:hAnsi="Arial" w:cs="Arial"/>
          <w:color w:val="auto"/>
        </w:rPr>
        <w:t xml:space="preserve">Where there are multiple bubbles operating at the same venue these must be risk assessed to ensure there can be no mixing </w:t>
      </w:r>
      <w:r>
        <w:rPr>
          <w:rFonts w:ascii="Arial" w:hAnsi="Arial" w:cs="Arial"/>
          <w:color w:val="auto"/>
        </w:rPr>
        <w:t xml:space="preserve">of participants </w:t>
      </w:r>
      <w:r w:rsidRPr="00F85985">
        <w:rPr>
          <w:rFonts w:ascii="Arial" w:hAnsi="Arial" w:cs="Arial"/>
          <w:color w:val="auto"/>
        </w:rPr>
        <w:t xml:space="preserve">before, during or after the activity. </w:t>
      </w:r>
      <w:r w:rsidRPr="00F85985">
        <w:rPr>
          <w:rFonts w:ascii="Arial" w:hAnsi="Arial" w:cs="Arial"/>
        </w:rPr>
        <w:t>Specific mitigations could include staggered start times, limiting car parking</w:t>
      </w:r>
      <w:r>
        <w:rPr>
          <w:rFonts w:ascii="Arial" w:hAnsi="Arial" w:cs="Arial"/>
        </w:rPr>
        <w:t xml:space="preserve"> or</w:t>
      </w:r>
      <w:r w:rsidRPr="00F85985">
        <w:rPr>
          <w:rFonts w:ascii="Arial" w:hAnsi="Arial" w:cs="Arial"/>
        </w:rPr>
        <w:t xml:space="preserve"> controlling access / egress points</w:t>
      </w:r>
      <w:r>
        <w:rPr>
          <w:rFonts w:ascii="Arial" w:hAnsi="Arial" w:cs="Arial"/>
        </w:rPr>
        <w:t>.</w:t>
      </w:r>
    </w:p>
    <w:p w14:paraId="2BA62A96" w14:textId="77777777" w:rsidR="00DD66E7" w:rsidRPr="00F96464" w:rsidRDefault="00DD66E7" w:rsidP="00F96464">
      <w:pPr>
        <w:autoSpaceDE w:val="0"/>
        <w:autoSpaceDN w:val="0"/>
        <w:adjustRightInd w:val="0"/>
        <w:spacing w:after="240" w:line="240" w:lineRule="auto"/>
        <w:jc w:val="both"/>
        <w:rPr>
          <w:sz w:val="24"/>
          <w:szCs w:val="24"/>
          <w:lang w:eastAsia="en-GB"/>
        </w:rPr>
      </w:pPr>
      <w:bookmarkStart w:id="45" w:name="_Hlk53052635"/>
      <w:r w:rsidRPr="00F96464">
        <w:rPr>
          <w:rFonts w:ascii="Arial" w:hAnsi="Arial" w:cs="Arial"/>
          <w:b/>
          <w:bCs/>
          <w:sz w:val="24"/>
          <w:szCs w:val="24"/>
          <w:lang w:eastAsia="en-GB"/>
        </w:rPr>
        <w:t xml:space="preserve">Indoor Sport &amp; Leisure </w:t>
      </w:r>
      <w:r w:rsidR="00984AAA" w:rsidRPr="00F96464">
        <w:rPr>
          <w:rFonts w:ascii="Arial" w:hAnsi="Arial" w:cs="Arial"/>
          <w:b/>
          <w:bCs/>
          <w:sz w:val="24"/>
          <w:szCs w:val="24"/>
          <w:lang w:eastAsia="en-GB"/>
        </w:rPr>
        <w:t>Facilities</w:t>
      </w:r>
      <w:r w:rsidRPr="00F96464">
        <w:rPr>
          <w:rFonts w:ascii="Arial" w:hAnsi="Arial" w:cs="Arial"/>
          <w:b/>
          <w:bCs/>
          <w:sz w:val="24"/>
          <w:szCs w:val="24"/>
          <w:lang w:eastAsia="en-GB"/>
        </w:rPr>
        <w:t xml:space="preserve"> </w:t>
      </w:r>
    </w:p>
    <w:p w14:paraId="20BC79B6" w14:textId="3BF5E7F4" w:rsidR="00DD66E7" w:rsidRPr="00133E37" w:rsidRDefault="00DD66E7" w:rsidP="000A1AEF">
      <w:pPr>
        <w:numPr>
          <w:ilvl w:val="0"/>
          <w:numId w:val="6"/>
        </w:numPr>
        <w:autoSpaceDE w:val="0"/>
        <w:autoSpaceDN w:val="0"/>
        <w:adjustRightInd w:val="0"/>
        <w:spacing w:after="240" w:line="240" w:lineRule="auto"/>
        <w:ind w:left="567" w:hanging="567"/>
        <w:jc w:val="both"/>
        <w:rPr>
          <w:rFonts w:ascii="Arial" w:hAnsi="Arial" w:cs="Arial"/>
          <w:color w:val="44546A"/>
          <w:sz w:val="24"/>
          <w:szCs w:val="24"/>
        </w:rPr>
      </w:pPr>
      <w:r w:rsidRPr="00E75665">
        <w:rPr>
          <w:rFonts w:ascii="Arial" w:hAnsi="Arial" w:cs="Arial"/>
          <w:sz w:val="24"/>
          <w:szCs w:val="24"/>
        </w:rPr>
        <w:t xml:space="preserve">Indoor sport and leisure facilities </w:t>
      </w:r>
      <w:r w:rsidR="00F261A3">
        <w:rPr>
          <w:rFonts w:ascii="Arial" w:hAnsi="Arial" w:cs="Arial"/>
          <w:sz w:val="24"/>
          <w:szCs w:val="24"/>
        </w:rPr>
        <w:t>including</w:t>
      </w:r>
      <w:r w:rsidR="00984AAA">
        <w:rPr>
          <w:rFonts w:ascii="Arial" w:hAnsi="Arial" w:cs="Arial"/>
          <w:sz w:val="24"/>
          <w:szCs w:val="24"/>
        </w:rPr>
        <w:t xml:space="preserve"> club houses, changing rooms and activity areas</w:t>
      </w:r>
      <w:r w:rsidR="00F261A3">
        <w:rPr>
          <w:rFonts w:ascii="Arial" w:hAnsi="Arial" w:cs="Arial"/>
          <w:sz w:val="24"/>
          <w:szCs w:val="24"/>
        </w:rPr>
        <w:t xml:space="preserve"> should remain closed at Level 4</w:t>
      </w:r>
      <w:r w:rsidR="00984AAA">
        <w:rPr>
          <w:rFonts w:ascii="Arial" w:hAnsi="Arial" w:cs="Arial"/>
          <w:sz w:val="24"/>
          <w:szCs w:val="24"/>
        </w:rPr>
        <w:t>.  E</w:t>
      </w:r>
      <w:r>
        <w:rPr>
          <w:rFonts w:ascii="Arial" w:hAnsi="Arial" w:cs="Arial"/>
          <w:sz w:val="24"/>
          <w:szCs w:val="24"/>
        </w:rPr>
        <w:t xml:space="preserve">xemptions </w:t>
      </w:r>
      <w:r w:rsidR="00984AAA">
        <w:rPr>
          <w:rFonts w:ascii="Arial" w:hAnsi="Arial" w:cs="Arial"/>
          <w:sz w:val="24"/>
          <w:szCs w:val="24"/>
        </w:rPr>
        <w:t>are</w:t>
      </w:r>
      <w:r>
        <w:rPr>
          <w:rFonts w:ascii="Arial" w:hAnsi="Arial" w:cs="Arial"/>
          <w:sz w:val="24"/>
          <w:szCs w:val="24"/>
        </w:rPr>
        <w:t xml:space="preserve"> noted </w:t>
      </w:r>
      <w:r w:rsidR="00F261A3">
        <w:rPr>
          <w:rFonts w:ascii="Arial" w:hAnsi="Arial" w:cs="Arial"/>
          <w:sz w:val="24"/>
          <w:szCs w:val="24"/>
        </w:rPr>
        <w:t>below</w:t>
      </w:r>
      <w:r w:rsidRPr="00E75665">
        <w:rPr>
          <w:rFonts w:ascii="Arial" w:hAnsi="Arial" w:cs="Impact"/>
          <w:sz w:val="24"/>
          <w:szCs w:val="24"/>
        </w:rPr>
        <w:t>.</w:t>
      </w:r>
    </w:p>
    <w:p w14:paraId="7995FDF3" w14:textId="77777777" w:rsidR="00A13021" w:rsidRPr="00984AAA" w:rsidRDefault="00A13021" w:rsidP="000A1AEF">
      <w:pPr>
        <w:pStyle w:val="ListParagraph"/>
        <w:numPr>
          <w:ilvl w:val="0"/>
          <w:numId w:val="6"/>
        </w:numPr>
        <w:autoSpaceDE w:val="0"/>
        <w:autoSpaceDN w:val="0"/>
        <w:adjustRightInd w:val="0"/>
        <w:spacing w:after="240"/>
        <w:ind w:left="567" w:hanging="567"/>
        <w:jc w:val="both"/>
        <w:rPr>
          <w:rFonts w:ascii="Arial" w:hAnsi="Arial" w:cs="Arial"/>
          <w:color w:val="44546A"/>
          <w:sz w:val="24"/>
          <w:szCs w:val="24"/>
        </w:rPr>
      </w:pPr>
      <w:r w:rsidRPr="00984AAA">
        <w:rPr>
          <w:rFonts w:ascii="Arial" w:hAnsi="Arial" w:cs="Impact"/>
          <w:sz w:val="24"/>
          <w:szCs w:val="24"/>
        </w:rPr>
        <w:t>Public Toilets</w:t>
      </w:r>
    </w:p>
    <w:p w14:paraId="0A3C5462" w14:textId="77777777" w:rsidR="00984AAA" w:rsidRDefault="00984AAA" w:rsidP="000A1AEF">
      <w:pPr>
        <w:pStyle w:val="ListParagraph"/>
        <w:numPr>
          <w:ilvl w:val="1"/>
          <w:numId w:val="6"/>
        </w:numPr>
        <w:spacing w:after="240"/>
        <w:ind w:left="1276" w:hanging="709"/>
        <w:jc w:val="both"/>
        <w:rPr>
          <w:rFonts w:ascii="Arial" w:hAnsi="Arial" w:cs="Arial"/>
          <w:sz w:val="24"/>
          <w:szCs w:val="24"/>
          <w:lang w:val="en" w:eastAsia="en-GB"/>
        </w:rPr>
      </w:pPr>
      <w:r>
        <w:rPr>
          <w:rFonts w:ascii="Arial" w:hAnsi="Arial" w:cs="Arial"/>
          <w:sz w:val="24"/>
          <w:szCs w:val="24"/>
          <w:lang w:val="en" w:eastAsia="en-GB"/>
        </w:rPr>
        <w:lastRenderedPageBreak/>
        <w:t>O</w:t>
      </w:r>
      <w:r w:rsidRPr="00984AAA">
        <w:rPr>
          <w:rFonts w:ascii="Arial" w:hAnsi="Arial" w:cs="Arial"/>
          <w:sz w:val="24"/>
          <w:szCs w:val="24"/>
          <w:lang w:val="en" w:eastAsia="en-GB"/>
        </w:rPr>
        <w:t xml:space="preserve">perators may open </w:t>
      </w:r>
      <w:r>
        <w:rPr>
          <w:rFonts w:ascii="Arial" w:hAnsi="Arial" w:cs="Arial"/>
          <w:sz w:val="24"/>
          <w:szCs w:val="24"/>
          <w:lang w:val="en" w:eastAsia="en-GB"/>
        </w:rPr>
        <w:t xml:space="preserve">indoor </w:t>
      </w:r>
      <w:r w:rsidRPr="00984AAA">
        <w:rPr>
          <w:rFonts w:ascii="Arial" w:hAnsi="Arial" w:cs="Arial"/>
          <w:sz w:val="24"/>
          <w:szCs w:val="24"/>
          <w:lang w:val="en" w:eastAsia="en-GB"/>
        </w:rPr>
        <w:t xml:space="preserve">toilets for public use if they follow </w:t>
      </w:r>
      <w:r>
        <w:rPr>
          <w:rFonts w:ascii="Arial" w:hAnsi="Arial" w:cs="Arial"/>
          <w:sz w:val="24"/>
          <w:szCs w:val="24"/>
          <w:lang w:val="en" w:eastAsia="en-GB"/>
        </w:rPr>
        <w:t>Scot</w:t>
      </w:r>
      <w:r w:rsidRPr="00984AAA">
        <w:rPr>
          <w:rFonts w:ascii="Arial" w:hAnsi="Arial" w:cs="Arial"/>
          <w:sz w:val="24"/>
          <w:szCs w:val="24"/>
          <w:lang w:val="en" w:eastAsia="en-GB"/>
        </w:rPr>
        <w:t xml:space="preserve">tish Government </w:t>
      </w:r>
      <w:hyperlink r:id="rId81" w:history="1">
        <w:r w:rsidRPr="00A37D08">
          <w:rPr>
            <w:rStyle w:val="Hyperlink"/>
            <w:rFonts w:ascii="Arial" w:hAnsi="Arial" w:cs="Arial"/>
            <w:sz w:val="24"/>
            <w:szCs w:val="24"/>
            <w:lang w:val="en" w:eastAsia="en-GB"/>
          </w:rPr>
          <w:t>Opening Public Toilets Guidelines</w:t>
        </w:r>
      </w:hyperlink>
      <w:r w:rsidRPr="00984AAA">
        <w:rPr>
          <w:rFonts w:ascii="Arial" w:hAnsi="Arial" w:cs="Arial"/>
          <w:sz w:val="24"/>
          <w:szCs w:val="24"/>
          <w:lang w:val="en" w:eastAsia="en-GB"/>
        </w:rPr>
        <w:t>.</w:t>
      </w:r>
    </w:p>
    <w:p w14:paraId="477DE5E1" w14:textId="77777777" w:rsidR="00984AAA" w:rsidRDefault="00984AAA" w:rsidP="000A1AEF">
      <w:pPr>
        <w:pStyle w:val="ListParagraph"/>
        <w:numPr>
          <w:ilvl w:val="1"/>
          <w:numId w:val="6"/>
        </w:numPr>
        <w:spacing w:after="240"/>
        <w:ind w:left="1276" w:hanging="709"/>
        <w:jc w:val="both"/>
        <w:rPr>
          <w:rFonts w:ascii="Arial" w:hAnsi="Arial" w:cs="Arial"/>
          <w:sz w:val="24"/>
          <w:szCs w:val="24"/>
          <w:lang w:val="en" w:eastAsia="en-GB"/>
        </w:rPr>
      </w:pPr>
      <w:r w:rsidRPr="00984AAA">
        <w:rPr>
          <w:rFonts w:ascii="Arial" w:hAnsi="Arial" w:cs="Arial"/>
          <w:sz w:val="24"/>
          <w:szCs w:val="24"/>
          <w:lang w:val="en"/>
        </w:rPr>
        <w:t>Public toilets are defined as any toilets accessible to the public. The opening of toilets should be accompanied by local risk assessment, and control measures should be proactively monitored by operators. </w:t>
      </w:r>
      <w:r w:rsidRPr="00984AAA">
        <w:rPr>
          <w:rFonts w:ascii="Arial" w:hAnsi="Arial" w:cs="Arial"/>
          <w:sz w:val="24"/>
          <w:szCs w:val="24"/>
          <w:lang w:val="en" w:eastAsia="en-GB"/>
        </w:rPr>
        <w:t xml:space="preserve">   </w:t>
      </w:r>
    </w:p>
    <w:p w14:paraId="43E8BE02" w14:textId="77777777" w:rsidR="00984AAA" w:rsidRDefault="00984AAA" w:rsidP="000A1AEF">
      <w:pPr>
        <w:pStyle w:val="ListParagraph"/>
        <w:numPr>
          <w:ilvl w:val="1"/>
          <w:numId w:val="6"/>
        </w:numPr>
        <w:spacing w:after="240"/>
        <w:ind w:left="1276" w:hanging="709"/>
        <w:jc w:val="both"/>
        <w:rPr>
          <w:rFonts w:ascii="Arial" w:hAnsi="Arial" w:cs="Arial"/>
          <w:sz w:val="24"/>
          <w:szCs w:val="24"/>
          <w:lang w:val="en" w:eastAsia="en-GB"/>
        </w:rPr>
      </w:pPr>
      <w:r w:rsidRPr="00984AAA">
        <w:rPr>
          <w:rFonts w:ascii="Arial" w:hAnsi="Arial" w:cs="Arial"/>
          <w:sz w:val="24"/>
          <w:szCs w:val="24"/>
          <w:lang w:val="en" w:eastAsia="en-GB"/>
        </w:rPr>
        <w:t>All appropriate cleaning procedures and equipment/disinfectant should be provided as per Health Protection Scotland guidance.</w:t>
      </w:r>
    </w:p>
    <w:p w14:paraId="52CE2153" w14:textId="77777777" w:rsidR="005C1F73" w:rsidRPr="00F261A3" w:rsidRDefault="005C1F73" w:rsidP="000A1AEF">
      <w:pPr>
        <w:pStyle w:val="ListParagraph"/>
        <w:numPr>
          <w:ilvl w:val="0"/>
          <w:numId w:val="6"/>
        </w:numPr>
        <w:autoSpaceDE w:val="0"/>
        <w:autoSpaceDN w:val="0"/>
        <w:adjustRightInd w:val="0"/>
        <w:spacing w:after="240"/>
        <w:ind w:left="567" w:hanging="567"/>
        <w:jc w:val="both"/>
        <w:rPr>
          <w:rFonts w:ascii="Arial" w:hAnsi="Arial" w:cs="Arial"/>
          <w:color w:val="44546A"/>
          <w:sz w:val="24"/>
          <w:szCs w:val="24"/>
        </w:rPr>
      </w:pPr>
      <w:bookmarkStart w:id="46" w:name="_Hlk60736893"/>
      <w:bookmarkStart w:id="47" w:name="_Hlk60737322"/>
      <w:r w:rsidRPr="00984AAA">
        <w:rPr>
          <w:rFonts w:ascii="Arial" w:hAnsi="Arial" w:cs="Impact"/>
          <w:sz w:val="24"/>
          <w:szCs w:val="24"/>
        </w:rPr>
        <w:t>Storage Areas</w:t>
      </w:r>
      <w:r w:rsidR="00340E88">
        <w:rPr>
          <w:rFonts w:ascii="Arial" w:hAnsi="Arial" w:cs="Impact"/>
          <w:sz w:val="24"/>
          <w:szCs w:val="24"/>
        </w:rPr>
        <w:t xml:space="preserve"> &amp; Lockers</w:t>
      </w:r>
    </w:p>
    <w:p w14:paraId="48E15BBF" w14:textId="77777777" w:rsidR="008C0064" w:rsidRDefault="008C0064" w:rsidP="000A1AEF">
      <w:pPr>
        <w:pStyle w:val="ListParagraph"/>
        <w:numPr>
          <w:ilvl w:val="1"/>
          <w:numId w:val="6"/>
        </w:numPr>
        <w:autoSpaceDE w:val="0"/>
        <w:autoSpaceDN w:val="0"/>
        <w:adjustRightInd w:val="0"/>
        <w:spacing w:after="240"/>
        <w:ind w:left="1276" w:hanging="709"/>
        <w:jc w:val="both"/>
        <w:rPr>
          <w:rFonts w:ascii="Arial" w:hAnsi="Arial" w:cs="Impact"/>
          <w:sz w:val="24"/>
          <w:szCs w:val="24"/>
        </w:rPr>
      </w:pPr>
      <w:r>
        <w:rPr>
          <w:rFonts w:ascii="Arial" w:hAnsi="Arial" w:cs="Impact"/>
          <w:sz w:val="24"/>
          <w:szCs w:val="24"/>
        </w:rPr>
        <w:t>One off a</w:t>
      </w:r>
      <w:r w:rsidR="00F261A3">
        <w:rPr>
          <w:rFonts w:ascii="Arial" w:hAnsi="Arial" w:cs="Impact"/>
          <w:sz w:val="24"/>
          <w:szCs w:val="24"/>
        </w:rPr>
        <w:t xml:space="preserve">ccess to storage areas and locker rooms is permitted to retrieve </w:t>
      </w:r>
      <w:r>
        <w:rPr>
          <w:rFonts w:ascii="Arial" w:hAnsi="Arial" w:cs="Impact"/>
          <w:sz w:val="24"/>
          <w:szCs w:val="24"/>
        </w:rPr>
        <w:t xml:space="preserve">personal </w:t>
      </w:r>
      <w:r w:rsidR="00F261A3">
        <w:rPr>
          <w:rFonts w:ascii="Arial" w:hAnsi="Arial" w:cs="Impact"/>
          <w:sz w:val="24"/>
          <w:szCs w:val="24"/>
        </w:rPr>
        <w:t xml:space="preserve">equipment which is essential for an activity to be undertaken.  </w:t>
      </w:r>
      <w:r>
        <w:rPr>
          <w:rFonts w:ascii="Arial" w:hAnsi="Arial" w:cs="Impact"/>
          <w:sz w:val="24"/>
          <w:szCs w:val="24"/>
        </w:rPr>
        <w:t>Personal equipment should not be returned to these areas</w:t>
      </w:r>
      <w:r w:rsidR="002756FE">
        <w:rPr>
          <w:rFonts w:ascii="Arial" w:hAnsi="Arial" w:cs="Impact"/>
          <w:sz w:val="24"/>
          <w:szCs w:val="24"/>
        </w:rPr>
        <w:t>.</w:t>
      </w:r>
    </w:p>
    <w:p w14:paraId="1FD16405" w14:textId="77777777" w:rsidR="008C0064" w:rsidRDefault="002756FE" w:rsidP="000A1AEF">
      <w:pPr>
        <w:pStyle w:val="ListParagraph"/>
        <w:numPr>
          <w:ilvl w:val="1"/>
          <w:numId w:val="6"/>
        </w:numPr>
        <w:autoSpaceDE w:val="0"/>
        <w:autoSpaceDN w:val="0"/>
        <w:adjustRightInd w:val="0"/>
        <w:spacing w:after="240"/>
        <w:ind w:left="1276" w:hanging="709"/>
        <w:jc w:val="both"/>
        <w:rPr>
          <w:rFonts w:ascii="Arial" w:hAnsi="Arial" w:cs="Impact"/>
          <w:sz w:val="24"/>
          <w:szCs w:val="24"/>
        </w:rPr>
      </w:pPr>
      <w:r>
        <w:rPr>
          <w:rFonts w:ascii="Arial" w:hAnsi="Arial" w:cs="Impact"/>
          <w:sz w:val="24"/>
          <w:szCs w:val="24"/>
        </w:rPr>
        <w:t>Where</w:t>
      </w:r>
      <w:r w:rsidR="008C0064">
        <w:rPr>
          <w:rFonts w:ascii="Arial" w:hAnsi="Arial" w:cs="Impact"/>
          <w:sz w:val="24"/>
          <w:szCs w:val="24"/>
        </w:rPr>
        <w:t xml:space="preserve"> equipment</w:t>
      </w:r>
      <w:r>
        <w:rPr>
          <w:rFonts w:ascii="Arial" w:hAnsi="Arial" w:cs="Impact"/>
          <w:sz w:val="24"/>
          <w:szCs w:val="24"/>
        </w:rPr>
        <w:t xml:space="preserve"> </w:t>
      </w:r>
      <w:r w:rsidR="008C0064">
        <w:rPr>
          <w:rFonts w:ascii="Arial" w:hAnsi="Arial" w:cs="Impact"/>
          <w:sz w:val="24"/>
          <w:szCs w:val="24"/>
        </w:rPr>
        <w:t>cannot</w:t>
      </w:r>
      <w:r w:rsidR="00E779BD">
        <w:rPr>
          <w:rFonts w:ascii="Arial" w:hAnsi="Arial" w:cs="Impact"/>
          <w:sz w:val="24"/>
          <w:szCs w:val="24"/>
        </w:rPr>
        <w:t xml:space="preserve"> reasonably</w:t>
      </w:r>
      <w:r w:rsidR="008C0064">
        <w:rPr>
          <w:rFonts w:ascii="Arial" w:hAnsi="Arial" w:cs="Impact"/>
          <w:sz w:val="24"/>
          <w:szCs w:val="24"/>
        </w:rPr>
        <w:t xml:space="preserve"> be taken home</w:t>
      </w:r>
      <w:r>
        <w:rPr>
          <w:rFonts w:ascii="Arial" w:hAnsi="Arial" w:cs="Impact"/>
          <w:sz w:val="24"/>
          <w:szCs w:val="24"/>
        </w:rPr>
        <w:t xml:space="preserve"> and </w:t>
      </w:r>
      <w:r w:rsidR="008C0064">
        <w:rPr>
          <w:rFonts w:ascii="Arial" w:hAnsi="Arial" w:cs="Impact"/>
          <w:sz w:val="24"/>
          <w:szCs w:val="24"/>
        </w:rPr>
        <w:t>is stored on site, such as kayaks, boats etc</w:t>
      </w:r>
      <w:r w:rsidR="00E779BD">
        <w:rPr>
          <w:rFonts w:ascii="Arial" w:hAnsi="Arial" w:cs="Impact"/>
          <w:sz w:val="24"/>
          <w:szCs w:val="24"/>
        </w:rPr>
        <w:t xml:space="preserve">, </w:t>
      </w:r>
      <w:r w:rsidR="008C0064">
        <w:rPr>
          <w:rFonts w:ascii="Arial" w:hAnsi="Arial" w:cs="Impact"/>
          <w:sz w:val="24"/>
          <w:szCs w:val="24"/>
        </w:rPr>
        <w:t xml:space="preserve">access to retrieve and return such equipment </w:t>
      </w:r>
      <w:r w:rsidR="00E779BD">
        <w:rPr>
          <w:rFonts w:ascii="Arial" w:hAnsi="Arial" w:cs="Impact"/>
          <w:sz w:val="24"/>
          <w:szCs w:val="24"/>
        </w:rPr>
        <w:t xml:space="preserve">to storage areas </w:t>
      </w:r>
      <w:r w:rsidR="008C0064">
        <w:rPr>
          <w:rFonts w:ascii="Arial" w:hAnsi="Arial" w:cs="Impact"/>
          <w:sz w:val="24"/>
          <w:szCs w:val="24"/>
        </w:rPr>
        <w:t>is allowed</w:t>
      </w:r>
      <w:r w:rsidR="00E779BD">
        <w:rPr>
          <w:rFonts w:ascii="Arial" w:hAnsi="Arial" w:cs="Impact"/>
          <w:sz w:val="24"/>
          <w:szCs w:val="24"/>
        </w:rPr>
        <w:t xml:space="preserve"> if appropriate risk assessments are undertaken</w:t>
      </w:r>
      <w:r w:rsidR="008C0064">
        <w:rPr>
          <w:rFonts w:ascii="Arial" w:hAnsi="Arial" w:cs="Impact"/>
          <w:sz w:val="24"/>
          <w:szCs w:val="24"/>
        </w:rPr>
        <w:t xml:space="preserve">.  </w:t>
      </w:r>
    </w:p>
    <w:p w14:paraId="3EF6D6BA" w14:textId="77777777" w:rsidR="00F261A3" w:rsidRDefault="00F261A3" w:rsidP="000A1AEF">
      <w:pPr>
        <w:pStyle w:val="ListParagraph"/>
        <w:numPr>
          <w:ilvl w:val="1"/>
          <w:numId w:val="6"/>
        </w:numPr>
        <w:autoSpaceDE w:val="0"/>
        <w:autoSpaceDN w:val="0"/>
        <w:adjustRightInd w:val="0"/>
        <w:spacing w:after="240"/>
        <w:ind w:left="1276" w:hanging="709"/>
        <w:jc w:val="both"/>
        <w:rPr>
          <w:rFonts w:ascii="Arial" w:hAnsi="Arial" w:cs="Impact"/>
          <w:sz w:val="24"/>
          <w:szCs w:val="24"/>
        </w:rPr>
      </w:pPr>
      <w:r>
        <w:rPr>
          <w:rFonts w:ascii="Arial" w:hAnsi="Arial" w:cs="Impact"/>
          <w:sz w:val="24"/>
          <w:szCs w:val="24"/>
        </w:rPr>
        <w:t xml:space="preserve">Risk assessments should </w:t>
      </w:r>
      <w:r w:rsidR="00340E88">
        <w:rPr>
          <w:rFonts w:ascii="Arial" w:hAnsi="Arial" w:cs="Impact"/>
          <w:sz w:val="24"/>
          <w:szCs w:val="24"/>
        </w:rPr>
        <w:t xml:space="preserve">include </w:t>
      </w:r>
      <w:r>
        <w:rPr>
          <w:rFonts w:ascii="Arial" w:hAnsi="Arial" w:cs="Impact"/>
          <w:sz w:val="24"/>
          <w:szCs w:val="24"/>
        </w:rPr>
        <w:t>mitigating actions to reduce the risk of virus transmission</w:t>
      </w:r>
      <w:r w:rsidR="00340E88">
        <w:rPr>
          <w:rFonts w:ascii="Arial" w:hAnsi="Arial" w:cs="Impact"/>
          <w:sz w:val="24"/>
          <w:szCs w:val="24"/>
        </w:rPr>
        <w:t xml:space="preserve"> such as individual access, booking slots and cleaning/hygiene protocols</w:t>
      </w:r>
      <w:r>
        <w:rPr>
          <w:rFonts w:ascii="Arial" w:hAnsi="Arial" w:cs="Impact"/>
          <w:sz w:val="24"/>
          <w:szCs w:val="24"/>
        </w:rPr>
        <w:t xml:space="preserve">.  </w:t>
      </w:r>
      <w:bookmarkEnd w:id="46"/>
    </w:p>
    <w:bookmarkEnd w:id="47"/>
    <w:p w14:paraId="1E987F47" w14:textId="77777777" w:rsidR="00984AAA" w:rsidRPr="002756FE" w:rsidRDefault="00984AAA" w:rsidP="000A1AEF">
      <w:pPr>
        <w:pStyle w:val="ListParagraph"/>
        <w:numPr>
          <w:ilvl w:val="0"/>
          <w:numId w:val="6"/>
        </w:numPr>
        <w:spacing w:after="120"/>
        <w:ind w:left="567" w:hanging="567"/>
        <w:jc w:val="both"/>
        <w:textAlignment w:val="top"/>
        <w:rPr>
          <w:rFonts w:ascii="Arial" w:hAnsi="Arial" w:cs="Arial"/>
          <w:sz w:val="24"/>
          <w:szCs w:val="24"/>
        </w:rPr>
      </w:pPr>
      <w:r w:rsidRPr="002756FE">
        <w:rPr>
          <w:rFonts w:ascii="Arial" w:hAnsi="Arial" w:cs="Arial"/>
          <w:sz w:val="24"/>
          <w:szCs w:val="24"/>
        </w:rPr>
        <w:t>Access to outdoor facilities</w:t>
      </w:r>
    </w:p>
    <w:p w14:paraId="5B579B3C" w14:textId="77777777" w:rsidR="00A178E8" w:rsidRDefault="00984AAA" w:rsidP="006F7A78">
      <w:pPr>
        <w:pStyle w:val="ListParagraph"/>
        <w:spacing w:after="240"/>
        <w:ind w:left="567"/>
        <w:jc w:val="both"/>
        <w:textAlignment w:val="top"/>
        <w:rPr>
          <w:rFonts w:ascii="Arial" w:hAnsi="Arial" w:cs="Arial"/>
          <w:sz w:val="24"/>
          <w:szCs w:val="24"/>
        </w:rPr>
      </w:pPr>
      <w:r w:rsidRPr="002756FE">
        <w:rPr>
          <w:rFonts w:ascii="Arial" w:hAnsi="Arial" w:cs="Arial"/>
          <w:sz w:val="24"/>
          <w:szCs w:val="24"/>
          <w:lang w:val="en" w:eastAsia="en-GB"/>
        </w:rPr>
        <w:t xml:space="preserve">Where external access to outdoor sports facilities is not possible, access through an indoor area can be provided if suitable risk assessments and safety measures are put in place.  These should include restricting access to one person at a time, ideally with </w:t>
      </w:r>
      <w:r w:rsidRPr="002756FE">
        <w:rPr>
          <w:rFonts w:ascii="Arial" w:hAnsi="Arial" w:cs="Arial"/>
          <w:sz w:val="24"/>
          <w:szCs w:val="24"/>
        </w:rPr>
        <w:t>a one-way system in operation, and no contact with hard surfaces such as door handles.  Persons moving through the area should not stop or congregate at any time.</w:t>
      </w:r>
      <w:bookmarkEnd w:id="45"/>
    </w:p>
    <w:p w14:paraId="4AEB41D6" w14:textId="77777777" w:rsidR="00DD66E7" w:rsidRPr="00A178E8" w:rsidRDefault="00DD66E7" w:rsidP="00133E37">
      <w:pPr>
        <w:spacing w:after="240"/>
        <w:jc w:val="both"/>
        <w:textAlignment w:val="top"/>
        <w:rPr>
          <w:rFonts w:ascii="Arial" w:hAnsi="Arial" w:cs="Arial"/>
          <w:sz w:val="24"/>
          <w:szCs w:val="24"/>
        </w:rPr>
      </w:pPr>
      <w:r w:rsidRPr="00A178E8">
        <w:rPr>
          <w:rFonts w:ascii="Arial" w:hAnsi="Arial" w:cs="Arial"/>
          <w:b/>
          <w:bCs/>
          <w:sz w:val="24"/>
          <w:szCs w:val="24"/>
          <w:lang w:eastAsia="en-GB"/>
        </w:rPr>
        <w:t>Hospitality</w:t>
      </w:r>
    </w:p>
    <w:p w14:paraId="3E497DF1" w14:textId="77777777" w:rsidR="00DD66E7" w:rsidRPr="005C1F73" w:rsidRDefault="00DD66E7" w:rsidP="000A1AEF">
      <w:pPr>
        <w:pStyle w:val="ListParagraph"/>
        <w:numPr>
          <w:ilvl w:val="0"/>
          <w:numId w:val="6"/>
        </w:numPr>
        <w:spacing w:after="240"/>
        <w:ind w:left="567" w:hanging="567"/>
        <w:jc w:val="both"/>
        <w:rPr>
          <w:rStyle w:val="Hyperlink"/>
          <w:rFonts w:ascii="Arial" w:hAnsi="Arial" w:cs="Arial"/>
          <w:color w:val="auto"/>
          <w:sz w:val="24"/>
          <w:szCs w:val="24"/>
          <w:u w:val="none"/>
          <w:lang w:eastAsia="en-GB"/>
        </w:rPr>
      </w:pPr>
      <w:r>
        <w:rPr>
          <w:rFonts w:ascii="Arial" w:hAnsi="Arial" w:cs="Arial"/>
          <w:sz w:val="24"/>
          <w:szCs w:val="24"/>
          <w:lang w:eastAsia="en-GB"/>
        </w:rPr>
        <w:t>Additional restrictions are in place for hospitality businesses</w:t>
      </w:r>
      <w:r w:rsidR="00FF28AA">
        <w:rPr>
          <w:rFonts w:ascii="Arial" w:hAnsi="Arial" w:cs="Arial"/>
          <w:sz w:val="24"/>
          <w:szCs w:val="24"/>
          <w:lang w:eastAsia="en-GB"/>
        </w:rPr>
        <w:t xml:space="preserve"> with Level 4 areas subject to bar and café closures</w:t>
      </w:r>
      <w:r>
        <w:rPr>
          <w:rFonts w:ascii="Arial" w:hAnsi="Arial" w:cs="Arial"/>
          <w:sz w:val="24"/>
          <w:szCs w:val="24"/>
          <w:lang w:eastAsia="en-GB"/>
        </w:rPr>
        <w:t xml:space="preserve">.  Sports facility operators providing catering or bar services should refer to </w:t>
      </w:r>
      <w:r w:rsidRPr="001E73FA">
        <w:rPr>
          <w:rFonts w:ascii="Arial" w:hAnsi="Arial" w:cs="Arial"/>
          <w:sz w:val="24"/>
          <w:szCs w:val="24"/>
          <w:lang w:eastAsia="en-GB"/>
        </w:rPr>
        <w:t>Scottish Government guidance</w:t>
      </w:r>
      <w:r>
        <w:rPr>
          <w:rFonts w:ascii="Arial" w:hAnsi="Arial" w:cs="Arial"/>
          <w:sz w:val="24"/>
          <w:szCs w:val="24"/>
          <w:lang w:eastAsia="en-GB"/>
        </w:rPr>
        <w:t xml:space="preserve"> for </w:t>
      </w:r>
      <w:r w:rsidR="00FF28AA">
        <w:rPr>
          <w:rFonts w:ascii="Arial" w:hAnsi="Arial" w:cs="Arial"/>
          <w:sz w:val="24"/>
          <w:szCs w:val="24"/>
          <w:lang w:eastAsia="en-GB"/>
        </w:rPr>
        <w:t>applicable guidance including</w:t>
      </w:r>
      <w:r>
        <w:rPr>
          <w:rFonts w:ascii="Arial" w:hAnsi="Arial" w:cs="Arial"/>
          <w:sz w:val="24"/>
          <w:szCs w:val="24"/>
          <w:lang w:eastAsia="en-GB"/>
        </w:rPr>
        <w:t xml:space="preserve"> </w:t>
      </w:r>
      <w:r w:rsidR="00D44307">
        <w:rPr>
          <w:rFonts w:ascii="Arial" w:hAnsi="Arial" w:cs="Arial"/>
          <w:sz w:val="24"/>
          <w:szCs w:val="24"/>
          <w:lang w:eastAsia="en-GB"/>
        </w:rPr>
        <w:t>takeaway services</w:t>
      </w:r>
      <w:r>
        <w:rPr>
          <w:rFonts w:ascii="Arial" w:hAnsi="Arial" w:cs="Arial"/>
          <w:sz w:val="24"/>
          <w:szCs w:val="24"/>
          <w:lang w:eastAsia="en-GB"/>
        </w:rPr>
        <w:t xml:space="preserve">.  </w:t>
      </w:r>
      <w:r w:rsidRPr="001E73FA">
        <w:rPr>
          <w:rFonts w:ascii="Arial" w:hAnsi="Arial" w:cs="Arial"/>
          <w:color w:val="FF0000"/>
          <w:sz w:val="24"/>
          <w:szCs w:val="24"/>
          <w:lang w:eastAsia="en-GB"/>
        </w:rPr>
        <w:t xml:space="preserve"> </w:t>
      </w:r>
      <w:hyperlink r:id="rId82" w:history="1">
        <w:r w:rsidRPr="001E73FA">
          <w:rPr>
            <w:rStyle w:val="Hyperlink"/>
            <w:rFonts w:ascii="Arial" w:hAnsi="Arial" w:cs="Arial"/>
            <w:sz w:val="24"/>
            <w:szCs w:val="24"/>
            <w:lang w:eastAsia="en-GB"/>
          </w:rPr>
          <w:t>Coronavirus (COVID-19): tourism and hospitality sector guidance.</w:t>
        </w:r>
      </w:hyperlink>
      <w:r w:rsidRPr="001E73FA">
        <w:rPr>
          <w:rStyle w:val="Hyperlink"/>
          <w:rFonts w:ascii="Arial" w:hAnsi="Arial" w:cs="Arial"/>
          <w:sz w:val="24"/>
          <w:szCs w:val="24"/>
          <w:lang w:eastAsia="en-GB"/>
        </w:rPr>
        <w:t xml:space="preserve">  </w:t>
      </w:r>
    </w:p>
    <w:p w14:paraId="2471602B" w14:textId="77777777" w:rsidR="005C1F73" w:rsidRPr="00FF28AA" w:rsidRDefault="005C1F73" w:rsidP="00133E37">
      <w:pPr>
        <w:spacing w:after="240"/>
        <w:jc w:val="both"/>
        <w:rPr>
          <w:rFonts w:ascii="Arial" w:hAnsi="Arial" w:cs="Arial"/>
          <w:b/>
          <w:bCs/>
          <w:sz w:val="24"/>
          <w:szCs w:val="24"/>
          <w:lang w:eastAsia="en-GB"/>
        </w:rPr>
      </w:pPr>
      <w:r w:rsidRPr="00FF28AA">
        <w:rPr>
          <w:rFonts w:ascii="Arial" w:hAnsi="Arial" w:cs="Arial"/>
          <w:b/>
          <w:bCs/>
          <w:sz w:val="24"/>
          <w:szCs w:val="24"/>
          <w:lang w:eastAsia="en-GB"/>
        </w:rPr>
        <w:t>Retail</w:t>
      </w:r>
    </w:p>
    <w:p w14:paraId="2C830E64" w14:textId="77777777" w:rsidR="00D44307" w:rsidRPr="00FF28AA" w:rsidRDefault="00FF28AA" w:rsidP="000A1AEF">
      <w:pPr>
        <w:pStyle w:val="ListParagraph"/>
        <w:numPr>
          <w:ilvl w:val="0"/>
          <w:numId w:val="6"/>
        </w:numPr>
        <w:spacing w:after="600"/>
        <w:ind w:left="567" w:hanging="567"/>
        <w:jc w:val="both"/>
        <w:rPr>
          <w:rFonts w:ascii="Arial" w:hAnsi="Arial" w:cs="Arial"/>
          <w:sz w:val="24"/>
          <w:szCs w:val="24"/>
          <w:lang w:eastAsia="en-GB"/>
        </w:rPr>
      </w:pPr>
      <w:r w:rsidRPr="00FF28AA">
        <w:rPr>
          <w:rFonts w:ascii="Arial" w:hAnsi="Arial" w:cs="Arial"/>
          <w:sz w:val="24"/>
          <w:szCs w:val="24"/>
          <w:lang w:eastAsia="en-GB"/>
        </w:rPr>
        <w:t xml:space="preserve">Retail units operated by sports facility operators </w:t>
      </w:r>
      <w:r>
        <w:rPr>
          <w:rFonts w:ascii="Arial" w:hAnsi="Arial" w:cs="Arial"/>
          <w:sz w:val="24"/>
          <w:szCs w:val="24"/>
          <w:lang w:eastAsia="en-GB"/>
        </w:rPr>
        <w:t xml:space="preserve">in Level 4 areas should follow </w:t>
      </w:r>
      <w:r w:rsidRPr="00FF28AA">
        <w:rPr>
          <w:rFonts w:ascii="Arial" w:hAnsi="Arial" w:cs="Arial"/>
          <w:sz w:val="24"/>
          <w:szCs w:val="24"/>
          <w:lang w:eastAsia="en-GB"/>
        </w:rPr>
        <w:t xml:space="preserve">Scottish Government </w:t>
      </w:r>
      <w:hyperlink r:id="rId83" w:history="1">
        <w:r w:rsidRPr="00FF28AA">
          <w:rPr>
            <w:rStyle w:val="Hyperlink"/>
            <w:rFonts w:ascii="Arial" w:hAnsi="Arial" w:cs="Arial"/>
            <w:sz w:val="24"/>
            <w:szCs w:val="24"/>
            <w:lang w:eastAsia="en-GB"/>
          </w:rPr>
          <w:t>Retail Sector Guidance</w:t>
        </w:r>
      </w:hyperlink>
      <w:r w:rsidRPr="00FF28AA">
        <w:rPr>
          <w:rFonts w:ascii="Arial" w:hAnsi="Arial" w:cs="Arial"/>
          <w:sz w:val="24"/>
          <w:szCs w:val="24"/>
          <w:lang w:eastAsia="en-GB"/>
        </w:rPr>
        <w:t>.</w:t>
      </w:r>
      <w:r>
        <w:rPr>
          <w:rFonts w:ascii="Arial" w:hAnsi="Arial" w:cs="Arial"/>
          <w:sz w:val="24"/>
          <w:szCs w:val="24"/>
          <w:lang w:eastAsia="en-GB"/>
        </w:rPr>
        <w:t xml:space="preserve">  </w:t>
      </w:r>
    </w:p>
    <w:p w14:paraId="0949B63C" w14:textId="77777777" w:rsidR="00DD66E7" w:rsidRPr="00E75665" w:rsidRDefault="00DD66E7" w:rsidP="00DD66E7">
      <w:pPr>
        <w:autoSpaceDE w:val="0"/>
        <w:autoSpaceDN w:val="0"/>
        <w:spacing w:line="221" w:lineRule="atLeast"/>
        <w:rPr>
          <w:rFonts w:ascii="Helvetica 55 Roman" w:hAnsi="Helvetica 55 Roman" w:cs="Calibri"/>
          <w:b/>
          <w:bCs/>
          <w:i/>
          <w:iCs/>
          <w:sz w:val="23"/>
          <w:szCs w:val="23"/>
        </w:rPr>
      </w:pPr>
      <w:r w:rsidRPr="00E75665">
        <w:rPr>
          <w:rFonts w:ascii="Helvetica 55 Roman" w:hAnsi="Helvetica 55 Roman" w:cs="Calibri"/>
          <w:b/>
          <w:bCs/>
          <w:i/>
          <w:iCs/>
          <w:color w:val="000000"/>
          <w:sz w:val="23"/>
          <w:szCs w:val="23"/>
        </w:rPr>
        <w:t>DISCLAIMER</w:t>
      </w:r>
    </w:p>
    <w:p w14:paraId="6BE0D8DC" w14:textId="77777777" w:rsidR="00DD66E7" w:rsidRPr="00AD1779" w:rsidRDefault="00DD66E7" w:rsidP="00C73E66">
      <w:pPr>
        <w:jc w:val="both"/>
        <w:rPr>
          <w:rStyle w:val="A8"/>
          <w:rFonts w:asciiTheme="minorHAnsi" w:hAnsiTheme="minorHAnsi"/>
          <w:i/>
          <w:iCs/>
          <w:color w:val="auto"/>
        </w:rPr>
      </w:pPr>
      <w:r w:rsidRPr="00E75665">
        <w:rPr>
          <w:rFonts w:ascii="Helvetica 55 Roman" w:hAnsi="Helvetica 55 Roman"/>
          <w:i/>
          <w:iCs/>
          <w:color w:val="000000"/>
          <w:sz w:val="23"/>
          <w:szCs w:val="23"/>
        </w:rPr>
        <w:t xml:space="preserve">Neither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 xml:space="preserve">scotland, nor any contributor to the content of this guidance, shall be responsible for any loss or damage of any kind, which may arise from your use of or reliance on this guidance note. Care has been taken over the accuracy of the content of this note but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 xml:space="preserve">scotland cannot guarantee that the information is up to date or reflects </w:t>
      </w:r>
      <w:r w:rsidRPr="00E75665">
        <w:rPr>
          <w:rFonts w:ascii="Helvetica 55 Roman" w:hAnsi="Helvetica 55 Roman"/>
          <w:i/>
          <w:iCs/>
          <w:color w:val="000000"/>
          <w:sz w:val="23"/>
          <w:szCs w:val="23"/>
        </w:rPr>
        <w:lastRenderedPageBreak/>
        <w:t>all relevant legal requirements. We recommend that you obtain professional specialist technical and legal advice before taking, or refraining from, any action based on information contained in this note.</w:t>
      </w:r>
    </w:p>
    <w:sectPr w:rsidR="00DD66E7" w:rsidRPr="00AD1779" w:rsidSect="007103F9">
      <w:pgSz w:w="11906" w:h="16838"/>
      <w:pgMar w:top="1247" w:right="1276" w:bottom="1191" w:left="1559"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29AEE" w14:textId="77777777" w:rsidR="00457ADD" w:rsidRDefault="00457ADD" w:rsidP="00115C05">
      <w:pPr>
        <w:spacing w:after="0" w:line="240" w:lineRule="auto"/>
      </w:pPr>
      <w:r>
        <w:separator/>
      </w:r>
    </w:p>
  </w:endnote>
  <w:endnote w:type="continuationSeparator" w:id="0">
    <w:p w14:paraId="5E3F4106" w14:textId="77777777" w:rsidR="00457ADD" w:rsidRDefault="00457ADD" w:rsidP="00115C05">
      <w:pPr>
        <w:spacing w:after="0" w:line="240" w:lineRule="auto"/>
      </w:pPr>
      <w:r>
        <w:continuationSeparator/>
      </w:r>
    </w:p>
  </w:endnote>
  <w:endnote w:type="continuationNotice" w:id="1">
    <w:p w14:paraId="2FD964F3" w14:textId="77777777" w:rsidR="00457ADD" w:rsidRDefault="00457A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55 Roman">
    <w:altName w:val="Arial"/>
    <w:charset w:val="00"/>
    <w:family w:val="roman"/>
    <w:pitch w:val="default"/>
    <w:sig w:usb0="00000003" w:usb1="00000000" w:usb2="00000000" w:usb3="00000000" w:csb0="00000001" w:csb1="00000000"/>
  </w:font>
  <w:font w:name="Robot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6899658"/>
      <w:docPartObj>
        <w:docPartGallery w:val="Page Numbers (Bottom of Page)"/>
        <w:docPartUnique/>
      </w:docPartObj>
    </w:sdtPr>
    <w:sdtEndPr>
      <w:rPr>
        <w:noProof/>
      </w:rPr>
    </w:sdtEndPr>
    <w:sdtContent>
      <w:p w14:paraId="172B107E" w14:textId="77777777" w:rsidR="00810428" w:rsidRDefault="00810428">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6A2467A5" w14:textId="77777777" w:rsidR="00810428" w:rsidRDefault="00810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9CCF4" w14:textId="77777777" w:rsidR="00457ADD" w:rsidRDefault="00457ADD" w:rsidP="00115C05">
      <w:pPr>
        <w:spacing w:after="0" w:line="240" w:lineRule="auto"/>
      </w:pPr>
      <w:r>
        <w:separator/>
      </w:r>
    </w:p>
  </w:footnote>
  <w:footnote w:type="continuationSeparator" w:id="0">
    <w:p w14:paraId="767D52EF" w14:textId="77777777" w:rsidR="00457ADD" w:rsidRDefault="00457ADD" w:rsidP="00115C05">
      <w:pPr>
        <w:spacing w:after="0" w:line="240" w:lineRule="auto"/>
      </w:pPr>
      <w:r>
        <w:continuationSeparator/>
      </w:r>
    </w:p>
  </w:footnote>
  <w:footnote w:type="continuationNotice" w:id="1">
    <w:p w14:paraId="77FB5F10" w14:textId="77777777" w:rsidR="00457ADD" w:rsidRDefault="00457A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34693" w14:textId="66B7E852" w:rsidR="00810428" w:rsidRPr="00516D24" w:rsidRDefault="00873D5F" w:rsidP="00D83B9F">
    <w:pPr>
      <w:pStyle w:val="Header"/>
      <w:jc w:val="right"/>
      <w:rPr>
        <w:sz w:val="16"/>
        <w:szCs w:val="16"/>
      </w:rPr>
    </w:pPr>
    <w:r>
      <w:rPr>
        <w:sz w:val="16"/>
        <w:szCs w:val="16"/>
      </w:rPr>
      <w:t>v</w:t>
    </w:r>
    <w:r w:rsidR="00810428">
      <w:rPr>
        <w:sz w:val="16"/>
        <w:szCs w:val="16"/>
      </w:rPr>
      <w:t>ersion</w:t>
    </w:r>
    <w:r w:rsidR="00810428" w:rsidRPr="00516D24">
      <w:rPr>
        <w:sz w:val="16"/>
        <w:szCs w:val="16"/>
      </w:rPr>
      <w:t xml:space="preserve">:  </w:t>
    </w:r>
    <w:r w:rsidR="00810428">
      <w:rPr>
        <w:sz w:val="16"/>
        <w:szCs w:val="16"/>
      </w:rPr>
      <w:t>12 March</w:t>
    </w:r>
    <w:r w:rsidR="00810428" w:rsidRPr="00516D24">
      <w:rPr>
        <w:sz w:val="16"/>
        <w:szCs w:val="16"/>
      </w:rPr>
      <w:t xml:space="preserve"> 202</w:t>
    </w:r>
    <w:r w:rsidR="00810428">
      <w:rPr>
        <w:sz w:val="16"/>
        <w:szCs w:val="16"/>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43636"/>
    <w:multiLevelType w:val="hybridMultilevel"/>
    <w:tmpl w:val="1A582384"/>
    <w:lvl w:ilvl="0" w:tplc="E3888200">
      <w:start w:val="1"/>
      <w:numFmt w:val="bullet"/>
      <w:pStyle w:val="Bulletedlis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D3737"/>
    <w:multiLevelType w:val="multilevel"/>
    <w:tmpl w:val="FC6A23DC"/>
    <w:lvl w:ilvl="0">
      <w:start w:val="35"/>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415ED7"/>
    <w:multiLevelType w:val="hybridMultilevel"/>
    <w:tmpl w:val="7182FD40"/>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3" w15:restartNumberingAfterBreak="0">
    <w:nsid w:val="09EE197B"/>
    <w:multiLevelType w:val="multilevel"/>
    <w:tmpl w:val="73C49F9A"/>
    <w:lvl w:ilvl="0">
      <w:start w:val="38"/>
      <w:numFmt w:val="decimal"/>
      <w:lvlText w:val="%1"/>
      <w:lvlJc w:val="left"/>
      <w:pPr>
        <w:ind w:left="473" w:hanging="473"/>
      </w:pPr>
      <w:rPr>
        <w:rFonts w:hint="default"/>
      </w:rPr>
    </w:lvl>
    <w:lvl w:ilvl="1">
      <w:start w:val="1"/>
      <w:numFmt w:val="decimal"/>
      <w:lvlText w:val="%1.%2"/>
      <w:lvlJc w:val="left"/>
      <w:pPr>
        <w:ind w:left="1193" w:hanging="473"/>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6267B3"/>
    <w:multiLevelType w:val="multilevel"/>
    <w:tmpl w:val="001CA542"/>
    <w:lvl w:ilvl="0">
      <w:start w:val="9"/>
      <w:numFmt w:val="decimal"/>
      <w:lvlText w:val="%1"/>
      <w:lvlJc w:val="left"/>
      <w:pPr>
        <w:ind w:left="360" w:hanging="360"/>
      </w:pPr>
      <w:rPr>
        <w:rFonts w:hint="default"/>
      </w:rPr>
    </w:lvl>
    <w:lvl w:ilvl="1">
      <w:start w:val="1"/>
      <w:numFmt w:val="decimal"/>
      <w:lvlText w:val="%1.%2"/>
      <w:lvlJc w:val="left"/>
      <w:pPr>
        <w:ind w:left="927" w:hanging="360"/>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3B075F6"/>
    <w:multiLevelType w:val="multilevel"/>
    <w:tmpl w:val="6420A64C"/>
    <w:lvl w:ilvl="0">
      <w:start w:val="11"/>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564"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6" w15:restartNumberingAfterBreak="0">
    <w:nsid w:val="18744A2F"/>
    <w:multiLevelType w:val="hybridMultilevel"/>
    <w:tmpl w:val="CECC2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C7BED"/>
    <w:multiLevelType w:val="multilevel"/>
    <w:tmpl w:val="2542A0E0"/>
    <w:lvl w:ilvl="0">
      <w:start w:val="34"/>
      <w:numFmt w:val="decimal"/>
      <w:lvlText w:val="%1"/>
      <w:lvlJc w:val="left"/>
      <w:pPr>
        <w:ind w:left="465" w:hanging="465"/>
      </w:pPr>
      <w:rPr>
        <w:rFonts w:cs="Impact" w:hint="default"/>
      </w:rPr>
    </w:lvl>
    <w:lvl w:ilvl="1">
      <w:start w:val="1"/>
      <w:numFmt w:val="decimal"/>
      <w:lvlText w:val="%1.%2"/>
      <w:lvlJc w:val="left"/>
      <w:pPr>
        <w:ind w:left="1185" w:hanging="465"/>
      </w:pPr>
      <w:rPr>
        <w:rFonts w:cs="Impact" w:hint="default"/>
      </w:rPr>
    </w:lvl>
    <w:lvl w:ilvl="2">
      <w:start w:val="1"/>
      <w:numFmt w:val="decimal"/>
      <w:lvlText w:val="%1.%2.%3"/>
      <w:lvlJc w:val="left"/>
      <w:pPr>
        <w:ind w:left="2160" w:hanging="720"/>
      </w:pPr>
      <w:rPr>
        <w:rFonts w:cs="Impact" w:hint="default"/>
      </w:rPr>
    </w:lvl>
    <w:lvl w:ilvl="3">
      <w:start w:val="1"/>
      <w:numFmt w:val="decimal"/>
      <w:lvlText w:val="%1.%2.%3.%4"/>
      <w:lvlJc w:val="left"/>
      <w:pPr>
        <w:ind w:left="3240" w:hanging="1080"/>
      </w:pPr>
      <w:rPr>
        <w:rFonts w:cs="Impact" w:hint="default"/>
      </w:rPr>
    </w:lvl>
    <w:lvl w:ilvl="4">
      <w:start w:val="1"/>
      <w:numFmt w:val="decimal"/>
      <w:lvlText w:val="%1.%2.%3.%4.%5"/>
      <w:lvlJc w:val="left"/>
      <w:pPr>
        <w:ind w:left="3960" w:hanging="1080"/>
      </w:pPr>
      <w:rPr>
        <w:rFonts w:cs="Impact" w:hint="default"/>
      </w:rPr>
    </w:lvl>
    <w:lvl w:ilvl="5">
      <w:start w:val="1"/>
      <w:numFmt w:val="decimal"/>
      <w:lvlText w:val="%1.%2.%3.%4.%5.%6"/>
      <w:lvlJc w:val="left"/>
      <w:pPr>
        <w:ind w:left="5040" w:hanging="1440"/>
      </w:pPr>
      <w:rPr>
        <w:rFonts w:cs="Impact" w:hint="default"/>
      </w:rPr>
    </w:lvl>
    <w:lvl w:ilvl="6">
      <w:start w:val="1"/>
      <w:numFmt w:val="decimal"/>
      <w:lvlText w:val="%1.%2.%3.%4.%5.%6.%7"/>
      <w:lvlJc w:val="left"/>
      <w:pPr>
        <w:ind w:left="5760" w:hanging="1440"/>
      </w:pPr>
      <w:rPr>
        <w:rFonts w:cs="Impact" w:hint="default"/>
      </w:rPr>
    </w:lvl>
    <w:lvl w:ilvl="7">
      <w:start w:val="1"/>
      <w:numFmt w:val="decimal"/>
      <w:lvlText w:val="%1.%2.%3.%4.%5.%6.%7.%8"/>
      <w:lvlJc w:val="left"/>
      <w:pPr>
        <w:ind w:left="6840" w:hanging="1800"/>
      </w:pPr>
      <w:rPr>
        <w:rFonts w:cs="Impact" w:hint="default"/>
      </w:rPr>
    </w:lvl>
    <w:lvl w:ilvl="8">
      <w:start w:val="1"/>
      <w:numFmt w:val="decimal"/>
      <w:lvlText w:val="%1.%2.%3.%4.%5.%6.%7.%8.%9"/>
      <w:lvlJc w:val="left"/>
      <w:pPr>
        <w:ind w:left="7560" w:hanging="1800"/>
      </w:pPr>
      <w:rPr>
        <w:rFonts w:cs="Impact" w:hint="default"/>
      </w:rPr>
    </w:lvl>
  </w:abstractNum>
  <w:abstractNum w:abstractNumId="8" w15:restartNumberingAfterBreak="0">
    <w:nsid w:val="2537692E"/>
    <w:multiLevelType w:val="multilevel"/>
    <w:tmpl w:val="96DE51D6"/>
    <w:lvl w:ilvl="0">
      <w:start w:val="51"/>
      <w:numFmt w:val="decimal"/>
      <w:lvlText w:val="%1"/>
      <w:lvlJc w:val="left"/>
      <w:pPr>
        <w:ind w:left="473" w:hanging="473"/>
      </w:pPr>
      <w:rPr>
        <w:rFonts w:hint="default"/>
        <w:u w:val="none"/>
      </w:rPr>
    </w:lvl>
    <w:lvl w:ilvl="1">
      <w:start w:val="1"/>
      <w:numFmt w:val="decimal"/>
      <w:lvlText w:val="%1.%2"/>
      <w:lvlJc w:val="left"/>
      <w:pPr>
        <w:ind w:left="1392" w:hanging="473"/>
      </w:pPr>
      <w:rPr>
        <w:rFonts w:hint="default"/>
        <w:u w:val="none"/>
      </w:rPr>
    </w:lvl>
    <w:lvl w:ilvl="2">
      <w:start w:val="1"/>
      <w:numFmt w:val="decimal"/>
      <w:lvlText w:val="%1.%2.%3"/>
      <w:lvlJc w:val="left"/>
      <w:pPr>
        <w:ind w:left="2558" w:hanging="720"/>
      </w:pPr>
      <w:rPr>
        <w:rFonts w:hint="default"/>
        <w:u w:val="none"/>
      </w:rPr>
    </w:lvl>
    <w:lvl w:ilvl="3">
      <w:start w:val="1"/>
      <w:numFmt w:val="decimal"/>
      <w:lvlText w:val="%1.%2.%3.%4"/>
      <w:lvlJc w:val="left"/>
      <w:pPr>
        <w:ind w:left="3837" w:hanging="1080"/>
      </w:pPr>
      <w:rPr>
        <w:rFonts w:hint="default"/>
        <w:u w:val="none"/>
      </w:rPr>
    </w:lvl>
    <w:lvl w:ilvl="4">
      <w:start w:val="1"/>
      <w:numFmt w:val="decimal"/>
      <w:lvlText w:val="%1.%2.%3.%4.%5"/>
      <w:lvlJc w:val="left"/>
      <w:pPr>
        <w:ind w:left="4756" w:hanging="1080"/>
      </w:pPr>
      <w:rPr>
        <w:rFonts w:hint="default"/>
        <w:u w:val="none"/>
      </w:rPr>
    </w:lvl>
    <w:lvl w:ilvl="5">
      <w:start w:val="1"/>
      <w:numFmt w:val="decimal"/>
      <w:lvlText w:val="%1.%2.%3.%4.%5.%6"/>
      <w:lvlJc w:val="left"/>
      <w:pPr>
        <w:ind w:left="6035" w:hanging="1440"/>
      </w:pPr>
      <w:rPr>
        <w:rFonts w:hint="default"/>
        <w:u w:val="none"/>
      </w:rPr>
    </w:lvl>
    <w:lvl w:ilvl="6">
      <w:start w:val="1"/>
      <w:numFmt w:val="decimal"/>
      <w:lvlText w:val="%1.%2.%3.%4.%5.%6.%7"/>
      <w:lvlJc w:val="left"/>
      <w:pPr>
        <w:ind w:left="6954" w:hanging="1440"/>
      </w:pPr>
      <w:rPr>
        <w:rFonts w:hint="default"/>
        <w:u w:val="none"/>
      </w:rPr>
    </w:lvl>
    <w:lvl w:ilvl="7">
      <w:start w:val="1"/>
      <w:numFmt w:val="decimal"/>
      <w:lvlText w:val="%1.%2.%3.%4.%5.%6.%7.%8"/>
      <w:lvlJc w:val="left"/>
      <w:pPr>
        <w:ind w:left="8233" w:hanging="1800"/>
      </w:pPr>
      <w:rPr>
        <w:rFonts w:hint="default"/>
        <w:u w:val="none"/>
      </w:rPr>
    </w:lvl>
    <w:lvl w:ilvl="8">
      <w:start w:val="1"/>
      <w:numFmt w:val="decimal"/>
      <w:lvlText w:val="%1.%2.%3.%4.%5.%6.%7.%8.%9"/>
      <w:lvlJc w:val="left"/>
      <w:pPr>
        <w:ind w:left="9152" w:hanging="1800"/>
      </w:pPr>
      <w:rPr>
        <w:rFonts w:hint="default"/>
        <w:u w:val="none"/>
      </w:rPr>
    </w:lvl>
  </w:abstractNum>
  <w:abstractNum w:abstractNumId="9" w15:restartNumberingAfterBreak="0">
    <w:nsid w:val="2CC12A2F"/>
    <w:multiLevelType w:val="multilevel"/>
    <w:tmpl w:val="D3E6D68C"/>
    <w:lvl w:ilvl="0">
      <w:start w:val="1"/>
      <w:numFmt w:val="decimal"/>
      <w:lvlText w:val="%1."/>
      <w:lvlJc w:val="left"/>
      <w:pPr>
        <w:ind w:left="720" w:hanging="360"/>
      </w:pPr>
      <w:rPr>
        <w:rFonts w:ascii="Arial" w:eastAsiaTheme="minorHAnsi" w:hAnsi="Arial" w:cs="Arial"/>
        <w:b w:val="0"/>
        <w:bCs w:val="0"/>
        <w:strike w:val="0"/>
        <w:color w:val="auto"/>
        <w:sz w:val="24"/>
        <w:szCs w:val="24"/>
      </w:rPr>
    </w:lvl>
    <w:lvl w:ilvl="1">
      <w:start w:val="1"/>
      <w:numFmt w:val="decimal"/>
      <w:isLgl/>
      <w:lvlText w:val="%2."/>
      <w:lvlJc w:val="left"/>
      <w:pPr>
        <w:ind w:left="1185" w:hanging="465"/>
      </w:pPr>
      <w:rPr>
        <w:rFonts w:ascii="Arial" w:eastAsiaTheme="minorHAnsi" w:hAnsi="Arial" w:cs="Arial"/>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FA8085C"/>
    <w:multiLevelType w:val="multilevel"/>
    <w:tmpl w:val="A2424210"/>
    <w:lvl w:ilvl="0">
      <w:start w:val="20"/>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3F751B8"/>
    <w:multiLevelType w:val="multilevel"/>
    <w:tmpl w:val="AFA25332"/>
    <w:lvl w:ilvl="0">
      <w:start w:val="10"/>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988"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12" w15:restartNumberingAfterBreak="0">
    <w:nsid w:val="3CDF030B"/>
    <w:multiLevelType w:val="multilevel"/>
    <w:tmpl w:val="D1960F10"/>
    <w:lvl w:ilvl="0">
      <w:start w:val="50"/>
      <w:numFmt w:val="decimal"/>
      <w:lvlText w:val="%1"/>
      <w:lvlJc w:val="left"/>
      <w:pPr>
        <w:ind w:left="473" w:hanging="473"/>
      </w:pPr>
      <w:rPr>
        <w:rFonts w:hint="default"/>
        <w:color w:val="000000"/>
        <w:sz w:val="24"/>
        <w:u w:val="none"/>
      </w:rPr>
    </w:lvl>
    <w:lvl w:ilvl="1">
      <w:start w:val="1"/>
      <w:numFmt w:val="decimal"/>
      <w:lvlText w:val="%1.%2"/>
      <w:lvlJc w:val="left"/>
      <w:pPr>
        <w:ind w:left="1193" w:hanging="473"/>
      </w:pPr>
      <w:rPr>
        <w:rFonts w:hint="default"/>
        <w:color w:val="000000"/>
        <w:sz w:val="24"/>
        <w:u w:val="none"/>
      </w:rPr>
    </w:lvl>
    <w:lvl w:ilvl="2">
      <w:start w:val="1"/>
      <w:numFmt w:val="decimal"/>
      <w:lvlText w:val="%1.%2.%3"/>
      <w:lvlJc w:val="left"/>
      <w:pPr>
        <w:ind w:left="1855" w:hanging="720"/>
      </w:pPr>
      <w:rPr>
        <w:rFonts w:hint="default"/>
        <w:color w:val="000000"/>
        <w:sz w:val="24"/>
        <w:u w:val="none"/>
      </w:rPr>
    </w:lvl>
    <w:lvl w:ilvl="3">
      <w:start w:val="1"/>
      <w:numFmt w:val="decimal"/>
      <w:lvlText w:val="%1.%2.%3.%4"/>
      <w:lvlJc w:val="left"/>
      <w:pPr>
        <w:ind w:left="2880" w:hanging="720"/>
      </w:pPr>
      <w:rPr>
        <w:rFonts w:hint="default"/>
        <w:color w:val="000000"/>
        <w:sz w:val="24"/>
        <w:u w:val="none"/>
      </w:rPr>
    </w:lvl>
    <w:lvl w:ilvl="4">
      <w:start w:val="1"/>
      <w:numFmt w:val="decimal"/>
      <w:lvlText w:val="%1.%2.%3.%4.%5"/>
      <w:lvlJc w:val="left"/>
      <w:pPr>
        <w:ind w:left="3960" w:hanging="1080"/>
      </w:pPr>
      <w:rPr>
        <w:rFonts w:hint="default"/>
        <w:color w:val="000000"/>
        <w:sz w:val="24"/>
        <w:u w:val="none"/>
      </w:rPr>
    </w:lvl>
    <w:lvl w:ilvl="5">
      <w:start w:val="1"/>
      <w:numFmt w:val="decimal"/>
      <w:lvlText w:val="%1.%2.%3.%4.%5.%6"/>
      <w:lvlJc w:val="left"/>
      <w:pPr>
        <w:ind w:left="4680" w:hanging="1080"/>
      </w:pPr>
      <w:rPr>
        <w:rFonts w:hint="default"/>
        <w:color w:val="000000"/>
        <w:sz w:val="24"/>
        <w:u w:val="none"/>
      </w:rPr>
    </w:lvl>
    <w:lvl w:ilvl="6">
      <w:start w:val="1"/>
      <w:numFmt w:val="decimal"/>
      <w:lvlText w:val="%1.%2.%3.%4.%5.%6.%7"/>
      <w:lvlJc w:val="left"/>
      <w:pPr>
        <w:ind w:left="5760" w:hanging="1440"/>
      </w:pPr>
      <w:rPr>
        <w:rFonts w:hint="default"/>
        <w:color w:val="000000"/>
        <w:sz w:val="24"/>
        <w:u w:val="none"/>
      </w:rPr>
    </w:lvl>
    <w:lvl w:ilvl="7">
      <w:start w:val="1"/>
      <w:numFmt w:val="decimal"/>
      <w:lvlText w:val="%1.%2.%3.%4.%5.%6.%7.%8"/>
      <w:lvlJc w:val="left"/>
      <w:pPr>
        <w:ind w:left="6480" w:hanging="1440"/>
      </w:pPr>
      <w:rPr>
        <w:rFonts w:hint="default"/>
        <w:color w:val="000000"/>
        <w:sz w:val="24"/>
        <w:u w:val="none"/>
      </w:rPr>
    </w:lvl>
    <w:lvl w:ilvl="8">
      <w:start w:val="1"/>
      <w:numFmt w:val="decimal"/>
      <w:lvlText w:val="%1.%2.%3.%4.%5.%6.%7.%8.%9"/>
      <w:lvlJc w:val="left"/>
      <w:pPr>
        <w:ind w:left="7560" w:hanging="1800"/>
      </w:pPr>
      <w:rPr>
        <w:rFonts w:hint="default"/>
        <w:color w:val="000000"/>
        <w:sz w:val="24"/>
        <w:u w:val="none"/>
      </w:rPr>
    </w:lvl>
  </w:abstractNum>
  <w:abstractNum w:abstractNumId="13" w15:restartNumberingAfterBreak="0">
    <w:nsid w:val="412317D0"/>
    <w:multiLevelType w:val="multilevel"/>
    <w:tmpl w:val="66FC688A"/>
    <w:lvl w:ilvl="0">
      <w:start w:val="80"/>
      <w:numFmt w:val="decimal"/>
      <w:lvlText w:val="%1"/>
      <w:lvlJc w:val="left"/>
      <w:pPr>
        <w:ind w:left="473" w:hanging="473"/>
      </w:pPr>
      <w:rPr>
        <w:rFonts w:hint="default"/>
        <w:b/>
      </w:rPr>
    </w:lvl>
    <w:lvl w:ilvl="1">
      <w:start w:val="1"/>
      <w:numFmt w:val="decimal"/>
      <w:lvlText w:val="%1.%2"/>
      <w:lvlJc w:val="left"/>
      <w:pPr>
        <w:ind w:left="1891" w:hanging="473"/>
      </w:pPr>
      <w:rPr>
        <w:rFonts w:hint="default"/>
        <w:b/>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14" w15:restartNumberingAfterBreak="0">
    <w:nsid w:val="42C23CD8"/>
    <w:multiLevelType w:val="multilevel"/>
    <w:tmpl w:val="E892EF28"/>
    <w:lvl w:ilvl="0">
      <w:start w:val="46"/>
      <w:numFmt w:val="decimal"/>
      <w:lvlText w:val="%1"/>
      <w:lvlJc w:val="left"/>
      <w:pPr>
        <w:ind w:left="473" w:hanging="473"/>
      </w:pPr>
      <w:rPr>
        <w:rFonts w:hint="default"/>
      </w:rPr>
    </w:lvl>
    <w:lvl w:ilvl="1">
      <w:start w:val="1"/>
      <w:numFmt w:val="decimal"/>
      <w:lvlText w:val="%1.%2"/>
      <w:lvlJc w:val="left"/>
      <w:pPr>
        <w:ind w:left="1040" w:hanging="473"/>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5EA05CE8"/>
    <w:multiLevelType w:val="multilevel"/>
    <w:tmpl w:val="D5804A4C"/>
    <w:lvl w:ilvl="0">
      <w:start w:val="50"/>
      <w:numFmt w:val="decimal"/>
      <w:lvlText w:val="%1."/>
      <w:lvlJc w:val="left"/>
      <w:pPr>
        <w:ind w:left="743" w:hanging="743"/>
      </w:pPr>
      <w:rPr>
        <w:rFonts w:hint="default"/>
        <w:color w:val="000000"/>
      </w:rPr>
    </w:lvl>
    <w:lvl w:ilvl="1">
      <w:start w:val="2"/>
      <w:numFmt w:val="decimal"/>
      <w:lvlText w:val="%1.%2."/>
      <w:lvlJc w:val="left"/>
      <w:pPr>
        <w:ind w:left="1310" w:hanging="743"/>
      </w:pPr>
      <w:rPr>
        <w:rFonts w:hint="default"/>
        <w:color w:val="000000"/>
      </w:rPr>
    </w:lvl>
    <w:lvl w:ilvl="2">
      <w:start w:val="2"/>
      <w:numFmt w:val="decimal"/>
      <w:lvlText w:val="%1.%2.%3."/>
      <w:lvlJc w:val="left"/>
      <w:pPr>
        <w:ind w:left="1877" w:hanging="743"/>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16" w15:restartNumberingAfterBreak="0">
    <w:nsid w:val="60962217"/>
    <w:multiLevelType w:val="multilevel"/>
    <w:tmpl w:val="05F28B36"/>
    <w:lvl w:ilvl="0">
      <w:start w:val="49"/>
      <w:numFmt w:val="decimal"/>
      <w:lvlText w:val="%1"/>
      <w:lvlJc w:val="left"/>
      <w:pPr>
        <w:ind w:left="465" w:hanging="465"/>
      </w:pPr>
      <w:rPr>
        <w:rFonts w:hint="default"/>
        <w:color w:val="auto"/>
      </w:rPr>
    </w:lvl>
    <w:lvl w:ilvl="1">
      <w:start w:val="1"/>
      <w:numFmt w:val="decimal"/>
      <w:lvlText w:val="%1.%2"/>
      <w:lvlJc w:val="left"/>
      <w:pPr>
        <w:ind w:left="1174" w:hanging="465"/>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472" w:hanging="1800"/>
      </w:pPr>
      <w:rPr>
        <w:rFonts w:hint="default"/>
        <w:color w:val="auto"/>
      </w:rPr>
    </w:lvl>
  </w:abstractNum>
  <w:abstractNum w:abstractNumId="17" w15:restartNumberingAfterBreak="0">
    <w:nsid w:val="66CC75BA"/>
    <w:multiLevelType w:val="multilevel"/>
    <w:tmpl w:val="66BA60AA"/>
    <w:lvl w:ilvl="0">
      <w:start w:val="1"/>
      <w:numFmt w:val="decimal"/>
      <w:lvlText w:val="%1."/>
      <w:lvlJc w:val="left"/>
      <w:pPr>
        <w:ind w:left="928" w:hanging="360"/>
      </w:pPr>
      <w:rPr>
        <w:rFonts w:ascii="Arial" w:hAnsi="Arial" w:cs="Arial" w:hint="default"/>
        <w:b w:val="0"/>
        <w:bCs w:val="0"/>
        <w:color w:val="auto"/>
        <w:sz w:val="24"/>
        <w:szCs w:val="24"/>
      </w:rPr>
    </w:lvl>
    <w:lvl w:ilvl="1">
      <w:start w:val="1"/>
      <w:numFmt w:val="decimal"/>
      <w:isLgl/>
      <w:lvlText w:val="%1.%2"/>
      <w:lvlJc w:val="left"/>
      <w:pPr>
        <w:ind w:left="1032" w:hanging="465"/>
      </w:pPr>
      <w:rPr>
        <w:rFonts w:ascii="Arial" w:hAnsi="Arial" w:cs="Arial" w:hint="default"/>
        <w:color w:val="auto"/>
      </w:rPr>
    </w:lvl>
    <w:lvl w:ilvl="2">
      <w:start w:val="1"/>
      <w:numFmt w:val="decimal"/>
      <w:isLgl/>
      <w:lvlText w:val="%1.%2.%3"/>
      <w:lvlJc w:val="left"/>
      <w:pPr>
        <w:ind w:left="1494" w:hanging="720"/>
      </w:pPr>
      <w:rPr>
        <w:rFonts w:ascii="Arial" w:hAnsi="Arial" w:cs="Arial" w:hint="default"/>
        <w:color w:val="auto"/>
      </w:rPr>
    </w:lvl>
    <w:lvl w:ilvl="3">
      <w:start w:val="1"/>
      <w:numFmt w:val="decimal"/>
      <w:isLgl/>
      <w:lvlText w:val="%1.%2.%3.%4"/>
      <w:lvlJc w:val="left"/>
      <w:pPr>
        <w:ind w:left="2061" w:hanging="1080"/>
      </w:pPr>
      <w:rPr>
        <w:rFonts w:cs="Impact" w:hint="default"/>
        <w:color w:val="auto"/>
      </w:rPr>
    </w:lvl>
    <w:lvl w:ilvl="4">
      <w:start w:val="1"/>
      <w:numFmt w:val="decimal"/>
      <w:isLgl/>
      <w:lvlText w:val="%1.%2.%3.%4.%5"/>
      <w:lvlJc w:val="left"/>
      <w:pPr>
        <w:ind w:left="2268" w:hanging="1080"/>
      </w:pPr>
      <w:rPr>
        <w:rFonts w:cs="Impact" w:hint="default"/>
        <w:color w:val="auto"/>
      </w:rPr>
    </w:lvl>
    <w:lvl w:ilvl="5">
      <w:start w:val="1"/>
      <w:numFmt w:val="decimal"/>
      <w:isLgl/>
      <w:lvlText w:val="%1.%2.%3.%4.%5.%6"/>
      <w:lvlJc w:val="left"/>
      <w:pPr>
        <w:ind w:left="2835" w:hanging="1440"/>
      </w:pPr>
      <w:rPr>
        <w:rFonts w:cs="Impact" w:hint="default"/>
        <w:color w:val="auto"/>
      </w:rPr>
    </w:lvl>
    <w:lvl w:ilvl="6">
      <w:start w:val="1"/>
      <w:numFmt w:val="decimal"/>
      <w:isLgl/>
      <w:lvlText w:val="%1.%2.%3.%4.%5.%6.%7"/>
      <w:lvlJc w:val="left"/>
      <w:pPr>
        <w:ind w:left="3042" w:hanging="1440"/>
      </w:pPr>
      <w:rPr>
        <w:rFonts w:cs="Impact" w:hint="default"/>
        <w:color w:val="auto"/>
      </w:rPr>
    </w:lvl>
    <w:lvl w:ilvl="7">
      <w:start w:val="1"/>
      <w:numFmt w:val="decimal"/>
      <w:isLgl/>
      <w:lvlText w:val="%1.%2.%3.%4.%5.%6.%7.%8"/>
      <w:lvlJc w:val="left"/>
      <w:pPr>
        <w:ind w:left="3609" w:hanging="1800"/>
      </w:pPr>
      <w:rPr>
        <w:rFonts w:cs="Impact" w:hint="default"/>
        <w:color w:val="auto"/>
      </w:rPr>
    </w:lvl>
    <w:lvl w:ilvl="8">
      <w:start w:val="1"/>
      <w:numFmt w:val="decimal"/>
      <w:isLgl/>
      <w:lvlText w:val="%1.%2.%3.%4.%5.%6.%7.%8.%9"/>
      <w:lvlJc w:val="left"/>
      <w:pPr>
        <w:ind w:left="3816" w:hanging="1800"/>
      </w:pPr>
      <w:rPr>
        <w:rFonts w:cs="Impact" w:hint="default"/>
        <w:color w:val="auto"/>
      </w:rPr>
    </w:lvl>
  </w:abstractNum>
  <w:abstractNum w:abstractNumId="18" w15:restartNumberingAfterBreak="0">
    <w:nsid w:val="763E04E3"/>
    <w:multiLevelType w:val="multilevel"/>
    <w:tmpl w:val="50C02B2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75F4178"/>
    <w:multiLevelType w:val="multilevel"/>
    <w:tmpl w:val="926A7776"/>
    <w:lvl w:ilvl="0">
      <w:start w:val="29"/>
      <w:numFmt w:val="decimal"/>
      <w:lvlText w:val="%1"/>
      <w:lvlJc w:val="left"/>
      <w:pPr>
        <w:ind w:left="465" w:hanging="465"/>
      </w:pPr>
      <w:rPr>
        <w:rFonts w:ascii="Arial" w:hAnsi="Arial" w:cs="Arial" w:hint="default"/>
      </w:rPr>
    </w:lvl>
    <w:lvl w:ilvl="1">
      <w:start w:val="1"/>
      <w:numFmt w:val="decimal"/>
      <w:lvlText w:val="%1.%2"/>
      <w:lvlJc w:val="left"/>
      <w:pPr>
        <w:ind w:left="1032" w:hanging="465"/>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4275" w:hanging="1440"/>
      </w:pPr>
      <w:rPr>
        <w:rFonts w:ascii="Arial" w:hAnsi="Arial" w:cs="Arial" w:hint="default"/>
      </w:rPr>
    </w:lvl>
    <w:lvl w:ilvl="6">
      <w:start w:val="1"/>
      <w:numFmt w:val="decimal"/>
      <w:lvlText w:val="%1.%2.%3.%4.%5.%6.%7"/>
      <w:lvlJc w:val="left"/>
      <w:pPr>
        <w:ind w:left="4842" w:hanging="1440"/>
      </w:pPr>
      <w:rPr>
        <w:rFonts w:ascii="Arial" w:hAnsi="Arial" w:cs="Arial" w:hint="default"/>
      </w:rPr>
    </w:lvl>
    <w:lvl w:ilvl="7">
      <w:start w:val="1"/>
      <w:numFmt w:val="decimal"/>
      <w:lvlText w:val="%1.%2.%3.%4.%5.%6.%7.%8"/>
      <w:lvlJc w:val="left"/>
      <w:pPr>
        <w:ind w:left="5769" w:hanging="1800"/>
      </w:pPr>
      <w:rPr>
        <w:rFonts w:ascii="Arial" w:hAnsi="Arial" w:cs="Arial" w:hint="default"/>
      </w:rPr>
    </w:lvl>
    <w:lvl w:ilvl="8">
      <w:start w:val="1"/>
      <w:numFmt w:val="decimal"/>
      <w:lvlText w:val="%1.%2.%3.%4.%5.%6.%7.%8.%9"/>
      <w:lvlJc w:val="left"/>
      <w:pPr>
        <w:ind w:left="6336" w:hanging="1800"/>
      </w:pPr>
      <w:rPr>
        <w:rFonts w:ascii="Arial" w:hAnsi="Arial" w:cs="Arial" w:hint="default"/>
      </w:rPr>
    </w:lvl>
  </w:abstractNum>
  <w:abstractNum w:abstractNumId="20" w15:restartNumberingAfterBreak="0">
    <w:nsid w:val="79270FC3"/>
    <w:multiLevelType w:val="multilevel"/>
    <w:tmpl w:val="ADF643D2"/>
    <w:lvl w:ilvl="0">
      <w:start w:val="47"/>
      <w:numFmt w:val="decimal"/>
      <w:lvlText w:val="%1"/>
      <w:lvlJc w:val="left"/>
      <w:pPr>
        <w:ind w:left="473" w:hanging="473"/>
      </w:pPr>
      <w:rPr>
        <w:rFonts w:hint="default"/>
        <w:color w:val="auto"/>
      </w:rPr>
    </w:lvl>
    <w:lvl w:ilvl="1">
      <w:start w:val="1"/>
      <w:numFmt w:val="decimal"/>
      <w:lvlText w:val="%1.%2"/>
      <w:lvlJc w:val="left"/>
      <w:pPr>
        <w:ind w:left="1040" w:hanging="473"/>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336" w:hanging="1800"/>
      </w:pPr>
      <w:rPr>
        <w:rFonts w:hint="default"/>
        <w:color w:val="auto"/>
      </w:rPr>
    </w:lvl>
  </w:abstractNum>
  <w:num w:numId="1">
    <w:abstractNumId w:val="9"/>
  </w:num>
  <w:num w:numId="2">
    <w:abstractNumId w:val="2"/>
  </w:num>
  <w:num w:numId="3">
    <w:abstractNumId w:val="6"/>
  </w:num>
  <w:num w:numId="4">
    <w:abstractNumId w:val="0"/>
  </w:num>
  <w:num w:numId="5">
    <w:abstractNumId w:val="4"/>
  </w:num>
  <w:num w:numId="6">
    <w:abstractNumId w:val="17"/>
  </w:num>
  <w:num w:numId="7">
    <w:abstractNumId w:val="11"/>
  </w:num>
  <w:num w:numId="8">
    <w:abstractNumId w:val="5"/>
  </w:num>
  <w:num w:numId="9">
    <w:abstractNumId w:val="10"/>
  </w:num>
  <w:num w:numId="10">
    <w:abstractNumId w:val="19"/>
  </w:num>
  <w:num w:numId="11">
    <w:abstractNumId w:val="7"/>
  </w:num>
  <w:num w:numId="12">
    <w:abstractNumId w:val="1"/>
  </w:num>
  <w:num w:numId="13">
    <w:abstractNumId w:val="16"/>
  </w:num>
  <w:num w:numId="14">
    <w:abstractNumId w:val="18"/>
  </w:num>
  <w:num w:numId="15">
    <w:abstractNumId w:val="14"/>
  </w:num>
  <w:num w:numId="16">
    <w:abstractNumId w:val="20"/>
  </w:num>
  <w:num w:numId="17">
    <w:abstractNumId w:val="12"/>
  </w:num>
  <w:num w:numId="18">
    <w:abstractNumId w:val="15"/>
  </w:num>
  <w:num w:numId="19">
    <w:abstractNumId w:val="8"/>
  </w:num>
  <w:num w:numId="20">
    <w:abstractNumId w:val="13"/>
  </w:num>
  <w:num w:numId="21">
    <w:abstractNumId w:val="3"/>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ke Roberts">
    <w15:presenceInfo w15:providerId="AD" w15:userId="S::Mike.Roberts@sportscotland.org.uk::b24ed681-a158-48be-833b-d846360bd3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6E"/>
    <w:rsid w:val="0000218B"/>
    <w:rsid w:val="0000302F"/>
    <w:rsid w:val="000047DF"/>
    <w:rsid w:val="00004BE5"/>
    <w:rsid w:val="00004D61"/>
    <w:rsid w:val="00006803"/>
    <w:rsid w:val="00006E46"/>
    <w:rsid w:val="00010160"/>
    <w:rsid w:val="0001270B"/>
    <w:rsid w:val="00012870"/>
    <w:rsid w:val="00014F70"/>
    <w:rsid w:val="00020245"/>
    <w:rsid w:val="000209CB"/>
    <w:rsid w:val="00021C85"/>
    <w:rsid w:val="00023E48"/>
    <w:rsid w:val="0002703B"/>
    <w:rsid w:val="00031C27"/>
    <w:rsid w:val="000325BE"/>
    <w:rsid w:val="00032A0B"/>
    <w:rsid w:val="00032B34"/>
    <w:rsid w:val="00032BE1"/>
    <w:rsid w:val="00035C0E"/>
    <w:rsid w:val="00037FE9"/>
    <w:rsid w:val="000406DE"/>
    <w:rsid w:val="00040ACF"/>
    <w:rsid w:val="00042EFB"/>
    <w:rsid w:val="0004309F"/>
    <w:rsid w:val="00045172"/>
    <w:rsid w:val="00046374"/>
    <w:rsid w:val="00047D28"/>
    <w:rsid w:val="00051636"/>
    <w:rsid w:val="0005280E"/>
    <w:rsid w:val="00060228"/>
    <w:rsid w:val="00060633"/>
    <w:rsid w:val="000631D9"/>
    <w:rsid w:val="00063F97"/>
    <w:rsid w:val="0006406D"/>
    <w:rsid w:val="00064303"/>
    <w:rsid w:val="00070419"/>
    <w:rsid w:val="00070ADF"/>
    <w:rsid w:val="000742B1"/>
    <w:rsid w:val="00080346"/>
    <w:rsid w:val="00080A6F"/>
    <w:rsid w:val="00082B45"/>
    <w:rsid w:val="00083292"/>
    <w:rsid w:val="000879A3"/>
    <w:rsid w:val="000977BE"/>
    <w:rsid w:val="000A17A1"/>
    <w:rsid w:val="000A1AEF"/>
    <w:rsid w:val="000A3DAD"/>
    <w:rsid w:val="000A46BC"/>
    <w:rsid w:val="000A720A"/>
    <w:rsid w:val="000A7C1E"/>
    <w:rsid w:val="000B2AB0"/>
    <w:rsid w:val="000C097C"/>
    <w:rsid w:val="000C259E"/>
    <w:rsid w:val="000C33D0"/>
    <w:rsid w:val="000C3999"/>
    <w:rsid w:val="000C3A60"/>
    <w:rsid w:val="000C3AE4"/>
    <w:rsid w:val="000C4B56"/>
    <w:rsid w:val="000C79E7"/>
    <w:rsid w:val="000D0E65"/>
    <w:rsid w:val="000D1C16"/>
    <w:rsid w:val="000D1D1D"/>
    <w:rsid w:val="000D2184"/>
    <w:rsid w:val="000D5445"/>
    <w:rsid w:val="000D54DE"/>
    <w:rsid w:val="000E106E"/>
    <w:rsid w:val="000E114B"/>
    <w:rsid w:val="000E21D4"/>
    <w:rsid w:val="000E680A"/>
    <w:rsid w:val="000F2062"/>
    <w:rsid w:val="000F2C6E"/>
    <w:rsid w:val="001045A1"/>
    <w:rsid w:val="001052B4"/>
    <w:rsid w:val="00113959"/>
    <w:rsid w:val="00113F9A"/>
    <w:rsid w:val="00114319"/>
    <w:rsid w:val="001151C9"/>
    <w:rsid w:val="0011546E"/>
    <w:rsid w:val="001159A9"/>
    <w:rsid w:val="00115C05"/>
    <w:rsid w:val="001162B9"/>
    <w:rsid w:val="00122FB2"/>
    <w:rsid w:val="00123614"/>
    <w:rsid w:val="00126ADB"/>
    <w:rsid w:val="00131D3F"/>
    <w:rsid w:val="00133A23"/>
    <w:rsid w:val="00133AD3"/>
    <w:rsid w:val="00133E37"/>
    <w:rsid w:val="001362A5"/>
    <w:rsid w:val="00140382"/>
    <w:rsid w:val="001433B6"/>
    <w:rsid w:val="001444C3"/>
    <w:rsid w:val="0014498F"/>
    <w:rsid w:val="0014726F"/>
    <w:rsid w:val="0015085A"/>
    <w:rsid w:val="00151B97"/>
    <w:rsid w:val="00152172"/>
    <w:rsid w:val="00154D1C"/>
    <w:rsid w:val="00154F3A"/>
    <w:rsid w:val="001556AA"/>
    <w:rsid w:val="00155F2A"/>
    <w:rsid w:val="001619BA"/>
    <w:rsid w:val="00161BAF"/>
    <w:rsid w:val="00161C7A"/>
    <w:rsid w:val="00162824"/>
    <w:rsid w:val="00166C81"/>
    <w:rsid w:val="001709AD"/>
    <w:rsid w:val="00171DDD"/>
    <w:rsid w:val="001733D4"/>
    <w:rsid w:val="001748F4"/>
    <w:rsid w:val="0017598D"/>
    <w:rsid w:val="0017647B"/>
    <w:rsid w:val="00181E01"/>
    <w:rsid w:val="00182BB8"/>
    <w:rsid w:val="001866B9"/>
    <w:rsid w:val="0019223B"/>
    <w:rsid w:val="001942F9"/>
    <w:rsid w:val="001A2620"/>
    <w:rsid w:val="001A2E80"/>
    <w:rsid w:val="001A3899"/>
    <w:rsid w:val="001A5068"/>
    <w:rsid w:val="001A52C3"/>
    <w:rsid w:val="001A6E4F"/>
    <w:rsid w:val="001A6E78"/>
    <w:rsid w:val="001B1137"/>
    <w:rsid w:val="001B2C6A"/>
    <w:rsid w:val="001B5BAA"/>
    <w:rsid w:val="001C312F"/>
    <w:rsid w:val="001D1AA2"/>
    <w:rsid w:val="001D48A6"/>
    <w:rsid w:val="001D66D9"/>
    <w:rsid w:val="001D6D17"/>
    <w:rsid w:val="001D7677"/>
    <w:rsid w:val="001D790C"/>
    <w:rsid w:val="001E0CC9"/>
    <w:rsid w:val="001E0D54"/>
    <w:rsid w:val="001E4751"/>
    <w:rsid w:val="001E4CD0"/>
    <w:rsid w:val="001E51CA"/>
    <w:rsid w:val="001E73FA"/>
    <w:rsid w:val="001E7DE2"/>
    <w:rsid w:val="001F10D4"/>
    <w:rsid w:val="001F3F81"/>
    <w:rsid w:val="001F45E4"/>
    <w:rsid w:val="00203646"/>
    <w:rsid w:val="00203A9C"/>
    <w:rsid w:val="0020470D"/>
    <w:rsid w:val="002050C8"/>
    <w:rsid w:val="0021148F"/>
    <w:rsid w:val="00211D6B"/>
    <w:rsid w:val="002125B3"/>
    <w:rsid w:val="0021292D"/>
    <w:rsid w:val="00212C80"/>
    <w:rsid w:val="00214021"/>
    <w:rsid w:val="0022287D"/>
    <w:rsid w:val="002246D4"/>
    <w:rsid w:val="00231813"/>
    <w:rsid w:val="00231E77"/>
    <w:rsid w:val="002322F5"/>
    <w:rsid w:val="00234BB4"/>
    <w:rsid w:val="002378D0"/>
    <w:rsid w:val="00237FF3"/>
    <w:rsid w:val="00240D1A"/>
    <w:rsid w:val="00241D4B"/>
    <w:rsid w:val="00244407"/>
    <w:rsid w:val="002506C6"/>
    <w:rsid w:val="00251033"/>
    <w:rsid w:val="002510BD"/>
    <w:rsid w:val="002541DB"/>
    <w:rsid w:val="00256DCB"/>
    <w:rsid w:val="00264272"/>
    <w:rsid w:val="00266511"/>
    <w:rsid w:val="0027067A"/>
    <w:rsid w:val="0027342C"/>
    <w:rsid w:val="00273700"/>
    <w:rsid w:val="00273C25"/>
    <w:rsid w:val="002754CB"/>
    <w:rsid w:val="002756FE"/>
    <w:rsid w:val="0028562A"/>
    <w:rsid w:val="002870BD"/>
    <w:rsid w:val="002873C4"/>
    <w:rsid w:val="00291563"/>
    <w:rsid w:val="0029372C"/>
    <w:rsid w:val="00293D1E"/>
    <w:rsid w:val="002954E4"/>
    <w:rsid w:val="00295A05"/>
    <w:rsid w:val="00295DDB"/>
    <w:rsid w:val="00296898"/>
    <w:rsid w:val="00297732"/>
    <w:rsid w:val="002A02A3"/>
    <w:rsid w:val="002A47C7"/>
    <w:rsid w:val="002A53C8"/>
    <w:rsid w:val="002A7D95"/>
    <w:rsid w:val="002B0AA3"/>
    <w:rsid w:val="002B0C8A"/>
    <w:rsid w:val="002B17A5"/>
    <w:rsid w:val="002B2BA8"/>
    <w:rsid w:val="002B4E22"/>
    <w:rsid w:val="002C0EF5"/>
    <w:rsid w:val="002C342F"/>
    <w:rsid w:val="002C358A"/>
    <w:rsid w:val="002C4B36"/>
    <w:rsid w:val="002D002D"/>
    <w:rsid w:val="002D22F0"/>
    <w:rsid w:val="002D25F4"/>
    <w:rsid w:val="002D27DF"/>
    <w:rsid w:val="002D4468"/>
    <w:rsid w:val="002D46A8"/>
    <w:rsid w:val="002E046E"/>
    <w:rsid w:val="002E24A0"/>
    <w:rsid w:val="002E285F"/>
    <w:rsid w:val="002E69B6"/>
    <w:rsid w:val="002E730F"/>
    <w:rsid w:val="002E768D"/>
    <w:rsid w:val="002F1C8C"/>
    <w:rsid w:val="003002CB"/>
    <w:rsid w:val="003011F1"/>
    <w:rsid w:val="00301510"/>
    <w:rsid w:val="00302290"/>
    <w:rsid w:val="003044A6"/>
    <w:rsid w:val="003055A4"/>
    <w:rsid w:val="003112EA"/>
    <w:rsid w:val="00314251"/>
    <w:rsid w:val="00321065"/>
    <w:rsid w:val="0032263E"/>
    <w:rsid w:val="00322904"/>
    <w:rsid w:val="00324BCF"/>
    <w:rsid w:val="003262E0"/>
    <w:rsid w:val="003315D8"/>
    <w:rsid w:val="00333146"/>
    <w:rsid w:val="003345D0"/>
    <w:rsid w:val="00340999"/>
    <w:rsid w:val="00340E88"/>
    <w:rsid w:val="00341BF4"/>
    <w:rsid w:val="00343795"/>
    <w:rsid w:val="00343C9C"/>
    <w:rsid w:val="00343E96"/>
    <w:rsid w:val="003465AF"/>
    <w:rsid w:val="0034772B"/>
    <w:rsid w:val="00351AC9"/>
    <w:rsid w:val="00351C58"/>
    <w:rsid w:val="0035223E"/>
    <w:rsid w:val="00352608"/>
    <w:rsid w:val="003556C7"/>
    <w:rsid w:val="0035586B"/>
    <w:rsid w:val="003618FD"/>
    <w:rsid w:val="00363056"/>
    <w:rsid w:val="00363D30"/>
    <w:rsid w:val="00364A95"/>
    <w:rsid w:val="00364C29"/>
    <w:rsid w:val="00364F6D"/>
    <w:rsid w:val="00365271"/>
    <w:rsid w:val="003663DD"/>
    <w:rsid w:val="00366A1A"/>
    <w:rsid w:val="00366CB4"/>
    <w:rsid w:val="0036721D"/>
    <w:rsid w:val="00371988"/>
    <w:rsid w:val="003729FA"/>
    <w:rsid w:val="0037631D"/>
    <w:rsid w:val="00376A77"/>
    <w:rsid w:val="00377C38"/>
    <w:rsid w:val="00380608"/>
    <w:rsid w:val="0038201B"/>
    <w:rsid w:val="0038465D"/>
    <w:rsid w:val="00385194"/>
    <w:rsid w:val="003868ED"/>
    <w:rsid w:val="00391F05"/>
    <w:rsid w:val="00393AC4"/>
    <w:rsid w:val="003A38A7"/>
    <w:rsid w:val="003A3CEF"/>
    <w:rsid w:val="003A4ABE"/>
    <w:rsid w:val="003A58B5"/>
    <w:rsid w:val="003A5EDC"/>
    <w:rsid w:val="003B0751"/>
    <w:rsid w:val="003B266D"/>
    <w:rsid w:val="003B2AAD"/>
    <w:rsid w:val="003B2ED0"/>
    <w:rsid w:val="003B4840"/>
    <w:rsid w:val="003B6872"/>
    <w:rsid w:val="003B7960"/>
    <w:rsid w:val="003C25B0"/>
    <w:rsid w:val="003D1AA8"/>
    <w:rsid w:val="003D4024"/>
    <w:rsid w:val="003D5D34"/>
    <w:rsid w:val="003E11FB"/>
    <w:rsid w:val="003E2E59"/>
    <w:rsid w:val="003E4E74"/>
    <w:rsid w:val="003E7ADA"/>
    <w:rsid w:val="003F1939"/>
    <w:rsid w:val="003F34DC"/>
    <w:rsid w:val="003F3EEC"/>
    <w:rsid w:val="003F4A6D"/>
    <w:rsid w:val="003F6261"/>
    <w:rsid w:val="003F6501"/>
    <w:rsid w:val="00400A91"/>
    <w:rsid w:val="00401E1D"/>
    <w:rsid w:val="0040335E"/>
    <w:rsid w:val="00405551"/>
    <w:rsid w:val="00406699"/>
    <w:rsid w:val="00411228"/>
    <w:rsid w:val="004116C2"/>
    <w:rsid w:val="00413969"/>
    <w:rsid w:val="0041444C"/>
    <w:rsid w:val="004227DA"/>
    <w:rsid w:val="004230FD"/>
    <w:rsid w:val="00430EC4"/>
    <w:rsid w:val="00434D5A"/>
    <w:rsid w:val="0043730B"/>
    <w:rsid w:val="00437EDB"/>
    <w:rsid w:val="00440CED"/>
    <w:rsid w:val="00441FF7"/>
    <w:rsid w:val="0044731D"/>
    <w:rsid w:val="00450425"/>
    <w:rsid w:val="00450CDB"/>
    <w:rsid w:val="00450F66"/>
    <w:rsid w:val="004527A0"/>
    <w:rsid w:val="004529CE"/>
    <w:rsid w:val="0045341A"/>
    <w:rsid w:val="00453D42"/>
    <w:rsid w:val="00454D17"/>
    <w:rsid w:val="00456D05"/>
    <w:rsid w:val="00457ADD"/>
    <w:rsid w:val="004615F6"/>
    <w:rsid w:val="00462604"/>
    <w:rsid w:val="00470E16"/>
    <w:rsid w:val="004715F0"/>
    <w:rsid w:val="00474A98"/>
    <w:rsid w:val="00475E07"/>
    <w:rsid w:val="0047645D"/>
    <w:rsid w:val="0048014B"/>
    <w:rsid w:val="00480914"/>
    <w:rsid w:val="00483A29"/>
    <w:rsid w:val="00484E1B"/>
    <w:rsid w:val="00487B24"/>
    <w:rsid w:val="00491A22"/>
    <w:rsid w:val="00492912"/>
    <w:rsid w:val="00492D17"/>
    <w:rsid w:val="0049405A"/>
    <w:rsid w:val="00496979"/>
    <w:rsid w:val="004A6BD1"/>
    <w:rsid w:val="004B12E6"/>
    <w:rsid w:val="004B1D7E"/>
    <w:rsid w:val="004B4EDB"/>
    <w:rsid w:val="004B61E5"/>
    <w:rsid w:val="004B6263"/>
    <w:rsid w:val="004B6D47"/>
    <w:rsid w:val="004C1A2B"/>
    <w:rsid w:val="004C3346"/>
    <w:rsid w:val="004C4DB6"/>
    <w:rsid w:val="004C69A6"/>
    <w:rsid w:val="004C7A5B"/>
    <w:rsid w:val="004C7B4C"/>
    <w:rsid w:val="004C7F12"/>
    <w:rsid w:val="004D09C0"/>
    <w:rsid w:val="004D126F"/>
    <w:rsid w:val="004D358A"/>
    <w:rsid w:val="004D514C"/>
    <w:rsid w:val="004D626B"/>
    <w:rsid w:val="004D6D83"/>
    <w:rsid w:val="004E080C"/>
    <w:rsid w:val="004E1211"/>
    <w:rsid w:val="004E3CCC"/>
    <w:rsid w:val="004E42F4"/>
    <w:rsid w:val="004F025E"/>
    <w:rsid w:val="004F1876"/>
    <w:rsid w:val="004F30B8"/>
    <w:rsid w:val="004F315F"/>
    <w:rsid w:val="004F557C"/>
    <w:rsid w:val="004F7E01"/>
    <w:rsid w:val="005005F5"/>
    <w:rsid w:val="00502293"/>
    <w:rsid w:val="00502ABE"/>
    <w:rsid w:val="00503F37"/>
    <w:rsid w:val="005057B6"/>
    <w:rsid w:val="00505856"/>
    <w:rsid w:val="005058EA"/>
    <w:rsid w:val="005069DA"/>
    <w:rsid w:val="005142DA"/>
    <w:rsid w:val="00515062"/>
    <w:rsid w:val="00516D24"/>
    <w:rsid w:val="005170C4"/>
    <w:rsid w:val="005215B9"/>
    <w:rsid w:val="00521F51"/>
    <w:rsid w:val="00523903"/>
    <w:rsid w:val="005331CF"/>
    <w:rsid w:val="00533B68"/>
    <w:rsid w:val="00535C25"/>
    <w:rsid w:val="00535FD9"/>
    <w:rsid w:val="00536F03"/>
    <w:rsid w:val="00540AC5"/>
    <w:rsid w:val="00541A2F"/>
    <w:rsid w:val="00544718"/>
    <w:rsid w:val="005450C9"/>
    <w:rsid w:val="005459C7"/>
    <w:rsid w:val="005478E1"/>
    <w:rsid w:val="00547DA0"/>
    <w:rsid w:val="00550441"/>
    <w:rsid w:val="00552DF8"/>
    <w:rsid w:val="00553573"/>
    <w:rsid w:val="005539CB"/>
    <w:rsid w:val="00554851"/>
    <w:rsid w:val="00554D30"/>
    <w:rsid w:val="0055726A"/>
    <w:rsid w:val="005632AB"/>
    <w:rsid w:val="00573E5D"/>
    <w:rsid w:val="00576770"/>
    <w:rsid w:val="00576C19"/>
    <w:rsid w:val="00576F6B"/>
    <w:rsid w:val="005802EB"/>
    <w:rsid w:val="00581F2D"/>
    <w:rsid w:val="0058337B"/>
    <w:rsid w:val="00592A86"/>
    <w:rsid w:val="005940CC"/>
    <w:rsid w:val="005A1E89"/>
    <w:rsid w:val="005A5FBF"/>
    <w:rsid w:val="005A6F60"/>
    <w:rsid w:val="005A7C88"/>
    <w:rsid w:val="005B1502"/>
    <w:rsid w:val="005B1D2D"/>
    <w:rsid w:val="005B243E"/>
    <w:rsid w:val="005B4F2B"/>
    <w:rsid w:val="005C1427"/>
    <w:rsid w:val="005C1F73"/>
    <w:rsid w:val="005C35D0"/>
    <w:rsid w:val="005C5D6D"/>
    <w:rsid w:val="005C612D"/>
    <w:rsid w:val="005C647F"/>
    <w:rsid w:val="005C7F5A"/>
    <w:rsid w:val="005D024B"/>
    <w:rsid w:val="005D1E70"/>
    <w:rsid w:val="005D791A"/>
    <w:rsid w:val="005E16E4"/>
    <w:rsid w:val="005E6944"/>
    <w:rsid w:val="005E7186"/>
    <w:rsid w:val="005E7FCB"/>
    <w:rsid w:val="005F1D31"/>
    <w:rsid w:val="005F1F50"/>
    <w:rsid w:val="005F3EF3"/>
    <w:rsid w:val="005F4347"/>
    <w:rsid w:val="005F6DA9"/>
    <w:rsid w:val="005F787E"/>
    <w:rsid w:val="005F7F6F"/>
    <w:rsid w:val="00601EDB"/>
    <w:rsid w:val="00605EF9"/>
    <w:rsid w:val="00606D8F"/>
    <w:rsid w:val="006106D4"/>
    <w:rsid w:val="00610787"/>
    <w:rsid w:val="006120DD"/>
    <w:rsid w:val="00620054"/>
    <w:rsid w:val="0062122B"/>
    <w:rsid w:val="006218DA"/>
    <w:rsid w:val="00621C12"/>
    <w:rsid w:val="00623FA8"/>
    <w:rsid w:val="00627691"/>
    <w:rsid w:val="0063121A"/>
    <w:rsid w:val="00632962"/>
    <w:rsid w:val="0063317E"/>
    <w:rsid w:val="00637CCE"/>
    <w:rsid w:val="0064215D"/>
    <w:rsid w:val="0064311A"/>
    <w:rsid w:val="00645494"/>
    <w:rsid w:val="006469E9"/>
    <w:rsid w:val="00650624"/>
    <w:rsid w:val="00651C80"/>
    <w:rsid w:val="00661C4D"/>
    <w:rsid w:val="00664513"/>
    <w:rsid w:val="00666570"/>
    <w:rsid w:val="00666B31"/>
    <w:rsid w:val="006725A1"/>
    <w:rsid w:val="00673EF8"/>
    <w:rsid w:val="00674CEC"/>
    <w:rsid w:val="00675378"/>
    <w:rsid w:val="00677AFC"/>
    <w:rsid w:val="006838A6"/>
    <w:rsid w:val="00685F9C"/>
    <w:rsid w:val="00690185"/>
    <w:rsid w:val="0069525E"/>
    <w:rsid w:val="006956D9"/>
    <w:rsid w:val="006968AF"/>
    <w:rsid w:val="006A41F1"/>
    <w:rsid w:val="006A51FA"/>
    <w:rsid w:val="006A583A"/>
    <w:rsid w:val="006B0FBE"/>
    <w:rsid w:val="006B37DE"/>
    <w:rsid w:val="006B3B34"/>
    <w:rsid w:val="006C16B6"/>
    <w:rsid w:val="006C1972"/>
    <w:rsid w:val="006C417E"/>
    <w:rsid w:val="006C42F7"/>
    <w:rsid w:val="006C691C"/>
    <w:rsid w:val="006D3C9A"/>
    <w:rsid w:val="006E2CC9"/>
    <w:rsid w:val="006E4529"/>
    <w:rsid w:val="006E535E"/>
    <w:rsid w:val="006E6862"/>
    <w:rsid w:val="006F0C55"/>
    <w:rsid w:val="006F12AD"/>
    <w:rsid w:val="006F2105"/>
    <w:rsid w:val="006F5ECA"/>
    <w:rsid w:val="006F7A78"/>
    <w:rsid w:val="00700BC4"/>
    <w:rsid w:val="00701B8B"/>
    <w:rsid w:val="0070427D"/>
    <w:rsid w:val="00705195"/>
    <w:rsid w:val="00707D91"/>
    <w:rsid w:val="007103F9"/>
    <w:rsid w:val="00711FEF"/>
    <w:rsid w:val="00712C1C"/>
    <w:rsid w:val="0071474E"/>
    <w:rsid w:val="00717169"/>
    <w:rsid w:val="00717C4A"/>
    <w:rsid w:val="00717D79"/>
    <w:rsid w:val="00717E6E"/>
    <w:rsid w:val="007232DB"/>
    <w:rsid w:val="00730AB0"/>
    <w:rsid w:val="007318D4"/>
    <w:rsid w:val="0073238E"/>
    <w:rsid w:val="00732436"/>
    <w:rsid w:val="00732CA7"/>
    <w:rsid w:val="00733AF0"/>
    <w:rsid w:val="00733D15"/>
    <w:rsid w:val="007343AC"/>
    <w:rsid w:val="0073532F"/>
    <w:rsid w:val="00736536"/>
    <w:rsid w:val="00740D1F"/>
    <w:rsid w:val="00741059"/>
    <w:rsid w:val="00741CED"/>
    <w:rsid w:val="00745978"/>
    <w:rsid w:val="00747F1E"/>
    <w:rsid w:val="00750725"/>
    <w:rsid w:val="00750EE5"/>
    <w:rsid w:val="00751112"/>
    <w:rsid w:val="00751526"/>
    <w:rsid w:val="00754483"/>
    <w:rsid w:val="0075627A"/>
    <w:rsid w:val="00756DAF"/>
    <w:rsid w:val="0075706A"/>
    <w:rsid w:val="00760C48"/>
    <w:rsid w:val="00763DD5"/>
    <w:rsid w:val="00766070"/>
    <w:rsid w:val="00771A54"/>
    <w:rsid w:val="00773B72"/>
    <w:rsid w:val="007747ED"/>
    <w:rsid w:val="0078150B"/>
    <w:rsid w:val="0078253F"/>
    <w:rsid w:val="00782D22"/>
    <w:rsid w:val="0078433D"/>
    <w:rsid w:val="00784874"/>
    <w:rsid w:val="00786361"/>
    <w:rsid w:val="007909B7"/>
    <w:rsid w:val="00795080"/>
    <w:rsid w:val="007A0C9F"/>
    <w:rsid w:val="007A307D"/>
    <w:rsid w:val="007A4D9D"/>
    <w:rsid w:val="007A647C"/>
    <w:rsid w:val="007B0519"/>
    <w:rsid w:val="007B263D"/>
    <w:rsid w:val="007B344A"/>
    <w:rsid w:val="007C0C20"/>
    <w:rsid w:val="007C11F8"/>
    <w:rsid w:val="007C1F4D"/>
    <w:rsid w:val="007C3AD5"/>
    <w:rsid w:val="007C468B"/>
    <w:rsid w:val="007C4B2F"/>
    <w:rsid w:val="007C7A62"/>
    <w:rsid w:val="007C7B7C"/>
    <w:rsid w:val="007D6D6D"/>
    <w:rsid w:val="007D7AFE"/>
    <w:rsid w:val="007E0518"/>
    <w:rsid w:val="007E2BA5"/>
    <w:rsid w:val="007E4005"/>
    <w:rsid w:val="007E43C6"/>
    <w:rsid w:val="007E6102"/>
    <w:rsid w:val="007F1680"/>
    <w:rsid w:val="007F2F1F"/>
    <w:rsid w:val="007F4743"/>
    <w:rsid w:val="008040ED"/>
    <w:rsid w:val="00804268"/>
    <w:rsid w:val="008048A1"/>
    <w:rsid w:val="00804D66"/>
    <w:rsid w:val="00805185"/>
    <w:rsid w:val="00805CEC"/>
    <w:rsid w:val="00806730"/>
    <w:rsid w:val="00806D9C"/>
    <w:rsid w:val="00810428"/>
    <w:rsid w:val="008117A3"/>
    <w:rsid w:val="00811E2E"/>
    <w:rsid w:val="0081366B"/>
    <w:rsid w:val="00814858"/>
    <w:rsid w:val="0081573B"/>
    <w:rsid w:val="00816322"/>
    <w:rsid w:val="008223F5"/>
    <w:rsid w:val="0082553C"/>
    <w:rsid w:val="00825B8C"/>
    <w:rsid w:val="008277DC"/>
    <w:rsid w:val="008303E5"/>
    <w:rsid w:val="00830B64"/>
    <w:rsid w:val="008310C1"/>
    <w:rsid w:val="008358F6"/>
    <w:rsid w:val="00835FFB"/>
    <w:rsid w:val="008361B3"/>
    <w:rsid w:val="00837A43"/>
    <w:rsid w:val="00843375"/>
    <w:rsid w:val="00843F01"/>
    <w:rsid w:val="008449A2"/>
    <w:rsid w:val="00844A15"/>
    <w:rsid w:val="0084568D"/>
    <w:rsid w:val="008458A4"/>
    <w:rsid w:val="00847E28"/>
    <w:rsid w:val="00851541"/>
    <w:rsid w:val="00851BDE"/>
    <w:rsid w:val="008532C1"/>
    <w:rsid w:val="0085390F"/>
    <w:rsid w:val="00861A7B"/>
    <w:rsid w:val="008630B2"/>
    <w:rsid w:val="00863975"/>
    <w:rsid w:val="00871E2F"/>
    <w:rsid w:val="00873697"/>
    <w:rsid w:val="00873D5F"/>
    <w:rsid w:val="008741D5"/>
    <w:rsid w:val="00874930"/>
    <w:rsid w:val="008761F4"/>
    <w:rsid w:val="0087782D"/>
    <w:rsid w:val="008779BC"/>
    <w:rsid w:val="008779CE"/>
    <w:rsid w:val="00880F27"/>
    <w:rsid w:val="0088542C"/>
    <w:rsid w:val="0088543F"/>
    <w:rsid w:val="0088618A"/>
    <w:rsid w:val="00890525"/>
    <w:rsid w:val="00890A25"/>
    <w:rsid w:val="00890DDF"/>
    <w:rsid w:val="00892120"/>
    <w:rsid w:val="0089265F"/>
    <w:rsid w:val="008930BD"/>
    <w:rsid w:val="008930EC"/>
    <w:rsid w:val="00895F00"/>
    <w:rsid w:val="0089653D"/>
    <w:rsid w:val="008A336E"/>
    <w:rsid w:val="008A42DE"/>
    <w:rsid w:val="008A5453"/>
    <w:rsid w:val="008B17CB"/>
    <w:rsid w:val="008B1BBB"/>
    <w:rsid w:val="008B2A17"/>
    <w:rsid w:val="008B36F8"/>
    <w:rsid w:val="008B4856"/>
    <w:rsid w:val="008B63C0"/>
    <w:rsid w:val="008C0064"/>
    <w:rsid w:val="008C1D72"/>
    <w:rsid w:val="008C3DCD"/>
    <w:rsid w:val="008C4008"/>
    <w:rsid w:val="008C400E"/>
    <w:rsid w:val="008C4E85"/>
    <w:rsid w:val="008C69AE"/>
    <w:rsid w:val="008D1145"/>
    <w:rsid w:val="008D25D0"/>
    <w:rsid w:val="008D280D"/>
    <w:rsid w:val="008D6B62"/>
    <w:rsid w:val="008E0C0E"/>
    <w:rsid w:val="008E2313"/>
    <w:rsid w:val="008E3280"/>
    <w:rsid w:val="008E3CD7"/>
    <w:rsid w:val="008F1505"/>
    <w:rsid w:val="008F3CAA"/>
    <w:rsid w:val="008F631B"/>
    <w:rsid w:val="0090463A"/>
    <w:rsid w:val="00907169"/>
    <w:rsid w:val="00911461"/>
    <w:rsid w:val="00911A9C"/>
    <w:rsid w:val="009124D6"/>
    <w:rsid w:val="0091295F"/>
    <w:rsid w:val="00913B59"/>
    <w:rsid w:val="00914A78"/>
    <w:rsid w:val="00915DA8"/>
    <w:rsid w:val="00916EC5"/>
    <w:rsid w:val="00920253"/>
    <w:rsid w:val="00920828"/>
    <w:rsid w:val="00921363"/>
    <w:rsid w:val="00923C49"/>
    <w:rsid w:val="00926322"/>
    <w:rsid w:val="00931FB0"/>
    <w:rsid w:val="00932081"/>
    <w:rsid w:val="00933B49"/>
    <w:rsid w:val="00933BC1"/>
    <w:rsid w:val="00935E7C"/>
    <w:rsid w:val="00936C45"/>
    <w:rsid w:val="00940988"/>
    <w:rsid w:val="0094263A"/>
    <w:rsid w:val="00943726"/>
    <w:rsid w:val="00943D94"/>
    <w:rsid w:val="00943F45"/>
    <w:rsid w:val="009458CD"/>
    <w:rsid w:val="00946D4F"/>
    <w:rsid w:val="0095146A"/>
    <w:rsid w:val="00952ED5"/>
    <w:rsid w:val="00954494"/>
    <w:rsid w:val="00955D9A"/>
    <w:rsid w:val="00956645"/>
    <w:rsid w:val="00963C49"/>
    <w:rsid w:val="0096534A"/>
    <w:rsid w:val="00965FDA"/>
    <w:rsid w:val="0097051C"/>
    <w:rsid w:val="00971021"/>
    <w:rsid w:val="00973E6B"/>
    <w:rsid w:val="0098100B"/>
    <w:rsid w:val="009817E2"/>
    <w:rsid w:val="00984AAA"/>
    <w:rsid w:val="0098647F"/>
    <w:rsid w:val="00986827"/>
    <w:rsid w:val="00987485"/>
    <w:rsid w:val="00987AFC"/>
    <w:rsid w:val="00990E08"/>
    <w:rsid w:val="0099184A"/>
    <w:rsid w:val="00993589"/>
    <w:rsid w:val="009938D7"/>
    <w:rsid w:val="00994571"/>
    <w:rsid w:val="00997949"/>
    <w:rsid w:val="009A11AB"/>
    <w:rsid w:val="009A1745"/>
    <w:rsid w:val="009A317E"/>
    <w:rsid w:val="009A581F"/>
    <w:rsid w:val="009A5C9F"/>
    <w:rsid w:val="009A6344"/>
    <w:rsid w:val="009A79D9"/>
    <w:rsid w:val="009B4628"/>
    <w:rsid w:val="009B642D"/>
    <w:rsid w:val="009B6FED"/>
    <w:rsid w:val="009B7E41"/>
    <w:rsid w:val="009C1EF8"/>
    <w:rsid w:val="009C3687"/>
    <w:rsid w:val="009C5C0A"/>
    <w:rsid w:val="009D1064"/>
    <w:rsid w:val="009D3C52"/>
    <w:rsid w:val="009D3E6A"/>
    <w:rsid w:val="009D4397"/>
    <w:rsid w:val="009D4F43"/>
    <w:rsid w:val="009D5E19"/>
    <w:rsid w:val="009D6678"/>
    <w:rsid w:val="009D7181"/>
    <w:rsid w:val="009E2628"/>
    <w:rsid w:val="009E296E"/>
    <w:rsid w:val="009E36DD"/>
    <w:rsid w:val="009E5128"/>
    <w:rsid w:val="009F0D25"/>
    <w:rsid w:val="009F3712"/>
    <w:rsid w:val="009F3754"/>
    <w:rsid w:val="009F3965"/>
    <w:rsid w:val="009F3A3D"/>
    <w:rsid w:val="009F62B4"/>
    <w:rsid w:val="00A0013B"/>
    <w:rsid w:val="00A00C8F"/>
    <w:rsid w:val="00A0187E"/>
    <w:rsid w:val="00A03A3A"/>
    <w:rsid w:val="00A04C1A"/>
    <w:rsid w:val="00A05521"/>
    <w:rsid w:val="00A059C6"/>
    <w:rsid w:val="00A05A5F"/>
    <w:rsid w:val="00A07381"/>
    <w:rsid w:val="00A07E72"/>
    <w:rsid w:val="00A13021"/>
    <w:rsid w:val="00A1632B"/>
    <w:rsid w:val="00A178E8"/>
    <w:rsid w:val="00A2078A"/>
    <w:rsid w:val="00A21742"/>
    <w:rsid w:val="00A21F50"/>
    <w:rsid w:val="00A2318E"/>
    <w:rsid w:val="00A2509F"/>
    <w:rsid w:val="00A30403"/>
    <w:rsid w:val="00A34AC3"/>
    <w:rsid w:val="00A37544"/>
    <w:rsid w:val="00A37D08"/>
    <w:rsid w:val="00A50054"/>
    <w:rsid w:val="00A5268E"/>
    <w:rsid w:val="00A53B89"/>
    <w:rsid w:val="00A55401"/>
    <w:rsid w:val="00A579BE"/>
    <w:rsid w:val="00A60F47"/>
    <w:rsid w:val="00A61DAD"/>
    <w:rsid w:val="00A627A9"/>
    <w:rsid w:val="00A63705"/>
    <w:rsid w:val="00A660A7"/>
    <w:rsid w:val="00A67016"/>
    <w:rsid w:val="00A673ED"/>
    <w:rsid w:val="00A7146E"/>
    <w:rsid w:val="00A732F3"/>
    <w:rsid w:val="00A753B4"/>
    <w:rsid w:val="00A8129C"/>
    <w:rsid w:val="00A83269"/>
    <w:rsid w:val="00A86540"/>
    <w:rsid w:val="00A870E7"/>
    <w:rsid w:val="00A879F8"/>
    <w:rsid w:val="00A9174E"/>
    <w:rsid w:val="00A91AF8"/>
    <w:rsid w:val="00A9261E"/>
    <w:rsid w:val="00A92EC2"/>
    <w:rsid w:val="00A957FF"/>
    <w:rsid w:val="00AA01B8"/>
    <w:rsid w:val="00AA20A6"/>
    <w:rsid w:val="00AA27DD"/>
    <w:rsid w:val="00AA2E6E"/>
    <w:rsid w:val="00AA308E"/>
    <w:rsid w:val="00AA39C9"/>
    <w:rsid w:val="00AA6B59"/>
    <w:rsid w:val="00AB2AAC"/>
    <w:rsid w:val="00AB51FF"/>
    <w:rsid w:val="00AB640D"/>
    <w:rsid w:val="00AB76BF"/>
    <w:rsid w:val="00AB77F4"/>
    <w:rsid w:val="00AC0152"/>
    <w:rsid w:val="00AC05D7"/>
    <w:rsid w:val="00AC0BCD"/>
    <w:rsid w:val="00AD0442"/>
    <w:rsid w:val="00AD0EE5"/>
    <w:rsid w:val="00AD1244"/>
    <w:rsid w:val="00AD1779"/>
    <w:rsid w:val="00AD7E8D"/>
    <w:rsid w:val="00AE14B6"/>
    <w:rsid w:val="00AE52F5"/>
    <w:rsid w:val="00AE5C15"/>
    <w:rsid w:val="00AE6686"/>
    <w:rsid w:val="00AE7B93"/>
    <w:rsid w:val="00AF467E"/>
    <w:rsid w:val="00B0058B"/>
    <w:rsid w:val="00B00EC2"/>
    <w:rsid w:val="00B039E1"/>
    <w:rsid w:val="00B03D7E"/>
    <w:rsid w:val="00B05E25"/>
    <w:rsid w:val="00B06ACC"/>
    <w:rsid w:val="00B112F6"/>
    <w:rsid w:val="00B12E76"/>
    <w:rsid w:val="00B22796"/>
    <w:rsid w:val="00B23E74"/>
    <w:rsid w:val="00B25551"/>
    <w:rsid w:val="00B26301"/>
    <w:rsid w:val="00B2671B"/>
    <w:rsid w:val="00B26AE6"/>
    <w:rsid w:val="00B307D2"/>
    <w:rsid w:val="00B3202C"/>
    <w:rsid w:val="00B34B18"/>
    <w:rsid w:val="00B3516A"/>
    <w:rsid w:val="00B3594A"/>
    <w:rsid w:val="00B3736C"/>
    <w:rsid w:val="00B4136C"/>
    <w:rsid w:val="00B4152C"/>
    <w:rsid w:val="00B43306"/>
    <w:rsid w:val="00B43889"/>
    <w:rsid w:val="00B43CA4"/>
    <w:rsid w:val="00B43F27"/>
    <w:rsid w:val="00B47B57"/>
    <w:rsid w:val="00B61DE8"/>
    <w:rsid w:val="00B62E6E"/>
    <w:rsid w:val="00B667AF"/>
    <w:rsid w:val="00B70C1F"/>
    <w:rsid w:val="00B73335"/>
    <w:rsid w:val="00B738AA"/>
    <w:rsid w:val="00B76238"/>
    <w:rsid w:val="00B80741"/>
    <w:rsid w:val="00B817B9"/>
    <w:rsid w:val="00B81F87"/>
    <w:rsid w:val="00B8277B"/>
    <w:rsid w:val="00B83146"/>
    <w:rsid w:val="00B8552C"/>
    <w:rsid w:val="00B861B8"/>
    <w:rsid w:val="00B866DE"/>
    <w:rsid w:val="00B86B4D"/>
    <w:rsid w:val="00B86E68"/>
    <w:rsid w:val="00B90713"/>
    <w:rsid w:val="00B9181F"/>
    <w:rsid w:val="00B91B59"/>
    <w:rsid w:val="00B94618"/>
    <w:rsid w:val="00B95221"/>
    <w:rsid w:val="00BA1F89"/>
    <w:rsid w:val="00BA2188"/>
    <w:rsid w:val="00BA21E3"/>
    <w:rsid w:val="00BA261A"/>
    <w:rsid w:val="00BB7625"/>
    <w:rsid w:val="00BB7C4E"/>
    <w:rsid w:val="00BC2933"/>
    <w:rsid w:val="00BC335D"/>
    <w:rsid w:val="00BC3EDB"/>
    <w:rsid w:val="00BC61A8"/>
    <w:rsid w:val="00BC6DCE"/>
    <w:rsid w:val="00BC7229"/>
    <w:rsid w:val="00BD2EAE"/>
    <w:rsid w:val="00BD55D5"/>
    <w:rsid w:val="00BD60B4"/>
    <w:rsid w:val="00BD6871"/>
    <w:rsid w:val="00BD76AA"/>
    <w:rsid w:val="00BE0063"/>
    <w:rsid w:val="00BE0FD5"/>
    <w:rsid w:val="00BE1117"/>
    <w:rsid w:val="00BE1C4D"/>
    <w:rsid w:val="00BE2BA0"/>
    <w:rsid w:val="00BE3CD4"/>
    <w:rsid w:val="00BE6284"/>
    <w:rsid w:val="00BE7B20"/>
    <w:rsid w:val="00BE7CB5"/>
    <w:rsid w:val="00BF261D"/>
    <w:rsid w:val="00BF2E7F"/>
    <w:rsid w:val="00BF41F0"/>
    <w:rsid w:val="00BF4DE2"/>
    <w:rsid w:val="00BF7F65"/>
    <w:rsid w:val="00C001FF"/>
    <w:rsid w:val="00C01AC5"/>
    <w:rsid w:val="00C027FD"/>
    <w:rsid w:val="00C03591"/>
    <w:rsid w:val="00C0437C"/>
    <w:rsid w:val="00C0670C"/>
    <w:rsid w:val="00C06E33"/>
    <w:rsid w:val="00C129CC"/>
    <w:rsid w:val="00C14B07"/>
    <w:rsid w:val="00C1657B"/>
    <w:rsid w:val="00C16FE9"/>
    <w:rsid w:val="00C20E32"/>
    <w:rsid w:val="00C22301"/>
    <w:rsid w:val="00C22C51"/>
    <w:rsid w:val="00C25336"/>
    <w:rsid w:val="00C26E01"/>
    <w:rsid w:val="00C2727A"/>
    <w:rsid w:val="00C27577"/>
    <w:rsid w:val="00C30866"/>
    <w:rsid w:val="00C41B26"/>
    <w:rsid w:val="00C43B10"/>
    <w:rsid w:val="00C43B3B"/>
    <w:rsid w:val="00C452ED"/>
    <w:rsid w:val="00C46D94"/>
    <w:rsid w:val="00C47439"/>
    <w:rsid w:val="00C51E7A"/>
    <w:rsid w:val="00C52658"/>
    <w:rsid w:val="00C545B4"/>
    <w:rsid w:val="00C55673"/>
    <w:rsid w:val="00C5617C"/>
    <w:rsid w:val="00C6078E"/>
    <w:rsid w:val="00C62ABA"/>
    <w:rsid w:val="00C63165"/>
    <w:rsid w:val="00C635FD"/>
    <w:rsid w:val="00C64096"/>
    <w:rsid w:val="00C659DB"/>
    <w:rsid w:val="00C66A19"/>
    <w:rsid w:val="00C709AE"/>
    <w:rsid w:val="00C71769"/>
    <w:rsid w:val="00C72D8D"/>
    <w:rsid w:val="00C72F39"/>
    <w:rsid w:val="00C73B68"/>
    <w:rsid w:val="00C73E66"/>
    <w:rsid w:val="00C74BAE"/>
    <w:rsid w:val="00C750C3"/>
    <w:rsid w:val="00C75175"/>
    <w:rsid w:val="00C76C2E"/>
    <w:rsid w:val="00C80A10"/>
    <w:rsid w:val="00C8119A"/>
    <w:rsid w:val="00C82C19"/>
    <w:rsid w:val="00C84F89"/>
    <w:rsid w:val="00C859B8"/>
    <w:rsid w:val="00C86964"/>
    <w:rsid w:val="00C9241C"/>
    <w:rsid w:val="00C92F27"/>
    <w:rsid w:val="00C967C0"/>
    <w:rsid w:val="00C97BF1"/>
    <w:rsid w:val="00CA0677"/>
    <w:rsid w:val="00CA08B3"/>
    <w:rsid w:val="00CA1346"/>
    <w:rsid w:val="00CA1E4E"/>
    <w:rsid w:val="00CA3516"/>
    <w:rsid w:val="00CA55B1"/>
    <w:rsid w:val="00CA76A6"/>
    <w:rsid w:val="00CB4164"/>
    <w:rsid w:val="00CB4A35"/>
    <w:rsid w:val="00CB6740"/>
    <w:rsid w:val="00CC043C"/>
    <w:rsid w:val="00CC0B34"/>
    <w:rsid w:val="00CC6121"/>
    <w:rsid w:val="00CE1390"/>
    <w:rsid w:val="00CE3ACB"/>
    <w:rsid w:val="00CE5AB1"/>
    <w:rsid w:val="00CE682F"/>
    <w:rsid w:val="00CE6F27"/>
    <w:rsid w:val="00CE777B"/>
    <w:rsid w:val="00CF256F"/>
    <w:rsid w:val="00CF3755"/>
    <w:rsid w:val="00CF494F"/>
    <w:rsid w:val="00CF670B"/>
    <w:rsid w:val="00D02684"/>
    <w:rsid w:val="00D04B9C"/>
    <w:rsid w:val="00D05DC6"/>
    <w:rsid w:val="00D07CF0"/>
    <w:rsid w:val="00D10D22"/>
    <w:rsid w:val="00D13984"/>
    <w:rsid w:val="00D13DB8"/>
    <w:rsid w:val="00D167CE"/>
    <w:rsid w:val="00D207F3"/>
    <w:rsid w:val="00D214D0"/>
    <w:rsid w:val="00D221E4"/>
    <w:rsid w:val="00D22231"/>
    <w:rsid w:val="00D23339"/>
    <w:rsid w:val="00D23EB7"/>
    <w:rsid w:val="00D31061"/>
    <w:rsid w:val="00D3226C"/>
    <w:rsid w:val="00D33EFE"/>
    <w:rsid w:val="00D4036D"/>
    <w:rsid w:val="00D43909"/>
    <w:rsid w:val="00D43E1B"/>
    <w:rsid w:val="00D44307"/>
    <w:rsid w:val="00D47018"/>
    <w:rsid w:val="00D47DA7"/>
    <w:rsid w:val="00D518F6"/>
    <w:rsid w:val="00D525A3"/>
    <w:rsid w:val="00D53806"/>
    <w:rsid w:val="00D57105"/>
    <w:rsid w:val="00D57862"/>
    <w:rsid w:val="00D609F7"/>
    <w:rsid w:val="00D71A93"/>
    <w:rsid w:val="00D730B0"/>
    <w:rsid w:val="00D73448"/>
    <w:rsid w:val="00D829F9"/>
    <w:rsid w:val="00D82E79"/>
    <w:rsid w:val="00D83B9F"/>
    <w:rsid w:val="00D84C6B"/>
    <w:rsid w:val="00D865EE"/>
    <w:rsid w:val="00D93A22"/>
    <w:rsid w:val="00D93F80"/>
    <w:rsid w:val="00D94C2B"/>
    <w:rsid w:val="00D95151"/>
    <w:rsid w:val="00D972AE"/>
    <w:rsid w:val="00DA4340"/>
    <w:rsid w:val="00DB0001"/>
    <w:rsid w:val="00DB23F2"/>
    <w:rsid w:val="00DB29B8"/>
    <w:rsid w:val="00DB41E5"/>
    <w:rsid w:val="00DB4624"/>
    <w:rsid w:val="00DC1758"/>
    <w:rsid w:val="00DC24E3"/>
    <w:rsid w:val="00DC6953"/>
    <w:rsid w:val="00DD1C7C"/>
    <w:rsid w:val="00DD36AE"/>
    <w:rsid w:val="00DD3B0C"/>
    <w:rsid w:val="00DD50DA"/>
    <w:rsid w:val="00DD5AC3"/>
    <w:rsid w:val="00DD66E7"/>
    <w:rsid w:val="00DD6EFB"/>
    <w:rsid w:val="00DE036A"/>
    <w:rsid w:val="00DE0BCB"/>
    <w:rsid w:val="00DE0E80"/>
    <w:rsid w:val="00DE2C6F"/>
    <w:rsid w:val="00DE7F1C"/>
    <w:rsid w:val="00DF19D1"/>
    <w:rsid w:val="00DF1D03"/>
    <w:rsid w:val="00DF24DF"/>
    <w:rsid w:val="00DF2F9B"/>
    <w:rsid w:val="00DF366B"/>
    <w:rsid w:val="00DF36A3"/>
    <w:rsid w:val="00DF3FD3"/>
    <w:rsid w:val="00DF54C5"/>
    <w:rsid w:val="00E0039B"/>
    <w:rsid w:val="00E01E0C"/>
    <w:rsid w:val="00E04A29"/>
    <w:rsid w:val="00E067FB"/>
    <w:rsid w:val="00E06A49"/>
    <w:rsid w:val="00E06B9F"/>
    <w:rsid w:val="00E07C63"/>
    <w:rsid w:val="00E20BA9"/>
    <w:rsid w:val="00E2140D"/>
    <w:rsid w:val="00E2167C"/>
    <w:rsid w:val="00E25F10"/>
    <w:rsid w:val="00E3198E"/>
    <w:rsid w:val="00E448C7"/>
    <w:rsid w:val="00E46C4E"/>
    <w:rsid w:val="00E5035D"/>
    <w:rsid w:val="00E50D91"/>
    <w:rsid w:val="00E5501E"/>
    <w:rsid w:val="00E561E4"/>
    <w:rsid w:val="00E61162"/>
    <w:rsid w:val="00E6282D"/>
    <w:rsid w:val="00E62D06"/>
    <w:rsid w:val="00E65685"/>
    <w:rsid w:val="00E65BE8"/>
    <w:rsid w:val="00E72469"/>
    <w:rsid w:val="00E73977"/>
    <w:rsid w:val="00E75028"/>
    <w:rsid w:val="00E751F8"/>
    <w:rsid w:val="00E75665"/>
    <w:rsid w:val="00E76564"/>
    <w:rsid w:val="00E765B8"/>
    <w:rsid w:val="00E77422"/>
    <w:rsid w:val="00E779BD"/>
    <w:rsid w:val="00E77ACC"/>
    <w:rsid w:val="00E84797"/>
    <w:rsid w:val="00E86311"/>
    <w:rsid w:val="00E92E8B"/>
    <w:rsid w:val="00E9395F"/>
    <w:rsid w:val="00E95652"/>
    <w:rsid w:val="00EA3562"/>
    <w:rsid w:val="00EA5442"/>
    <w:rsid w:val="00EA5692"/>
    <w:rsid w:val="00EA649C"/>
    <w:rsid w:val="00EA6F36"/>
    <w:rsid w:val="00EB1BBE"/>
    <w:rsid w:val="00EB467A"/>
    <w:rsid w:val="00EB47AD"/>
    <w:rsid w:val="00EB547B"/>
    <w:rsid w:val="00EB714A"/>
    <w:rsid w:val="00EB76EC"/>
    <w:rsid w:val="00EB7E15"/>
    <w:rsid w:val="00EC07FC"/>
    <w:rsid w:val="00EC1A08"/>
    <w:rsid w:val="00EC1A58"/>
    <w:rsid w:val="00EC331C"/>
    <w:rsid w:val="00EC6D23"/>
    <w:rsid w:val="00EC70A0"/>
    <w:rsid w:val="00EC7848"/>
    <w:rsid w:val="00ED0712"/>
    <w:rsid w:val="00ED47C6"/>
    <w:rsid w:val="00ED4BB1"/>
    <w:rsid w:val="00ED6E42"/>
    <w:rsid w:val="00ED7A1E"/>
    <w:rsid w:val="00EE0442"/>
    <w:rsid w:val="00EE1979"/>
    <w:rsid w:val="00EF1A97"/>
    <w:rsid w:val="00EF5989"/>
    <w:rsid w:val="00F03B0B"/>
    <w:rsid w:val="00F05842"/>
    <w:rsid w:val="00F070B0"/>
    <w:rsid w:val="00F13C77"/>
    <w:rsid w:val="00F154ED"/>
    <w:rsid w:val="00F164BF"/>
    <w:rsid w:val="00F20F33"/>
    <w:rsid w:val="00F214BD"/>
    <w:rsid w:val="00F21642"/>
    <w:rsid w:val="00F21A6B"/>
    <w:rsid w:val="00F22D9F"/>
    <w:rsid w:val="00F245EA"/>
    <w:rsid w:val="00F24BE8"/>
    <w:rsid w:val="00F2511A"/>
    <w:rsid w:val="00F261A3"/>
    <w:rsid w:val="00F26554"/>
    <w:rsid w:val="00F26E2B"/>
    <w:rsid w:val="00F30BB9"/>
    <w:rsid w:val="00F3166E"/>
    <w:rsid w:val="00F32FAB"/>
    <w:rsid w:val="00F36D75"/>
    <w:rsid w:val="00F40A09"/>
    <w:rsid w:val="00F4768E"/>
    <w:rsid w:val="00F47876"/>
    <w:rsid w:val="00F47C7E"/>
    <w:rsid w:val="00F515B8"/>
    <w:rsid w:val="00F547B5"/>
    <w:rsid w:val="00F56A22"/>
    <w:rsid w:val="00F57E0A"/>
    <w:rsid w:val="00F64437"/>
    <w:rsid w:val="00F64B9D"/>
    <w:rsid w:val="00F64C9D"/>
    <w:rsid w:val="00F65247"/>
    <w:rsid w:val="00F66FAE"/>
    <w:rsid w:val="00F71017"/>
    <w:rsid w:val="00F7259A"/>
    <w:rsid w:val="00F74816"/>
    <w:rsid w:val="00F74FE6"/>
    <w:rsid w:val="00F756E6"/>
    <w:rsid w:val="00F76B0C"/>
    <w:rsid w:val="00F77B4E"/>
    <w:rsid w:val="00F829D0"/>
    <w:rsid w:val="00F83B18"/>
    <w:rsid w:val="00F85985"/>
    <w:rsid w:val="00F8681A"/>
    <w:rsid w:val="00F8685A"/>
    <w:rsid w:val="00F87D70"/>
    <w:rsid w:val="00F929DB"/>
    <w:rsid w:val="00F96464"/>
    <w:rsid w:val="00F96476"/>
    <w:rsid w:val="00F979A8"/>
    <w:rsid w:val="00F97C91"/>
    <w:rsid w:val="00FA04A8"/>
    <w:rsid w:val="00FA50B7"/>
    <w:rsid w:val="00FA59A0"/>
    <w:rsid w:val="00FB2B09"/>
    <w:rsid w:val="00FB58F8"/>
    <w:rsid w:val="00FB64EC"/>
    <w:rsid w:val="00FC0B91"/>
    <w:rsid w:val="00FC1899"/>
    <w:rsid w:val="00FC5B31"/>
    <w:rsid w:val="00FC78EF"/>
    <w:rsid w:val="00FD0B99"/>
    <w:rsid w:val="00FD1525"/>
    <w:rsid w:val="00FD216B"/>
    <w:rsid w:val="00FD35F9"/>
    <w:rsid w:val="00FD37A9"/>
    <w:rsid w:val="00FD4AFE"/>
    <w:rsid w:val="00FE1816"/>
    <w:rsid w:val="00FE38EC"/>
    <w:rsid w:val="00FE3E73"/>
    <w:rsid w:val="00FE43F4"/>
    <w:rsid w:val="00FE4710"/>
    <w:rsid w:val="00FE68F7"/>
    <w:rsid w:val="00FF023E"/>
    <w:rsid w:val="00FF1902"/>
    <w:rsid w:val="00FF28AA"/>
    <w:rsid w:val="00FF3CD9"/>
    <w:rsid w:val="00FF46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BA278"/>
  <w15:chartTrackingRefBased/>
  <w15:docId w15:val="{87DB7951-0B23-4D50-9D4C-B2157FBB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7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76B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F76B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BD55D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6B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76B0C"/>
    <w:rPr>
      <w:color w:val="0000FF"/>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Bullet 1"/>
    <w:basedOn w:val="Normal"/>
    <w:link w:val="ListParagraphChar"/>
    <w:uiPriority w:val="34"/>
    <w:qFormat/>
    <w:rsid w:val="00F76B0C"/>
    <w:pPr>
      <w:spacing w:after="0" w:line="240" w:lineRule="auto"/>
      <w:ind w:left="720"/>
    </w:pPr>
    <w:rPr>
      <w:rFonts w:ascii="Calibri" w:hAnsi="Calibri" w:cs="Calibri"/>
    </w:rPr>
  </w:style>
  <w:style w:type="character" w:customStyle="1" w:styleId="Heading2Char">
    <w:name w:val="Heading 2 Char"/>
    <w:basedOn w:val="DefaultParagraphFont"/>
    <w:link w:val="Heading2"/>
    <w:uiPriority w:val="9"/>
    <w:rsid w:val="00F76B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76B0C"/>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ED47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7C6"/>
    <w:rPr>
      <w:rFonts w:ascii="Segoe UI" w:hAnsi="Segoe UI" w:cs="Segoe UI"/>
      <w:sz w:val="18"/>
      <w:szCs w:val="18"/>
    </w:rPr>
  </w:style>
  <w:style w:type="paragraph" w:styleId="Header">
    <w:name w:val="header"/>
    <w:basedOn w:val="Normal"/>
    <w:link w:val="HeaderChar"/>
    <w:uiPriority w:val="99"/>
    <w:unhideWhenUsed/>
    <w:rsid w:val="00115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C05"/>
  </w:style>
  <w:style w:type="paragraph" w:styleId="Footer">
    <w:name w:val="footer"/>
    <w:basedOn w:val="Normal"/>
    <w:link w:val="FooterChar"/>
    <w:uiPriority w:val="99"/>
    <w:unhideWhenUsed/>
    <w:rsid w:val="00115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C05"/>
  </w:style>
  <w:style w:type="character" w:styleId="CommentReference">
    <w:name w:val="annotation reference"/>
    <w:basedOn w:val="DefaultParagraphFont"/>
    <w:uiPriority w:val="99"/>
    <w:semiHidden/>
    <w:unhideWhenUsed/>
    <w:rsid w:val="002A02A3"/>
    <w:rPr>
      <w:sz w:val="16"/>
      <w:szCs w:val="16"/>
    </w:rPr>
  </w:style>
  <w:style w:type="paragraph" w:styleId="CommentText">
    <w:name w:val="annotation text"/>
    <w:basedOn w:val="Normal"/>
    <w:link w:val="CommentTextChar"/>
    <w:uiPriority w:val="99"/>
    <w:semiHidden/>
    <w:unhideWhenUsed/>
    <w:rsid w:val="002A02A3"/>
    <w:pPr>
      <w:spacing w:line="240" w:lineRule="auto"/>
    </w:pPr>
    <w:rPr>
      <w:sz w:val="20"/>
      <w:szCs w:val="20"/>
    </w:rPr>
  </w:style>
  <w:style w:type="character" w:customStyle="1" w:styleId="CommentTextChar">
    <w:name w:val="Comment Text Char"/>
    <w:basedOn w:val="DefaultParagraphFont"/>
    <w:link w:val="CommentText"/>
    <w:uiPriority w:val="99"/>
    <w:semiHidden/>
    <w:rsid w:val="002A02A3"/>
    <w:rPr>
      <w:sz w:val="20"/>
      <w:szCs w:val="20"/>
    </w:rPr>
  </w:style>
  <w:style w:type="paragraph" w:styleId="CommentSubject">
    <w:name w:val="annotation subject"/>
    <w:basedOn w:val="CommentText"/>
    <w:next w:val="CommentText"/>
    <w:link w:val="CommentSubjectChar"/>
    <w:uiPriority w:val="99"/>
    <w:semiHidden/>
    <w:unhideWhenUsed/>
    <w:rsid w:val="002A02A3"/>
    <w:rPr>
      <w:b/>
      <w:bCs/>
    </w:rPr>
  </w:style>
  <w:style w:type="character" w:customStyle="1" w:styleId="CommentSubjectChar">
    <w:name w:val="Comment Subject Char"/>
    <w:basedOn w:val="CommentTextChar"/>
    <w:link w:val="CommentSubject"/>
    <w:uiPriority w:val="99"/>
    <w:semiHidden/>
    <w:rsid w:val="002A02A3"/>
    <w:rPr>
      <w:b/>
      <w:bCs/>
      <w:sz w:val="20"/>
      <w:szCs w:val="20"/>
    </w:rPr>
  </w:style>
  <w:style w:type="character" w:styleId="FollowedHyperlink">
    <w:name w:val="FollowedHyperlink"/>
    <w:basedOn w:val="DefaultParagraphFont"/>
    <w:uiPriority w:val="99"/>
    <w:semiHidden/>
    <w:unhideWhenUsed/>
    <w:rsid w:val="001A6E4F"/>
    <w:rPr>
      <w:color w:val="954F72" w:themeColor="followedHyperlink"/>
      <w:u w:val="single"/>
    </w:rPr>
  </w:style>
  <w:style w:type="character" w:customStyle="1" w:styleId="UnresolvedMention1">
    <w:name w:val="Unresolved Mention1"/>
    <w:basedOn w:val="DefaultParagraphFont"/>
    <w:uiPriority w:val="99"/>
    <w:semiHidden/>
    <w:unhideWhenUsed/>
    <w:rsid w:val="001A6E4F"/>
    <w:rPr>
      <w:color w:val="605E5C"/>
      <w:shd w:val="clear" w:color="auto" w:fill="E1DFDD"/>
    </w:rPr>
  </w:style>
  <w:style w:type="character" w:customStyle="1" w:styleId="BodytextChar">
    <w:name w:val="Body text Char"/>
    <w:basedOn w:val="DefaultParagraphFont"/>
    <w:link w:val="BodyText1"/>
    <w:rsid w:val="00C41B26"/>
    <w:rPr>
      <w:rFonts w:ascii="Arial" w:hAnsi="Arial"/>
      <w:szCs w:val="24"/>
      <w:lang w:val="en-US"/>
    </w:rPr>
  </w:style>
  <w:style w:type="paragraph" w:customStyle="1" w:styleId="Onlyuseindocheader-categorystyle">
    <w:name w:val="Only use in doc header - category style"/>
    <w:qFormat/>
    <w:rsid w:val="00C41B26"/>
    <w:pPr>
      <w:spacing w:after="0" w:line="240" w:lineRule="auto"/>
    </w:pPr>
    <w:rPr>
      <w:rFonts w:ascii="Arial" w:eastAsia="Times New Roman" w:hAnsi="Arial" w:cs="Times New Roman"/>
      <w:b/>
      <w:noProof/>
      <w:color w:val="FF0000"/>
      <w:lang w:eastAsia="en-GB"/>
    </w:rPr>
  </w:style>
  <w:style w:type="paragraph" w:customStyle="1" w:styleId="BodyText1">
    <w:name w:val="Body Text1"/>
    <w:link w:val="BodytextChar"/>
    <w:rsid w:val="00C41B26"/>
    <w:pPr>
      <w:spacing w:after="120" w:line="288" w:lineRule="auto"/>
    </w:pPr>
    <w:rPr>
      <w:rFonts w:ascii="Arial" w:hAnsi="Arial"/>
      <w:szCs w:val="24"/>
      <w:lang w:val="en-US"/>
    </w:rPr>
  </w:style>
  <w:style w:type="paragraph" w:customStyle="1" w:styleId="Default">
    <w:name w:val="Default"/>
    <w:uiPriority w:val="99"/>
    <w:rsid w:val="00AB77F4"/>
    <w:pPr>
      <w:autoSpaceDE w:val="0"/>
      <w:autoSpaceDN w:val="0"/>
      <w:adjustRightInd w:val="0"/>
      <w:spacing w:after="0" w:line="240" w:lineRule="auto"/>
    </w:pPr>
    <w:rPr>
      <w:rFonts w:ascii="Impact" w:hAnsi="Impact" w:cs="Impact"/>
      <w:color w:val="000000"/>
      <w:sz w:val="24"/>
      <w:szCs w:val="24"/>
    </w:rPr>
  </w:style>
  <w:style w:type="character" w:customStyle="1" w:styleId="UnresolvedMention2">
    <w:name w:val="Unresolved Mention2"/>
    <w:basedOn w:val="DefaultParagraphFont"/>
    <w:uiPriority w:val="99"/>
    <w:semiHidden/>
    <w:unhideWhenUsed/>
    <w:rsid w:val="00751112"/>
    <w:rPr>
      <w:color w:val="605E5C"/>
      <w:shd w:val="clear" w:color="auto" w:fill="E1DFDD"/>
    </w:rPr>
  </w:style>
  <w:style w:type="character" w:customStyle="1" w:styleId="UnresolvedMention3">
    <w:name w:val="Unresolved Mention3"/>
    <w:basedOn w:val="DefaultParagraphFont"/>
    <w:uiPriority w:val="99"/>
    <w:semiHidden/>
    <w:unhideWhenUsed/>
    <w:rsid w:val="007F1680"/>
    <w:rPr>
      <w:color w:val="605E5C"/>
      <w:shd w:val="clear" w:color="auto" w:fill="E1DFDD"/>
    </w:rPr>
  </w:style>
  <w:style w:type="character" w:customStyle="1" w:styleId="UnresolvedMention4">
    <w:name w:val="Unresolved Mention4"/>
    <w:basedOn w:val="DefaultParagraphFont"/>
    <w:uiPriority w:val="99"/>
    <w:semiHidden/>
    <w:unhideWhenUsed/>
    <w:rsid w:val="006838A6"/>
    <w:rPr>
      <w:color w:val="605E5C"/>
      <w:shd w:val="clear" w:color="auto" w:fill="E1DFDD"/>
    </w:rPr>
  </w:style>
  <w:style w:type="character" w:styleId="Strong">
    <w:name w:val="Strong"/>
    <w:basedOn w:val="DefaultParagraphFont"/>
    <w:uiPriority w:val="22"/>
    <w:qFormat/>
    <w:rsid w:val="001F45E4"/>
    <w:rPr>
      <w:b/>
      <w:bCs/>
    </w:rPr>
  </w:style>
  <w:style w:type="paragraph" w:customStyle="1" w:styleId="bans">
    <w:name w:val="b_ans"/>
    <w:basedOn w:val="Normal"/>
    <w:rsid w:val="004D6D83"/>
    <w:pPr>
      <w:spacing w:after="0"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F670B"/>
    <w:rPr>
      <w:rFonts w:asciiTheme="majorHAnsi" w:eastAsiaTheme="majorEastAsia" w:hAnsiTheme="majorHAnsi" w:cstheme="majorBidi"/>
      <w:color w:val="2F5496" w:themeColor="accent1" w:themeShade="BF"/>
      <w:sz w:val="32"/>
      <w:szCs w:val="32"/>
    </w:rPr>
  </w:style>
  <w:style w:type="character" w:customStyle="1" w:styleId="UnresolvedMention41">
    <w:name w:val="Unresolved Mention41"/>
    <w:basedOn w:val="DefaultParagraphFont"/>
    <w:uiPriority w:val="99"/>
    <w:semiHidden/>
    <w:unhideWhenUsed/>
    <w:rsid w:val="000E106E"/>
    <w:rPr>
      <w:color w:val="605E5C"/>
      <w:shd w:val="clear" w:color="auto" w:fill="E1DFDD"/>
    </w:rPr>
  </w:style>
  <w:style w:type="character" w:customStyle="1" w:styleId="UnresolvedMention5">
    <w:name w:val="Unresolved Mention5"/>
    <w:basedOn w:val="DefaultParagraphFont"/>
    <w:uiPriority w:val="99"/>
    <w:semiHidden/>
    <w:unhideWhenUsed/>
    <w:rsid w:val="00754483"/>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L Char"/>
    <w:basedOn w:val="DefaultParagraphFont"/>
    <w:link w:val="ListParagraph"/>
    <w:uiPriority w:val="34"/>
    <w:locked/>
    <w:rsid w:val="007C3AD5"/>
    <w:rPr>
      <w:rFonts w:ascii="Calibri" w:hAnsi="Calibri" w:cs="Calibri"/>
    </w:rPr>
  </w:style>
  <w:style w:type="character" w:customStyle="1" w:styleId="Heading4Char">
    <w:name w:val="Heading 4 Char"/>
    <w:basedOn w:val="DefaultParagraphFont"/>
    <w:link w:val="Heading4"/>
    <w:uiPriority w:val="9"/>
    <w:rsid w:val="00BD55D5"/>
    <w:rPr>
      <w:rFonts w:asciiTheme="majorHAnsi" w:eastAsiaTheme="majorEastAsia" w:hAnsiTheme="majorHAnsi" w:cstheme="majorBidi"/>
      <w:i/>
      <w:iCs/>
      <w:color w:val="2F5496" w:themeColor="accent1" w:themeShade="BF"/>
    </w:rPr>
  </w:style>
  <w:style w:type="paragraph" w:customStyle="1" w:styleId="Bulletedlist">
    <w:name w:val="Bulleted list"/>
    <w:basedOn w:val="Normal"/>
    <w:link w:val="BulletedlistChar"/>
    <w:rsid w:val="00BD55D5"/>
    <w:pPr>
      <w:numPr>
        <w:numId w:val="4"/>
      </w:numPr>
      <w:spacing w:after="120" w:line="288" w:lineRule="auto"/>
      <w:contextualSpacing/>
    </w:pPr>
    <w:rPr>
      <w:rFonts w:ascii="Arial" w:eastAsia="Times New Roman" w:hAnsi="Arial" w:cs="Times New Roman"/>
      <w:szCs w:val="24"/>
      <w:lang w:val="en-US"/>
    </w:rPr>
  </w:style>
  <w:style w:type="character" w:customStyle="1" w:styleId="BulletedlistChar">
    <w:name w:val="Bulleted list Char"/>
    <w:basedOn w:val="DefaultParagraphFont"/>
    <w:link w:val="Bulletedlist"/>
    <w:rsid w:val="00BD55D5"/>
    <w:rPr>
      <w:rFonts w:ascii="Arial" w:eastAsia="Times New Roman" w:hAnsi="Arial" w:cs="Times New Roman"/>
      <w:szCs w:val="24"/>
      <w:lang w:val="en-US"/>
    </w:rPr>
  </w:style>
  <w:style w:type="paragraph" w:customStyle="1" w:styleId="List-bullets">
    <w:name w:val="List - bullets"/>
    <w:basedOn w:val="Bulletedlist"/>
    <w:link w:val="List-bulletsChar"/>
    <w:qFormat/>
    <w:rsid w:val="00BD55D5"/>
  </w:style>
  <w:style w:type="character" w:customStyle="1" w:styleId="List-bulletsChar">
    <w:name w:val="List - bullets Char"/>
    <w:basedOn w:val="BulletedlistChar"/>
    <w:link w:val="List-bullets"/>
    <w:rsid w:val="00BD55D5"/>
    <w:rPr>
      <w:rFonts w:ascii="Arial" w:eastAsia="Times New Roman" w:hAnsi="Arial" w:cs="Times New Roman"/>
      <w:szCs w:val="24"/>
      <w:lang w:val="en-US"/>
    </w:rPr>
  </w:style>
  <w:style w:type="paragraph" w:styleId="TOCHeading">
    <w:name w:val="TOC Heading"/>
    <w:basedOn w:val="Heading1"/>
    <w:next w:val="Normal"/>
    <w:uiPriority w:val="39"/>
    <w:unhideWhenUsed/>
    <w:qFormat/>
    <w:rsid w:val="004B6D47"/>
    <w:pPr>
      <w:outlineLvl w:val="9"/>
    </w:pPr>
    <w:rPr>
      <w:lang w:val="en-US"/>
    </w:rPr>
  </w:style>
  <w:style w:type="paragraph" w:styleId="TOC2">
    <w:name w:val="toc 2"/>
    <w:basedOn w:val="Normal"/>
    <w:next w:val="Normal"/>
    <w:autoRedefine/>
    <w:uiPriority w:val="39"/>
    <w:unhideWhenUsed/>
    <w:rsid w:val="004B6D47"/>
    <w:pPr>
      <w:spacing w:after="100"/>
      <w:ind w:left="220"/>
    </w:pPr>
  </w:style>
  <w:style w:type="paragraph" w:styleId="TOC1">
    <w:name w:val="toc 1"/>
    <w:basedOn w:val="Normal"/>
    <w:next w:val="Normal"/>
    <w:autoRedefine/>
    <w:uiPriority w:val="39"/>
    <w:unhideWhenUsed/>
    <w:rsid w:val="00DD1C7C"/>
    <w:pPr>
      <w:tabs>
        <w:tab w:val="right" w:leader="dot" w:pos="8920"/>
      </w:tabs>
      <w:spacing w:after="240" w:line="240" w:lineRule="auto"/>
    </w:pPr>
  </w:style>
  <w:style w:type="paragraph" w:styleId="TOC3">
    <w:name w:val="toc 3"/>
    <w:basedOn w:val="Normal"/>
    <w:next w:val="Normal"/>
    <w:autoRedefine/>
    <w:uiPriority w:val="39"/>
    <w:unhideWhenUsed/>
    <w:rsid w:val="00DD1C7C"/>
    <w:pPr>
      <w:tabs>
        <w:tab w:val="right" w:leader="dot" w:pos="8920"/>
      </w:tabs>
      <w:spacing w:after="120"/>
      <w:ind w:left="442"/>
    </w:pPr>
  </w:style>
  <w:style w:type="paragraph" w:customStyle="1" w:styleId="Pa8">
    <w:name w:val="Pa8"/>
    <w:basedOn w:val="Normal"/>
    <w:uiPriority w:val="99"/>
    <w:rsid w:val="00CC0B34"/>
    <w:pPr>
      <w:autoSpaceDE w:val="0"/>
      <w:autoSpaceDN w:val="0"/>
      <w:spacing w:after="0" w:line="221" w:lineRule="atLeast"/>
    </w:pPr>
    <w:rPr>
      <w:rFonts w:ascii="Helvetica 55 Roman" w:hAnsi="Helvetica 55 Roman" w:cs="Calibri"/>
      <w:sz w:val="24"/>
      <w:szCs w:val="24"/>
    </w:rPr>
  </w:style>
  <w:style w:type="character" w:customStyle="1" w:styleId="A8">
    <w:name w:val="A8"/>
    <w:basedOn w:val="DefaultParagraphFont"/>
    <w:uiPriority w:val="99"/>
    <w:rsid w:val="00CC0B34"/>
    <w:rPr>
      <w:rFonts w:ascii="Helvetica 55 Roman" w:hAnsi="Helvetica 55 Roman" w:hint="default"/>
      <w:color w:val="000000"/>
    </w:rPr>
  </w:style>
  <w:style w:type="table" w:styleId="TableGrid">
    <w:name w:val="Table Grid"/>
    <w:basedOn w:val="TableNormal"/>
    <w:uiPriority w:val="39"/>
    <w:rsid w:val="0073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0">
    <w:name w:val="Unresolved Mention5"/>
    <w:basedOn w:val="DefaultParagraphFont"/>
    <w:uiPriority w:val="99"/>
    <w:semiHidden/>
    <w:unhideWhenUsed/>
    <w:rsid w:val="00EB1BBE"/>
    <w:rPr>
      <w:color w:val="605E5C"/>
      <w:shd w:val="clear" w:color="auto" w:fill="E1DFDD"/>
    </w:rPr>
  </w:style>
  <w:style w:type="character" w:customStyle="1" w:styleId="UnresolvedMention6">
    <w:name w:val="Unresolved Mention6"/>
    <w:basedOn w:val="DefaultParagraphFont"/>
    <w:uiPriority w:val="99"/>
    <w:semiHidden/>
    <w:unhideWhenUsed/>
    <w:rsid w:val="008B4856"/>
    <w:rPr>
      <w:color w:val="605E5C"/>
      <w:shd w:val="clear" w:color="auto" w:fill="E1DFDD"/>
    </w:rPr>
  </w:style>
  <w:style w:type="character" w:customStyle="1" w:styleId="UnresolvedMention7">
    <w:name w:val="Unresolved Mention7"/>
    <w:basedOn w:val="DefaultParagraphFont"/>
    <w:uiPriority w:val="99"/>
    <w:semiHidden/>
    <w:unhideWhenUsed/>
    <w:rsid w:val="00C64096"/>
    <w:rPr>
      <w:color w:val="605E5C"/>
      <w:shd w:val="clear" w:color="auto" w:fill="E1DFDD"/>
    </w:rPr>
  </w:style>
  <w:style w:type="character" w:styleId="UnresolvedMention">
    <w:name w:val="Unresolved Mention"/>
    <w:basedOn w:val="DefaultParagraphFont"/>
    <w:uiPriority w:val="99"/>
    <w:semiHidden/>
    <w:unhideWhenUsed/>
    <w:rsid w:val="001F3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30163">
      <w:bodyDiv w:val="1"/>
      <w:marLeft w:val="0"/>
      <w:marRight w:val="0"/>
      <w:marTop w:val="0"/>
      <w:marBottom w:val="0"/>
      <w:divBdr>
        <w:top w:val="none" w:sz="0" w:space="0" w:color="auto"/>
        <w:left w:val="none" w:sz="0" w:space="0" w:color="auto"/>
        <w:bottom w:val="none" w:sz="0" w:space="0" w:color="auto"/>
        <w:right w:val="none" w:sz="0" w:space="0" w:color="auto"/>
      </w:divBdr>
    </w:div>
    <w:div w:id="25833103">
      <w:bodyDiv w:val="1"/>
      <w:marLeft w:val="0"/>
      <w:marRight w:val="0"/>
      <w:marTop w:val="0"/>
      <w:marBottom w:val="0"/>
      <w:divBdr>
        <w:top w:val="none" w:sz="0" w:space="0" w:color="auto"/>
        <w:left w:val="none" w:sz="0" w:space="0" w:color="auto"/>
        <w:bottom w:val="none" w:sz="0" w:space="0" w:color="auto"/>
        <w:right w:val="none" w:sz="0" w:space="0" w:color="auto"/>
      </w:divBdr>
    </w:div>
    <w:div w:id="31686078">
      <w:bodyDiv w:val="1"/>
      <w:marLeft w:val="0"/>
      <w:marRight w:val="0"/>
      <w:marTop w:val="0"/>
      <w:marBottom w:val="0"/>
      <w:divBdr>
        <w:top w:val="none" w:sz="0" w:space="0" w:color="auto"/>
        <w:left w:val="none" w:sz="0" w:space="0" w:color="auto"/>
        <w:bottom w:val="none" w:sz="0" w:space="0" w:color="auto"/>
        <w:right w:val="none" w:sz="0" w:space="0" w:color="auto"/>
      </w:divBdr>
    </w:div>
    <w:div w:id="97412581">
      <w:bodyDiv w:val="1"/>
      <w:marLeft w:val="0"/>
      <w:marRight w:val="0"/>
      <w:marTop w:val="0"/>
      <w:marBottom w:val="0"/>
      <w:divBdr>
        <w:top w:val="none" w:sz="0" w:space="0" w:color="auto"/>
        <w:left w:val="none" w:sz="0" w:space="0" w:color="auto"/>
        <w:bottom w:val="none" w:sz="0" w:space="0" w:color="auto"/>
        <w:right w:val="none" w:sz="0" w:space="0" w:color="auto"/>
      </w:divBdr>
      <w:divsChild>
        <w:div w:id="1538006655">
          <w:marLeft w:val="0"/>
          <w:marRight w:val="0"/>
          <w:marTop w:val="0"/>
          <w:marBottom w:val="0"/>
          <w:divBdr>
            <w:top w:val="none" w:sz="0" w:space="0" w:color="auto"/>
            <w:left w:val="none" w:sz="0" w:space="0" w:color="auto"/>
            <w:bottom w:val="none" w:sz="0" w:space="0" w:color="auto"/>
            <w:right w:val="none" w:sz="0" w:space="0" w:color="auto"/>
          </w:divBdr>
          <w:divsChild>
            <w:div w:id="212039344">
              <w:marLeft w:val="0"/>
              <w:marRight w:val="0"/>
              <w:marTop w:val="0"/>
              <w:marBottom w:val="0"/>
              <w:divBdr>
                <w:top w:val="none" w:sz="0" w:space="0" w:color="auto"/>
                <w:left w:val="none" w:sz="0" w:space="0" w:color="auto"/>
                <w:bottom w:val="none" w:sz="0" w:space="0" w:color="auto"/>
                <w:right w:val="none" w:sz="0" w:space="0" w:color="auto"/>
              </w:divBdr>
              <w:divsChild>
                <w:div w:id="1976136842">
                  <w:marLeft w:val="0"/>
                  <w:marRight w:val="0"/>
                  <w:marTop w:val="0"/>
                  <w:marBottom w:val="0"/>
                  <w:divBdr>
                    <w:top w:val="none" w:sz="0" w:space="0" w:color="auto"/>
                    <w:left w:val="none" w:sz="0" w:space="0" w:color="auto"/>
                    <w:bottom w:val="none" w:sz="0" w:space="0" w:color="auto"/>
                    <w:right w:val="none" w:sz="0" w:space="0" w:color="auto"/>
                  </w:divBdr>
                  <w:divsChild>
                    <w:div w:id="1743406618">
                      <w:marLeft w:val="-450"/>
                      <w:marRight w:val="0"/>
                      <w:marTop w:val="0"/>
                      <w:marBottom w:val="0"/>
                      <w:divBdr>
                        <w:top w:val="none" w:sz="0" w:space="0" w:color="auto"/>
                        <w:left w:val="none" w:sz="0" w:space="0" w:color="auto"/>
                        <w:bottom w:val="none" w:sz="0" w:space="0" w:color="auto"/>
                        <w:right w:val="none" w:sz="0" w:space="0" w:color="auto"/>
                      </w:divBdr>
                      <w:divsChild>
                        <w:div w:id="960110593">
                          <w:marLeft w:val="0"/>
                          <w:marRight w:val="0"/>
                          <w:marTop w:val="0"/>
                          <w:marBottom w:val="0"/>
                          <w:divBdr>
                            <w:top w:val="none" w:sz="0" w:space="0" w:color="auto"/>
                            <w:left w:val="none" w:sz="0" w:space="0" w:color="auto"/>
                            <w:bottom w:val="none" w:sz="0" w:space="0" w:color="auto"/>
                            <w:right w:val="none" w:sz="0" w:space="0" w:color="auto"/>
                          </w:divBdr>
                          <w:divsChild>
                            <w:div w:id="2029672472">
                              <w:marLeft w:val="-450"/>
                              <w:marRight w:val="0"/>
                              <w:marTop w:val="0"/>
                              <w:marBottom w:val="0"/>
                              <w:divBdr>
                                <w:top w:val="none" w:sz="0" w:space="0" w:color="auto"/>
                                <w:left w:val="none" w:sz="0" w:space="0" w:color="auto"/>
                                <w:bottom w:val="none" w:sz="0" w:space="0" w:color="auto"/>
                                <w:right w:val="none" w:sz="0" w:space="0" w:color="auto"/>
                              </w:divBdr>
                              <w:divsChild>
                                <w:div w:id="5582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30595">
      <w:bodyDiv w:val="1"/>
      <w:marLeft w:val="0"/>
      <w:marRight w:val="0"/>
      <w:marTop w:val="0"/>
      <w:marBottom w:val="0"/>
      <w:divBdr>
        <w:top w:val="none" w:sz="0" w:space="0" w:color="auto"/>
        <w:left w:val="none" w:sz="0" w:space="0" w:color="auto"/>
        <w:bottom w:val="none" w:sz="0" w:space="0" w:color="auto"/>
        <w:right w:val="none" w:sz="0" w:space="0" w:color="auto"/>
      </w:divBdr>
    </w:div>
    <w:div w:id="107742532">
      <w:bodyDiv w:val="1"/>
      <w:marLeft w:val="0"/>
      <w:marRight w:val="0"/>
      <w:marTop w:val="0"/>
      <w:marBottom w:val="0"/>
      <w:divBdr>
        <w:top w:val="none" w:sz="0" w:space="0" w:color="auto"/>
        <w:left w:val="none" w:sz="0" w:space="0" w:color="auto"/>
        <w:bottom w:val="none" w:sz="0" w:space="0" w:color="auto"/>
        <w:right w:val="none" w:sz="0" w:space="0" w:color="auto"/>
      </w:divBdr>
    </w:div>
    <w:div w:id="141242711">
      <w:bodyDiv w:val="1"/>
      <w:marLeft w:val="0"/>
      <w:marRight w:val="0"/>
      <w:marTop w:val="0"/>
      <w:marBottom w:val="0"/>
      <w:divBdr>
        <w:top w:val="none" w:sz="0" w:space="0" w:color="auto"/>
        <w:left w:val="none" w:sz="0" w:space="0" w:color="auto"/>
        <w:bottom w:val="none" w:sz="0" w:space="0" w:color="auto"/>
        <w:right w:val="none" w:sz="0" w:space="0" w:color="auto"/>
      </w:divBdr>
    </w:div>
    <w:div w:id="146096848">
      <w:bodyDiv w:val="1"/>
      <w:marLeft w:val="0"/>
      <w:marRight w:val="0"/>
      <w:marTop w:val="0"/>
      <w:marBottom w:val="0"/>
      <w:divBdr>
        <w:top w:val="none" w:sz="0" w:space="0" w:color="auto"/>
        <w:left w:val="none" w:sz="0" w:space="0" w:color="auto"/>
        <w:bottom w:val="none" w:sz="0" w:space="0" w:color="auto"/>
        <w:right w:val="none" w:sz="0" w:space="0" w:color="auto"/>
      </w:divBdr>
    </w:div>
    <w:div w:id="338117706">
      <w:bodyDiv w:val="1"/>
      <w:marLeft w:val="0"/>
      <w:marRight w:val="0"/>
      <w:marTop w:val="0"/>
      <w:marBottom w:val="0"/>
      <w:divBdr>
        <w:top w:val="none" w:sz="0" w:space="0" w:color="auto"/>
        <w:left w:val="none" w:sz="0" w:space="0" w:color="auto"/>
        <w:bottom w:val="none" w:sz="0" w:space="0" w:color="auto"/>
        <w:right w:val="none" w:sz="0" w:space="0" w:color="auto"/>
      </w:divBdr>
    </w:div>
    <w:div w:id="383607433">
      <w:bodyDiv w:val="1"/>
      <w:marLeft w:val="0"/>
      <w:marRight w:val="0"/>
      <w:marTop w:val="0"/>
      <w:marBottom w:val="0"/>
      <w:divBdr>
        <w:top w:val="none" w:sz="0" w:space="0" w:color="auto"/>
        <w:left w:val="none" w:sz="0" w:space="0" w:color="auto"/>
        <w:bottom w:val="none" w:sz="0" w:space="0" w:color="auto"/>
        <w:right w:val="none" w:sz="0" w:space="0" w:color="auto"/>
      </w:divBdr>
    </w:div>
    <w:div w:id="399401713">
      <w:bodyDiv w:val="1"/>
      <w:marLeft w:val="0"/>
      <w:marRight w:val="0"/>
      <w:marTop w:val="0"/>
      <w:marBottom w:val="0"/>
      <w:divBdr>
        <w:top w:val="none" w:sz="0" w:space="0" w:color="auto"/>
        <w:left w:val="none" w:sz="0" w:space="0" w:color="auto"/>
        <w:bottom w:val="none" w:sz="0" w:space="0" w:color="auto"/>
        <w:right w:val="none" w:sz="0" w:space="0" w:color="auto"/>
      </w:divBdr>
    </w:div>
    <w:div w:id="437214731">
      <w:bodyDiv w:val="1"/>
      <w:marLeft w:val="0"/>
      <w:marRight w:val="0"/>
      <w:marTop w:val="0"/>
      <w:marBottom w:val="0"/>
      <w:divBdr>
        <w:top w:val="none" w:sz="0" w:space="0" w:color="auto"/>
        <w:left w:val="none" w:sz="0" w:space="0" w:color="auto"/>
        <w:bottom w:val="none" w:sz="0" w:space="0" w:color="auto"/>
        <w:right w:val="none" w:sz="0" w:space="0" w:color="auto"/>
      </w:divBdr>
    </w:div>
    <w:div w:id="451365004">
      <w:bodyDiv w:val="1"/>
      <w:marLeft w:val="0"/>
      <w:marRight w:val="0"/>
      <w:marTop w:val="0"/>
      <w:marBottom w:val="0"/>
      <w:divBdr>
        <w:top w:val="none" w:sz="0" w:space="0" w:color="auto"/>
        <w:left w:val="none" w:sz="0" w:space="0" w:color="auto"/>
        <w:bottom w:val="none" w:sz="0" w:space="0" w:color="auto"/>
        <w:right w:val="none" w:sz="0" w:space="0" w:color="auto"/>
      </w:divBdr>
    </w:div>
    <w:div w:id="462507300">
      <w:bodyDiv w:val="1"/>
      <w:marLeft w:val="0"/>
      <w:marRight w:val="0"/>
      <w:marTop w:val="0"/>
      <w:marBottom w:val="0"/>
      <w:divBdr>
        <w:top w:val="none" w:sz="0" w:space="0" w:color="auto"/>
        <w:left w:val="none" w:sz="0" w:space="0" w:color="auto"/>
        <w:bottom w:val="none" w:sz="0" w:space="0" w:color="auto"/>
        <w:right w:val="none" w:sz="0" w:space="0" w:color="auto"/>
      </w:divBdr>
    </w:div>
    <w:div w:id="490218000">
      <w:bodyDiv w:val="1"/>
      <w:marLeft w:val="0"/>
      <w:marRight w:val="0"/>
      <w:marTop w:val="0"/>
      <w:marBottom w:val="0"/>
      <w:divBdr>
        <w:top w:val="none" w:sz="0" w:space="0" w:color="auto"/>
        <w:left w:val="none" w:sz="0" w:space="0" w:color="auto"/>
        <w:bottom w:val="none" w:sz="0" w:space="0" w:color="auto"/>
        <w:right w:val="none" w:sz="0" w:space="0" w:color="auto"/>
      </w:divBdr>
    </w:div>
    <w:div w:id="563294811">
      <w:bodyDiv w:val="1"/>
      <w:marLeft w:val="0"/>
      <w:marRight w:val="0"/>
      <w:marTop w:val="0"/>
      <w:marBottom w:val="0"/>
      <w:divBdr>
        <w:top w:val="none" w:sz="0" w:space="0" w:color="auto"/>
        <w:left w:val="none" w:sz="0" w:space="0" w:color="auto"/>
        <w:bottom w:val="none" w:sz="0" w:space="0" w:color="auto"/>
        <w:right w:val="none" w:sz="0" w:space="0" w:color="auto"/>
      </w:divBdr>
    </w:div>
    <w:div w:id="667830237">
      <w:bodyDiv w:val="1"/>
      <w:marLeft w:val="0"/>
      <w:marRight w:val="0"/>
      <w:marTop w:val="0"/>
      <w:marBottom w:val="0"/>
      <w:divBdr>
        <w:top w:val="none" w:sz="0" w:space="0" w:color="auto"/>
        <w:left w:val="none" w:sz="0" w:space="0" w:color="auto"/>
        <w:bottom w:val="none" w:sz="0" w:space="0" w:color="auto"/>
        <w:right w:val="none" w:sz="0" w:space="0" w:color="auto"/>
      </w:divBdr>
    </w:div>
    <w:div w:id="682364502">
      <w:bodyDiv w:val="1"/>
      <w:marLeft w:val="0"/>
      <w:marRight w:val="0"/>
      <w:marTop w:val="0"/>
      <w:marBottom w:val="0"/>
      <w:divBdr>
        <w:top w:val="none" w:sz="0" w:space="0" w:color="auto"/>
        <w:left w:val="none" w:sz="0" w:space="0" w:color="auto"/>
        <w:bottom w:val="none" w:sz="0" w:space="0" w:color="auto"/>
        <w:right w:val="none" w:sz="0" w:space="0" w:color="auto"/>
      </w:divBdr>
      <w:divsChild>
        <w:div w:id="455371267">
          <w:marLeft w:val="0"/>
          <w:marRight w:val="0"/>
          <w:marTop w:val="0"/>
          <w:marBottom w:val="0"/>
          <w:divBdr>
            <w:top w:val="none" w:sz="0" w:space="0" w:color="auto"/>
            <w:left w:val="none" w:sz="0" w:space="0" w:color="auto"/>
            <w:bottom w:val="none" w:sz="0" w:space="0" w:color="auto"/>
            <w:right w:val="none" w:sz="0" w:space="0" w:color="auto"/>
          </w:divBdr>
          <w:divsChild>
            <w:div w:id="1312059240">
              <w:marLeft w:val="0"/>
              <w:marRight w:val="0"/>
              <w:marTop w:val="0"/>
              <w:marBottom w:val="0"/>
              <w:divBdr>
                <w:top w:val="none" w:sz="0" w:space="0" w:color="auto"/>
                <w:left w:val="none" w:sz="0" w:space="0" w:color="auto"/>
                <w:bottom w:val="none" w:sz="0" w:space="0" w:color="auto"/>
                <w:right w:val="none" w:sz="0" w:space="0" w:color="auto"/>
              </w:divBdr>
              <w:divsChild>
                <w:div w:id="2003584030">
                  <w:marLeft w:val="0"/>
                  <w:marRight w:val="0"/>
                  <w:marTop w:val="0"/>
                  <w:marBottom w:val="0"/>
                  <w:divBdr>
                    <w:top w:val="none" w:sz="0" w:space="0" w:color="auto"/>
                    <w:left w:val="none" w:sz="0" w:space="0" w:color="auto"/>
                    <w:bottom w:val="none" w:sz="0" w:space="0" w:color="auto"/>
                    <w:right w:val="none" w:sz="0" w:space="0" w:color="auto"/>
                  </w:divBdr>
                  <w:divsChild>
                    <w:div w:id="635839080">
                      <w:marLeft w:val="0"/>
                      <w:marRight w:val="0"/>
                      <w:marTop w:val="0"/>
                      <w:marBottom w:val="0"/>
                      <w:divBdr>
                        <w:top w:val="none" w:sz="0" w:space="0" w:color="auto"/>
                        <w:left w:val="none" w:sz="0" w:space="0" w:color="auto"/>
                        <w:bottom w:val="none" w:sz="0" w:space="0" w:color="auto"/>
                        <w:right w:val="none" w:sz="0" w:space="0" w:color="auto"/>
                      </w:divBdr>
                      <w:divsChild>
                        <w:div w:id="1253971947">
                          <w:marLeft w:val="0"/>
                          <w:marRight w:val="0"/>
                          <w:marTop w:val="0"/>
                          <w:marBottom w:val="0"/>
                          <w:divBdr>
                            <w:top w:val="none" w:sz="0" w:space="0" w:color="auto"/>
                            <w:left w:val="none" w:sz="0" w:space="0" w:color="auto"/>
                            <w:bottom w:val="none" w:sz="0" w:space="0" w:color="auto"/>
                            <w:right w:val="none" w:sz="0" w:space="0" w:color="auto"/>
                          </w:divBdr>
                          <w:divsChild>
                            <w:div w:id="37362788">
                              <w:marLeft w:val="0"/>
                              <w:marRight w:val="0"/>
                              <w:marTop w:val="0"/>
                              <w:marBottom w:val="0"/>
                              <w:divBdr>
                                <w:top w:val="none" w:sz="0" w:space="0" w:color="auto"/>
                                <w:left w:val="none" w:sz="0" w:space="0" w:color="auto"/>
                                <w:bottom w:val="none" w:sz="0" w:space="0" w:color="auto"/>
                                <w:right w:val="none" w:sz="0" w:space="0" w:color="auto"/>
                              </w:divBdr>
                              <w:divsChild>
                                <w:div w:id="188182422">
                                  <w:marLeft w:val="0"/>
                                  <w:marRight w:val="0"/>
                                  <w:marTop w:val="0"/>
                                  <w:marBottom w:val="0"/>
                                  <w:divBdr>
                                    <w:top w:val="none" w:sz="0" w:space="0" w:color="auto"/>
                                    <w:left w:val="none" w:sz="0" w:space="0" w:color="auto"/>
                                    <w:bottom w:val="none" w:sz="0" w:space="0" w:color="auto"/>
                                    <w:right w:val="none" w:sz="0" w:space="0" w:color="auto"/>
                                  </w:divBdr>
                                  <w:divsChild>
                                    <w:div w:id="1403016728">
                                      <w:marLeft w:val="0"/>
                                      <w:marRight w:val="0"/>
                                      <w:marTop w:val="0"/>
                                      <w:marBottom w:val="0"/>
                                      <w:divBdr>
                                        <w:top w:val="none" w:sz="0" w:space="0" w:color="auto"/>
                                        <w:left w:val="none" w:sz="0" w:space="0" w:color="auto"/>
                                        <w:bottom w:val="none" w:sz="0" w:space="0" w:color="auto"/>
                                        <w:right w:val="none" w:sz="0" w:space="0" w:color="auto"/>
                                      </w:divBdr>
                                      <w:divsChild>
                                        <w:div w:id="852182674">
                                          <w:marLeft w:val="0"/>
                                          <w:marRight w:val="0"/>
                                          <w:marTop w:val="0"/>
                                          <w:marBottom w:val="0"/>
                                          <w:divBdr>
                                            <w:top w:val="none" w:sz="0" w:space="0" w:color="auto"/>
                                            <w:left w:val="none" w:sz="0" w:space="0" w:color="auto"/>
                                            <w:bottom w:val="none" w:sz="0" w:space="0" w:color="auto"/>
                                            <w:right w:val="none" w:sz="0" w:space="0" w:color="auto"/>
                                          </w:divBdr>
                                          <w:divsChild>
                                            <w:div w:id="1620988658">
                                              <w:marLeft w:val="0"/>
                                              <w:marRight w:val="0"/>
                                              <w:marTop w:val="0"/>
                                              <w:marBottom w:val="0"/>
                                              <w:divBdr>
                                                <w:top w:val="none" w:sz="0" w:space="0" w:color="auto"/>
                                                <w:left w:val="none" w:sz="0" w:space="0" w:color="auto"/>
                                                <w:bottom w:val="none" w:sz="0" w:space="0" w:color="auto"/>
                                                <w:right w:val="none" w:sz="0" w:space="0" w:color="auto"/>
                                              </w:divBdr>
                                              <w:divsChild>
                                                <w:div w:id="2544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313265">
      <w:bodyDiv w:val="1"/>
      <w:marLeft w:val="0"/>
      <w:marRight w:val="0"/>
      <w:marTop w:val="0"/>
      <w:marBottom w:val="0"/>
      <w:divBdr>
        <w:top w:val="none" w:sz="0" w:space="0" w:color="auto"/>
        <w:left w:val="none" w:sz="0" w:space="0" w:color="auto"/>
        <w:bottom w:val="none" w:sz="0" w:space="0" w:color="auto"/>
        <w:right w:val="none" w:sz="0" w:space="0" w:color="auto"/>
      </w:divBdr>
      <w:divsChild>
        <w:div w:id="513956735">
          <w:marLeft w:val="0"/>
          <w:marRight w:val="0"/>
          <w:marTop w:val="0"/>
          <w:marBottom w:val="0"/>
          <w:divBdr>
            <w:top w:val="none" w:sz="0" w:space="0" w:color="auto"/>
            <w:left w:val="none" w:sz="0" w:space="0" w:color="auto"/>
            <w:bottom w:val="none" w:sz="0" w:space="0" w:color="auto"/>
            <w:right w:val="none" w:sz="0" w:space="0" w:color="auto"/>
          </w:divBdr>
          <w:divsChild>
            <w:div w:id="1403412554">
              <w:marLeft w:val="0"/>
              <w:marRight w:val="0"/>
              <w:marTop w:val="0"/>
              <w:marBottom w:val="0"/>
              <w:divBdr>
                <w:top w:val="none" w:sz="0" w:space="0" w:color="auto"/>
                <w:left w:val="none" w:sz="0" w:space="0" w:color="auto"/>
                <w:bottom w:val="none" w:sz="0" w:space="0" w:color="auto"/>
                <w:right w:val="none" w:sz="0" w:space="0" w:color="auto"/>
              </w:divBdr>
              <w:divsChild>
                <w:div w:id="560674004">
                  <w:marLeft w:val="0"/>
                  <w:marRight w:val="0"/>
                  <w:marTop w:val="0"/>
                  <w:marBottom w:val="0"/>
                  <w:divBdr>
                    <w:top w:val="none" w:sz="0" w:space="0" w:color="auto"/>
                    <w:left w:val="none" w:sz="0" w:space="0" w:color="auto"/>
                    <w:bottom w:val="none" w:sz="0" w:space="0" w:color="auto"/>
                    <w:right w:val="none" w:sz="0" w:space="0" w:color="auto"/>
                  </w:divBdr>
                  <w:divsChild>
                    <w:div w:id="1831822217">
                      <w:marLeft w:val="0"/>
                      <w:marRight w:val="0"/>
                      <w:marTop w:val="0"/>
                      <w:marBottom w:val="0"/>
                      <w:divBdr>
                        <w:top w:val="none" w:sz="0" w:space="0" w:color="auto"/>
                        <w:left w:val="none" w:sz="0" w:space="0" w:color="auto"/>
                        <w:bottom w:val="none" w:sz="0" w:space="0" w:color="auto"/>
                        <w:right w:val="none" w:sz="0" w:space="0" w:color="auto"/>
                      </w:divBdr>
                      <w:divsChild>
                        <w:div w:id="2016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14987">
      <w:bodyDiv w:val="1"/>
      <w:marLeft w:val="0"/>
      <w:marRight w:val="0"/>
      <w:marTop w:val="0"/>
      <w:marBottom w:val="0"/>
      <w:divBdr>
        <w:top w:val="none" w:sz="0" w:space="0" w:color="auto"/>
        <w:left w:val="none" w:sz="0" w:space="0" w:color="auto"/>
        <w:bottom w:val="none" w:sz="0" w:space="0" w:color="auto"/>
        <w:right w:val="none" w:sz="0" w:space="0" w:color="auto"/>
      </w:divBdr>
    </w:div>
    <w:div w:id="799764446">
      <w:bodyDiv w:val="1"/>
      <w:marLeft w:val="0"/>
      <w:marRight w:val="0"/>
      <w:marTop w:val="0"/>
      <w:marBottom w:val="0"/>
      <w:divBdr>
        <w:top w:val="none" w:sz="0" w:space="0" w:color="auto"/>
        <w:left w:val="none" w:sz="0" w:space="0" w:color="auto"/>
        <w:bottom w:val="none" w:sz="0" w:space="0" w:color="auto"/>
        <w:right w:val="none" w:sz="0" w:space="0" w:color="auto"/>
      </w:divBdr>
    </w:div>
    <w:div w:id="811294179">
      <w:bodyDiv w:val="1"/>
      <w:marLeft w:val="0"/>
      <w:marRight w:val="0"/>
      <w:marTop w:val="0"/>
      <w:marBottom w:val="0"/>
      <w:divBdr>
        <w:top w:val="none" w:sz="0" w:space="0" w:color="auto"/>
        <w:left w:val="none" w:sz="0" w:space="0" w:color="auto"/>
        <w:bottom w:val="none" w:sz="0" w:space="0" w:color="auto"/>
        <w:right w:val="none" w:sz="0" w:space="0" w:color="auto"/>
      </w:divBdr>
    </w:div>
    <w:div w:id="816186615">
      <w:bodyDiv w:val="1"/>
      <w:marLeft w:val="0"/>
      <w:marRight w:val="0"/>
      <w:marTop w:val="0"/>
      <w:marBottom w:val="0"/>
      <w:divBdr>
        <w:top w:val="none" w:sz="0" w:space="0" w:color="auto"/>
        <w:left w:val="none" w:sz="0" w:space="0" w:color="auto"/>
        <w:bottom w:val="none" w:sz="0" w:space="0" w:color="auto"/>
        <w:right w:val="none" w:sz="0" w:space="0" w:color="auto"/>
      </w:divBdr>
      <w:divsChild>
        <w:div w:id="983848894">
          <w:marLeft w:val="0"/>
          <w:marRight w:val="0"/>
          <w:marTop w:val="0"/>
          <w:marBottom w:val="0"/>
          <w:divBdr>
            <w:top w:val="none" w:sz="0" w:space="0" w:color="auto"/>
            <w:left w:val="none" w:sz="0" w:space="0" w:color="auto"/>
            <w:bottom w:val="none" w:sz="0" w:space="0" w:color="auto"/>
            <w:right w:val="none" w:sz="0" w:space="0" w:color="auto"/>
          </w:divBdr>
          <w:divsChild>
            <w:div w:id="386531796">
              <w:marLeft w:val="0"/>
              <w:marRight w:val="0"/>
              <w:marTop w:val="0"/>
              <w:marBottom w:val="0"/>
              <w:divBdr>
                <w:top w:val="none" w:sz="0" w:space="0" w:color="auto"/>
                <w:left w:val="none" w:sz="0" w:space="0" w:color="auto"/>
                <w:bottom w:val="none" w:sz="0" w:space="0" w:color="auto"/>
                <w:right w:val="none" w:sz="0" w:space="0" w:color="auto"/>
              </w:divBdr>
              <w:divsChild>
                <w:div w:id="1908108910">
                  <w:marLeft w:val="0"/>
                  <w:marRight w:val="0"/>
                  <w:marTop w:val="0"/>
                  <w:marBottom w:val="0"/>
                  <w:divBdr>
                    <w:top w:val="none" w:sz="0" w:space="0" w:color="auto"/>
                    <w:left w:val="none" w:sz="0" w:space="0" w:color="auto"/>
                    <w:bottom w:val="none" w:sz="0" w:space="0" w:color="auto"/>
                    <w:right w:val="none" w:sz="0" w:space="0" w:color="auto"/>
                  </w:divBdr>
                  <w:divsChild>
                    <w:div w:id="590429318">
                      <w:marLeft w:val="-450"/>
                      <w:marRight w:val="0"/>
                      <w:marTop w:val="0"/>
                      <w:marBottom w:val="0"/>
                      <w:divBdr>
                        <w:top w:val="none" w:sz="0" w:space="0" w:color="auto"/>
                        <w:left w:val="none" w:sz="0" w:space="0" w:color="auto"/>
                        <w:bottom w:val="none" w:sz="0" w:space="0" w:color="auto"/>
                        <w:right w:val="none" w:sz="0" w:space="0" w:color="auto"/>
                      </w:divBdr>
                      <w:divsChild>
                        <w:div w:id="1813598618">
                          <w:marLeft w:val="0"/>
                          <w:marRight w:val="0"/>
                          <w:marTop w:val="0"/>
                          <w:marBottom w:val="0"/>
                          <w:divBdr>
                            <w:top w:val="none" w:sz="0" w:space="0" w:color="auto"/>
                            <w:left w:val="none" w:sz="0" w:space="0" w:color="auto"/>
                            <w:bottom w:val="none" w:sz="0" w:space="0" w:color="auto"/>
                            <w:right w:val="none" w:sz="0" w:space="0" w:color="auto"/>
                          </w:divBdr>
                          <w:divsChild>
                            <w:div w:id="151672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185631">
      <w:bodyDiv w:val="1"/>
      <w:marLeft w:val="0"/>
      <w:marRight w:val="0"/>
      <w:marTop w:val="0"/>
      <w:marBottom w:val="0"/>
      <w:divBdr>
        <w:top w:val="none" w:sz="0" w:space="0" w:color="auto"/>
        <w:left w:val="none" w:sz="0" w:space="0" w:color="auto"/>
        <w:bottom w:val="none" w:sz="0" w:space="0" w:color="auto"/>
        <w:right w:val="none" w:sz="0" w:space="0" w:color="auto"/>
      </w:divBdr>
    </w:div>
    <w:div w:id="837188329">
      <w:bodyDiv w:val="1"/>
      <w:marLeft w:val="0"/>
      <w:marRight w:val="0"/>
      <w:marTop w:val="0"/>
      <w:marBottom w:val="0"/>
      <w:divBdr>
        <w:top w:val="none" w:sz="0" w:space="0" w:color="auto"/>
        <w:left w:val="none" w:sz="0" w:space="0" w:color="auto"/>
        <w:bottom w:val="none" w:sz="0" w:space="0" w:color="auto"/>
        <w:right w:val="none" w:sz="0" w:space="0" w:color="auto"/>
      </w:divBdr>
    </w:div>
    <w:div w:id="904604209">
      <w:bodyDiv w:val="1"/>
      <w:marLeft w:val="0"/>
      <w:marRight w:val="0"/>
      <w:marTop w:val="0"/>
      <w:marBottom w:val="0"/>
      <w:divBdr>
        <w:top w:val="none" w:sz="0" w:space="0" w:color="auto"/>
        <w:left w:val="none" w:sz="0" w:space="0" w:color="auto"/>
        <w:bottom w:val="none" w:sz="0" w:space="0" w:color="auto"/>
        <w:right w:val="none" w:sz="0" w:space="0" w:color="auto"/>
      </w:divBdr>
    </w:div>
    <w:div w:id="932325410">
      <w:bodyDiv w:val="1"/>
      <w:marLeft w:val="0"/>
      <w:marRight w:val="0"/>
      <w:marTop w:val="0"/>
      <w:marBottom w:val="0"/>
      <w:divBdr>
        <w:top w:val="none" w:sz="0" w:space="0" w:color="auto"/>
        <w:left w:val="none" w:sz="0" w:space="0" w:color="auto"/>
        <w:bottom w:val="none" w:sz="0" w:space="0" w:color="auto"/>
        <w:right w:val="none" w:sz="0" w:space="0" w:color="auto"/>
      </w:divBdr>
    </w:div>
    <w:div w:id="958991793">
      <w:bodyDiv w:val="1"/>
      <w:marLeft w:val="0"/>
      <w:marRight w:val="0"/>
      <w:marTop w:val="0"/>
      <w:marBottom w:val="0"/>
      <w:divBdr>
        <w:top w:val="none" w:sz="0" w:space="0" w:color="auto"/>
        <w:left w:val="none" w:sz="0" w:space="0" w:color="auto"/>
        <w:bottom w:val="none" w:sz="0" w:space="0" w:color="auto"/>
        <w:right w:val="none" w:sz="0" w:space="0" w:color="auto"/>
      </w:divBdr>
      <w:divsChild>
        <w:div w:id="406804875">
          <w:marLeft w:val="0"/>
          <w:marRight w:val="0"/>
          <w:marTop w:val="0"/>
          <w:marBottom w:val="0"/>
          <w:divBdr>
            <w:top w:val="none" w:sz="0" w:space="0" w:color="auto"/>
            <w:left w:val="none" w:sz="0" w:space="0" w:color="auto"/>
            <w:bottom w:val="none" w:sz="0" w:space="0" w:color="auto"/>
            <w:right w:val="none" w:sz="0" w:space="0" w:color="auto"/>
          </w:divBdr>
          <w:divsChild>
            <w:div w:id="1988196401">
              <w:marLeft w:val="0"/>
              <w:marRight w:val="0"/>
              <w:marTop w:val="0"/>
              <w:marBottom w:val="0"/>
              <w:divBdr>
                <w:top w:val="none" w:sz="0" w:space="0" w:color="auto"/>
                <w:left w:val="none" w:sz="0" w:space="0" w:color="auto"/>
                <w:bottom w:val="none" w:sz="0" w:space="0" w:color="auto"/>
                <w:right w:val="none" w:sz="0" w:space="0" w:color="auto"/>
              </w:divBdr>
              <w:divsChild>
                <w:div w:id="591086566">
                  <w:marLeft w:val="0"/>
                  <w:marRight w:val="0"/>
                  <w:marTop w:val="0"/>
                  <w:marBottom w:val="0"/>
                  <w:divBdr>
                    <w:top w:val="none" w:sz="0" w:space="0" w:color="auto"/>
                    <w:left w:val="none" w:sz="0" w:space="0" w:color="auto"/>
                    <w:bottom w:val="none" w:sz="0" w:space="0" w:color="auto"/>
                    <w:right w:val="none" w:sz="0" w:space="0" w:color="auto"/>
                  </w:divBdr>
                  <w:divsChild>
                    <w:div w:id="771974092">
                      <w:marLeft w:val="-450"/>
                      <w:marRight w:val="0"/>
                      <w:marTop w:val="0"/>
                      <w:marBottom w:val="0"/>
                      <w:divBdr>
                        <w:top w:val="none" w:sz="0" w:space="0" w:color="auto"/>
                        <w:left w:val="none" w:sz="0" w:space="0" w:color="auto"/>
                        <w:bottom w:val="none" w:sz="0" w:space="0" w:color="auto"/>
                        <w:right w:val="none" w:sz="0" w:space="0" w:color="auto"/>
                      </w:divBdr>
                      <w:divsChild>
                        <w:div w:id="1902867318">
                          <w:marLeft w:val="0"/>
                          <w:marRight w:val="0"/>
                          <w:marTop w:val="0"/>
                          <w:marBottom w:val="0"/>
                          <w:divBdr>
                            <w:top w:val="none" w:sz="0" w:space="0" w:color="auto"/>
                            <w:left w:val="none" w:sz="0" w:space="0" w:color="auto"/>
                            <w:bottom w:val="none" w:sz="0" w:space="0" w:color="auto"/>
                            <w:right w:val="none" w:sz="0" w:space="0" w:color="auto"/>
                          </w:divBdr>
                          <w:divsChild>
                            <w:div w:id="1324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8598">
      <w:bodyDiv w:val="1"/>
      <w:marLeft w:val="0"/>
      <w:marRight w:val="0"/>
      <w:marTop w:val="0"/>
      <w:marBottom w:val="0"/>
      <w:divBdr>
        <w:top w:val="none" w:sz="0" w:space="0" w:color="auto"/>
        <w:left w:val="none" w:sz="0" w:space="0" w:color="auto"/>
        <w:bottom w:val="none" w:sz="0" w:space="0" w:color="auto"/>
        <w:right w:val="none" w:sz="0" w:space="0" w:color="auto"/>
      </w:divBdr>
    </w:div>
    <w:div w:id="1040588331">
      <w:bodyDiv w:val="1"/>
      <w:marLeft w:val="0"/>
      <w:marRight w:val="0"/>
      <w:marTop w:val="0"/>
      <w:marBottom w:val="0"/>
      <w:divBdr>
        <w:top w:val="none" w:sz="0" w:space="0" w:color="auto"/>
        <w:left w:val="none" w:sz="0" w:space="0" w:color="auto"/>
        <w:bottom w:val="none" w:sz="0" w:space="0" w:color="auto"/>
        <w:right w:val="none" w:sz="0" w:space="0" w:color="auto"/>
      </w:divBdr>
    </w:div>
    <w:div w:id="1067530808">
      <w:bodyDiv w:val="1"/>
      <w:marLeft w:val="0"/>
      <w:marRight w:val="0"/>
      <w:marTop w:val="0"/>
      <w:marBottom w:val="0"/>
      <w:divBdr>
        <w:top w:val="none" w:sz="0" w:space="0" w:color="auto"/>
        <w:left w:val="none" w:sz="0" w:space="0" w:color="auto"/>
        <w:bottom w:val="none" w:sz="0" w:space="0" w:color="auto"/>
        <w:right w:val="none" w:sz="0" w:space="0" w:color="auto"/>
      </w:divBdr>
    </w:div>
    <w:div w:id="1069768123">
      <w:bodyDiv w:val="1"/>
      <w:marLeft w:val="0"/>
      <w:marRight w:val="0"/>
      <w:marTop w:val="0"/>
      <w:marBottom w:val="0"/>
      <w:divBdr>
        <w:top w:val="none" w:sz="0" w:space="0" w:color="auto"/>
        <w:left w:val="none" w:sz="0" w:space="0" w:color="auto"/>
        <w:bottom w:val="none" w:sz="0" w:space="0" w:color="auto"/>
        <w:right w:val="none" w:sz="0" w:space="0" w:color="auto"/>
      </w:divBdr>
    </w:div>
    <w:div w:id="1088691359">
      <w:bodyDiv w:val="1"/>
      <w:marLeft w:val="0"/>
      <w:marRight w:val="0"/>
      <w:marTop w:val="0"/>
      <w:marBottom w:val="0"/>
      <w:divBdr>
        <w:top w:val="none" w:sz="0" w:space="0" w:color="auto"/>
        <w:left w:val="none" w:sz="0" w:space="0" w:color="auto"/>
        <w:bottom w:val="none" w:sz="0" w:space="0" w:color="auto"/>
        <w:right w:val="none" w:sz="0" w:space="0" w:color="auto"/>
      </w:divBdr>
      <w:divsChild>
        <w:div w:id="1395737663">
          <w:marLeft w:val="0"/>
          <w:marRight w:val="0"/>
          <w:marTop w:val="0"/>
          <w:marBottom w:val="0"/>
          <w:divBdr>
            <w:top w:val="none" w:sz="0" w:space="0" w:color="auto"/>
            <w:left w:val="none" w:sz="0" w:space="0" w:color="auto"/>
            <w:bottom w:val="none" w:sz="0" w:space="0" w:color="auto"/>
            <w:right w:val="none" w:sz="0" w:space="0" w:color="auto"/>
          </w:divBdr>
          <w:divsChild>
            <w:div w:id="112211283">
              <w:marLeft w:val="0"/>
              <w:marRight w:val="0"/>
              <w:marTop w:val="0"/>
              <w:marBottom w:val="0"/>
              <w:divBdr>
                <w:top w:val="none" w:sz="0" w:space="0" w:color="auto"/>
                <w:left w:val="none" w:sz="0" w:space="0" w:color="auto"/>
                <w:bottom w:val="none" w:sz="0" w:space="0" w:color="auto"/>
                <w:right w:val="none" w:sz="0" w:space="0" w:color="auto"/>
              </w:divBdr>
              <w:divsChild>
                <w:div w:id="1955821430">
                  <w:marLeft w:val="0"/>
                  <w:marRight w:val="0"/>
                  <w:marTop w:val="0"/>
                  <w:marBottom w:val="0"/>
                  <w:divBdr>
                    <w:top w:val="none" w:sz="0" w:space="0" w:color="auto"/>
                    <w:left w:val="none" w:sz="0" w:space="0" w:color="auto"/>
                    <w:bottom w:val="none" w:sz="0" w:space="0" w:color="auto"/>
                    <w:right w:val="none" w:sz="0" w:space="0" w:color="auto"/>
                  </w:divBdr>
                  <w:divsChild>
                    <w:div w:id="2088919720">
                      <w:marLeft w:val="0"/>
                      <w:marRight w:val="0"/>
                      <w:marTop w:val="0"/>
                      <w:marBottom w:val="0"/>
                      <w:divBdr>
                        <w:top w:val="none" w:sz="0" w:space="0" w:color="auto"/>
                        <w:left w:val="none" w:sz="0" w:space="0" w:color="auto"/>
                        <w:bottom w:val="none" w:sz="0" w:space="0" w:color="auto"/>
                        <w:right w:val="none" w:sz="0" w:space="0" w:color="auto"/>
                      </w:divBdr>
                      <w:divsChild>
                        <w:div w:id="1988581319">
                          <w:marLeft w:val="0"/>
                          <w:marRight w:val="0"/>
                          <w:marTop w:val="0"/>
                          <w:marBottom w:val="0"/>
                          <w:divBdr>
                            <w:top w:val="none" w:sz="0" w:space="0" w:color="auto"/>
                            <w:left w:val="none" w:sz="0" w:space="0" w:color="auto"/>
                            <w:bottom w:val="none" w:sz="0" w:space="0" w:color="auto"/>
                            <w:right w:val="none" w:sz="0" w:space="0" w:color="auto"/>
                          </w:divBdr>
                          <w:divsChild>
                            <w:div w:id="1044017753">
                              <w:marLeft w:val="0"/>
                              <w:marRight w:val="0"/>
                              <w:marTop w:val="0"/>
                              <w:marBottom w:val="0"/>
                              <w:divBdr>
                                <w:top w:val="none" w:sz="0" w:space="0" w:color="auto"/>
                                <w:left w:val="none" w:sz="0" w:space="0" w:color="auto"/>
                                <w:bottom w:val="none" w:sz="0" w:space="0" w:color="auto"/>
                                <w:right w:val="none" w:sz="0" w:space="0" w:color="auto"/>
                              </w:divBdr>
                              <w:divsChild>
                                <w:div w:id="1213811912">
                                  <w:marLeft w:val="0"/>
                                  <w:marRight w:val="0"/>
                                  <w:marTop w:val="0"/>
                                  <w:marBottom w:val="0"/>
                                  <w:divBdr>
                                    <w:top w:val="none" w:sz="0" w:space="0" w:color="auto"/>
                                    <w:left w:val="none" w:sz="0" w:space="0" w:color="auto"/>
                                    <w:bottom w:val="none" w:sz="0" w:space="0" w:color="auto"/>
                                    <w:right w:val="none" w:sz="0" w:space="0" w:color="auto"/>
                                  </w:divBdr>
                                </w:div>
                                <w:div w:id="1470517115">
                                  <w:marLeft w:val="0"/>
                                  <w:marRight w:val="0"/>
                                  <w:marTop w:val="0"/>
                                  <w:marBottom w:val="0"/>
                                  <w:divBdr>
                                    <w:top w:val="none" w:sz="0" w:space="0" w:color="auto"/>
                                    <w:left w:val="none" w:sz="0" w:space="0" w:color="auto"/>
                                    <w:bottom w:val="none" w:sz="0" w:space="0" w:color="auto"/>
                                    <w:right w:val="none" w:sz="0" w:space="0" w:color="auto"/>
                                  </w:divBdr>
                                  <w:divsChild>
                                    <w:div w:id="127751533">
                                      <w:marLeft w:val="0"/>
                                      <w:marRight w:val="0"/>
                                      <w:marTop w:val="0"/>
                                      <w:marBottom w:val="0"/>
                                      <w:divBdr>
                                        <w:top w:val="none" w:sz="0" w:space="0" w:color="auto"/>
                                        <w:left w:val="none" w:sz="0" w:space="0" w:color="auto"/>
                                        <w:bottom w:val="none" w:sz="0" w:space="0" w:color="auto"/>
                                        <w:right w:val="none" w:sz="0" w:space="0" w:color="auto"/>
                                      </w:divBdr>
                                      <w:divsChild>
                                        <w:div w:id="7534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796783">
      <w:bodyDiv w:val="1"/>
      <w:marLeft w:val="0"/>
      <w:marRight w:val="0"/>
      <w:marTop w:val="0"/>
      <w:marBottom w:val="0"/>
      <w:divBdr>
        <w:top w:val="none" w:sz="0" w:space="0" w:color="auto"/>
        <w:left w:val="none" w:sz="0" w:space="0" w:color="auto"/>
        <w:bottom w:val="none" w:sz="0" w:space="0" w:color="auto"/>
        <w:right w:val="none" w:sz="0" w:space="0" w:color="auto"/>
      </w:divBdr>
    </w:div>
    <w:div w:id="1109668884">
      <w:bodyDiv w:val="1"/>
      <w:marLeft w:val="0"/>
      <w:marRight w:val="0"/>
      <w:marTop w:val="0"/>
      <w:marBottom w:val="0"/>
      <w:divBdr>
        <w:top w:val="none" w:sz="0" w:space="0" w:color="auto"/>
        <w:left w:val="none" w:sz="0" w:space="0" w:color="auto"/>
        <w:bottom w:val="none" w:sz="0" w:space="0" w:color="auto"/>
        <w:right w:val="none" w:sz="0" w:space="0" w:color="auto"/>
      </w:divBdr>
    </w:div>
    <w:div w:id="1119884573">
      <w:bodyDiv w:val="1"/>
      <w:marLeft w:val="0"/>
      <w:marRight w:val="0"/>
      <w:marTop w:val="0"/>
      <w:marBottom w:val="0"/>
      <w:divBdr>
        <w:top w:val="none" w:sz="0" w:space="0" w:color="auto"/>
        <w:left w:val="none" w:sz="0" w:space="0" w:color="auto"/>
        <w:bottom w:val="none" w:sz="0" w:space="0" w:color="auto"/>
        <w:right w:val="none" w:sz="0" w:space="0" w:color="auto"/>
      </w:divBdr>
      <w:divsChild>
        <w:div w:id="270746464">
          <w:marLeft w:val="0"/>
          <w:marRight w:val="0"/>
          <w:marTop w:val="0"/>
          <w:marBottom w:val="0"/>
          <w:divBdr>
            <w:top w:val="none" w:sz="0" w:space="0" w:color="auto"/>
            <w:left w:val="none" w:sz="0" w:space="0" w:color="auto"/>
            <w:bottom w:val="none" w:sz="0" w:space="0" w:color="auto"/>
            <w:right w:val="none" w:sz="0" w:space="0" w:color="auto"/>
          </w:divBdr>
          <w:divsChild>
            <w:div w:id="671613656">
              <w:marLeft w:val="0"/>
              <w:marRight w:val="0"/>
              <w:marTop w:val="0"/>
              <w:marBottom w:val="0"/>
              <w:divBdr>
                <w:top w:val="none" w:sz="0" w:space="0" w:color="auto"/>
                <w:left w:val="none" w:sz="0" w:space="0" w:color="auto"/>
                <w:bottom w:val="none" w:sz="0" w:space="0" w:color="auto"/>
                <w:right w:val="none" w:sz="0" w:space="0" w:color="auto"/>
              </w:divBdr>
              <w:divsChild>
                <w:div w:id="689721794">
                  <w:marLeft w:val="0"/>
                  <w:marRight w:val="0"/>
                  <w:marTop w:val="0"/>
                  <w:marBottom w:val="0"/>
                  <w:divBdr>
                    <w:top w:val="none" w:sz="0" w:space="0" w:color="auto"/>
                    <w:left w:val="none" w:sz="0" w:space="0" w:color="auto"/>
                    <w:bottom w:val="none" w:sz="0" w:space="0" w:color="auto"/>
                    <w:right w:val="none" w:sz="0" w:space="0" w:color="auto"/>
                  </w:divBdr>
                  <w:divsChild>
                    <w:div w:id="2146584041">
                      <w:marLeft w:val="0"/>
                      <w:marRight w:val="0"/>
                      <w:marTop w:val="0"/>
                      <w:marBottom w:val="0"/>
                      <w:divBdr>
                        <w:top w:val="none" w:sz="0" w:space="0" w:color="auto"/>
                        <w:left w:val="none" w:sz="0" w:space="0" w:color="auto"/>
                        <w:bottom w:val="none" w:sz="0" w:space="0" w:color="auto"/>
                        <w:right w:val="none" w:sz="0" w:space="0" w:color="auto"/>
                      </w:divBdr>
                      <w:divsChild>
                        <w:div w:id="1295481054">
                          <w:marLeft w:val="0"/>
                          <w:marRight w:val="0"/>
                          <w:marTop w:val="0"/>
                          <w:marBottom w:val="0"/>
                          <w:divBdr>
                            <w:top w:val="none" w:sz="0" w:space="0" w:color="auto"/>
                            <w:left w:val="none" w:sz="0" w:space="0" w:color="auto"/>
                            <w:bottom w:val="none" w:sz="0" w:space="0" w:color="auto"/>
                            <w:right w:val="none" w:sz="0" w:space="0" w:color="auto"/>
                          </w:divBdr>
                          <w:divsChild>
                            <w:div w:id="1810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817751">
      <w:bodyDiv w:val="1"/>
      <w:marLeft w:val="0"/>
      <w:marRight w:val="0"/>
      <w:marTop w:val="0"/>
      <w:marBottom w:val="0"/>
      <w:divBdr>
        <w:top w:val="none" w:sz="0" w:space="0" w:color="auto"/>
        <w:left w:val="none" w:sz="0" w:space="0" w:color="auto"/>
        <w:bottom w:val="none" w:sz="0" w:space="0" w:color="auto"/>
        <w:right w:val="none" w:sz="0" w:space="0" w:color="auto"/>
      </w:divBdr>
      <w:divsChild>
        <w:div w:id="1690790247">
          <w:marLeft w:val="0"/>
          <w:marRight w:val="0"/>
          <w:marTop w:val="0"/>
          <w:marBottom w:val="0"/>
          <w:divBdr>
            <w:top w:val="none" w:sz="0" w:space="0" w:color="auto"/>
            <w:left w:val="none" w:sz="0" w:space="0" w:color="auto"/>
            <w:bottom w:val="none" w:sz="0" w:space="0" w:color="auto"/>
            <w:right w:val="none" w:sz="0" w:space="0" w:color="auto"/>
          </w:divBdr>
          <w:divsChild>
            <w:div w:id="1674649808">
              <w:marLeft w:val="0"/>
              <w:marRight w:val="0"/>
              <w:marTop w:val="0"/>
              <w:marBottom w:val="0"/>
              <w:divBdr>
                <w:top w:val="none" w:sz="0" w:space="0" w:color="auto"/>
                <w:left w:val="none" w:sz="0" w:space="0" w:color="auto"/>
                <w:bottom w:val="none" w:sz="0" w:space="0" w:color="auto"/>
                <w:right w:val="none" w:sz="0" w:space="0" w:color="auto"/>
              </w:divBdr>
              <w:divsChild>
                <w:div w:id="655376905">
                  <w:marLeft w:val="-450"/>
                  <w:marRight w:val="0"/>
                  <w:marTop w:val="0"/>
                  <w:marBottom w:val="0"/>
                  <w:divBdr>
                    <w:top w:val="none" w:sz="0" w:space="0" w:color="auto"/>
                    <w:left w:val="none" w:sz="0" w:space="0" w:color="auto"/>
                    <w:bottom w:val="none" w:sz="0" w:space="0" w:color="auto"/>
                    <w:right w:val="none" w:sz="0" w:space="0" w:color="auto"/>
                  </w:divBdr>
                  <w:divsChild>
                    <w:div w:id="1511524644">
                      <w:marLeft w:val="0"/>
                      <w:marRight w:val="0"/>
                      <w:marTop w:val="0"/>
                      <w:marBottom w:val="0"/>
                      <w:divBdr>
                        <w:top w:val="none" w:sz="0" w:space="0" w:color="auto"/>
                        <w:left w:val="none" w:sz="0" w:space="0" w:color="auto"/>
                        <w:bottom w:val="none" w:sz="0" w:space="0" w:color="auto"/>
                        <w:right w:val="none" w:sz="0" w:space="0" w:color="auto"/>
                      </w:divBdr>
                      <w:divsChild>
                        <w:div w:id="1004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8695">
      <w:bodyDiv w:val="1"/>
      <w:marLeft w:val="0"/>
      <w:marRight w:val="0"/>
      <w:marTop w:val="0"/>
      <w:marBottom w:val="0"/>
      <w:divBdr>
        <w:top w:val="none" w:sz="0" w:space="0" w:color="auto"/>
        <w:left w:val="none" w:sz="0" w:space="0" w:color="auto"/>
        <w:bottom w:val="none" w:sz="0" w:space="0" w:color="auto"/>
        <w:right w:val="none" w:sz="0" w:space="0" w:color="auto"/>
      </w:divBdr>
      <w:divsChild>
        <w:div w:id="1399789715">
          <w:marLeft w:val="0"/>
          <w:marRight w:val="0"/>
          <w:marTop w:val="0"/>
          <w:marBottom w:val="0"/>
          <w:divBdr>
            <w:top w:val="none" w:sz="0" w:space="0" w:color="auto"/>
            <w:left w:val="none" w:sz="0" w:space="0" w:color="auto"/>
            <w:bottom w:val="none" w:sz="0" w:space="0" w:color="auto"/>
            <w:right w:val="none" w:sz="0" w:space="0" w:color="auto"/>
          </w:divBdr>
          <w:divsChild>
            <w:div w:id="1266882564">
              <w:marLeft w:val="0"/>
              <w:marRight w:val="0"/>
              <w:marTop w:val="0"/>
              <w:marBottom w:val="0"/>
              <w:divBdr>
                <w:top w:val="none" w:sz="0" w:space="0" w:color="auto"/>
                <w:left w:val="none" w:sz="0" w:space="0" w:color="auto"/>
                <w:bottom w:val="none" w:sz="0" w:space="0" w:color="auto"/>
                <w:right w:val="none" w:sz="0" w:space="0" w:color="auto"/>
              </w:divBdr>
              <w:divsChild>
                <w:div w:id="360982910">
                  <w:marLeft w:val="0"/>
                  <w:marRight w:val="0"/>
                  <w:marTop w:val="0"/>
                  <w:marBottom w:val="0"/>
                  <w:divBdr>
                    <w:top w:val="none" w:sz="0" w:space="0" w:color="auto"/>
                    <w:left w:val="none" w:sz="0" w:space="0" w:color="auto"/>
                    <w:bottom w:val="none" w:sz="0" w:space="0" w:color="auto"/>
                    <w:right w:val="none" w:sz="0" w:space="0" w:color="auto"/>
                  </w:divBdr>
                  <w:divsChild>
                    <w:div w:id="10450536">
                      <w:marLeft w:val="-450"/>
                      <w:marRight w:val="0"/>
                      <w:marTop w:val="0"/>
                      <w:marBottom w:val="0"/>
                      <w:divBdr>
                        <w:top w:val="none" w:sz="0" w:space="0" w:color="auto"/>
                        <w:left w:val="none" w:sz="0" w:space="0" w:color="auto"/>
                        <w:bottom w:val="none" w:sz="0" w:space="0" w:color="auto"/>
                        <w:right w:val="none" w:sz="0" w:space="0" w:color="auto"/>
                      </w:divBdr>
                      <w:divsChild>
                        <w:div w:id="936598978">
                          <w:marLeft w:val="0"/>
                          <w:marRight w:val="0"/>
                          <w:marTop w:val="0"/>
                          <w:marBottom w:val="0"/>
                          <w:divBdr>
                            <w:top w:val="none" w:sz="0" w:space="0" w:color="auto"/>
                            <w:left w:val="none" w:sz="0" w:space="0" w:color="auto"/>
                            <w:bottom w:val="none" w:sz="0" w:space="0" w:color="auto"/>
                            <w:right w:val="none" w:sz="0" w:space="0" w:color="auto"/>
                          </w:divBdr>
                          <w:divsChild>
                            <w:div w:id="1087918407">
                              <w:marLeft w:val="-450"/>
                              <w:marRight w:val="0"/>
                              <w:marTop w:val="0"/>
                              <w:marBottom w:val="0"/>
                              <w:divBdr>
                                <w:top w:val="none" w:sz="0" w:space="0" w:color="auto"/>
                                <w:left w:val="none" w:sz="0" w:space="0" w:color="auto"/>
                                <w:bottom w:val="none" w:sz="0" w:space="0" w:color="auto"/>
                                <w:right w:val="none" w:sz="0" w:space="0" w:color="auto"/>
                              </w:divBdr>
                              <w:divsChild>
                                <w:div w:id="6610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778004">
      <w:bodyDiv w:val="1"/>
      <w:marLeft w:val="0"/>
      <w:marRight w:val="0"/>
      <w:marTop w:val="0"/>
      <w:marBottom w:val="0"/>
      <w:divBdr>
        <w:top w:val="none" w:sz="0" w:space="0" w:color="auto"/>
        <w:left w:val="none" w:sz="0" w:space="0" w:color="auto"/>
        <w:bottom w:val="none" w:sz="0" w:space="0" w:color="auto"/>
        <w:right w:val="none" w:sz="0" w:space="0" w:color="auto"/>
      </w:divBdr>
    </w:div>
    <w:div w:id="1280409439">
      <w:bodyDiv w:val="1"/>
      <w:marLeft w:val="0"/>
      <w:marRight w:val="0"/>
      <w:marTop w:val="0"/>
      <w:marBottom w:val="0"/>
      <w:divBdr>
        <w:top w:val="none" w:sz="0" w:space="0" w:color="auto"/>
        <w:left w:val="none" w:sz="0" w:space="0" w:color="auto"/>
        <w:bottom w:val="none" w:sz="0" w:space="0" w:color="auto"/>
        <w:right w:val="none" w:sz="0" w:space="0" w:color="auto"/>
      </w:divBdr>
    </w:div>
    <w:div w:id="1300038495">
      <w:bodyDiv w:val="1"/>
      <w:marLeft w:val="0"/>
      <w:marRight w:val="0"/>
      <w:marTop w:val="0"/>
      <w:marBottom w:val="0"/>
      <w:divBdr>
        <w:top w:val="none" w:sz="0" w:space="0" w:color="auto"/>
        <w:left w:val="none" w:sz="0" w:space="0" w:color="auto"/>
        <w:bottom w:val="none" w:sz="0" w:space="0" w:color="auto"/>
        <w:right w:val="none" w:sz="0" w:space="0" w:color="auto"/>
      </w:divBdr>
    </w:div>
    <w:div w:id="1411392659">
      <w:bodyDiv w:val="1"/>
      <w:marLeft w:val="0"/>
      <w:marRight w:val="0"/>
      <w:marTop w:val="0"/>
      <w:marBottom w:val="0"/>
      <w:divBdr>
        <w:top w:val="none" w:sz="0" w:space="0" w:color="auto"/>
        <w:left w:val="none" w:sz="0" w:space="0" w:color="auto"/>
        <w:bottom w:val="none" w:sz="0" w:space="0" w:color="auto"/>
        <w:right w:val="none" w:sz="0" w:space="0" w:color="auto"/>
      </w:divBdr>
    </w:div>
    <w:div w:id="1421557870">
      <w:bodyDiv w:val="1"/>
      <w:marLeft w:val="0"/>
      <w:marRight w:val="0"/>
      <w:marTop w:val="0"/>
      <w:marBottom w:val="0"/>
      <w:divBdr>
        <w:top w:val="none" w:sz="0" w:space="0" w:color="auto"/>
        <w:left w:val="none" w:sz="0" w:space="0" w:color="auto"/>
        <w:bottom w:val="none" w:sz="0" w:space="0" w:color="auto"/>
        <w:right w:val="none" w:sz="0" w:space="0" w:color="auto"/>
      </w:divBdr>
      <w:divsChild>
        <w:div w:id="569578670">
          <w:marLeft w:val="0"/>
          <w:marRight w:val="0"/>
          <w:marTop w:val="0"/>
          <w:marBottom w:val="0"/>
          <w:divBdr>
            <w:top w:val="none" w:sz="0" w:space="0" w:color="auto"/>
            <w:left w:val="none" w:sz="0" w:space="0" w:color="auto"/>
            <w:bottom w:val="none" w:sz="0" w:space="0" w:color="auto"/>
            <w:right w:val="none" w:sz="0" w:space="0" w:color="auto"/>
          </w:divBdr>
          <w:divsChild>
            <w:div w:id="1611664305">
              <w:marLeft w:val="0"/>
              <w:marRight w:val="0"/>
              <w:marTop w:val="0"/>
              <w:marBottom w:val="0"/>
              <w:divBdr>
                <w:top w:val="none" w:sz="0" w:space="0" w:color="auto"/>
                <w:left w:val="none" w:sz="0" w:space="0" w:color="auto"/>
                <w:bottom w:val="none" w:sz="0" w:space="0" w:color="auto"/>
                <w:right w:val="none" w:sz="0" w:space="0" w:color="auto"/>
              </w:divBdr>
              <w:divsChild>
                <w:div w:id="1027486579">
                  <w:marLeft w:val="0"/>
                  <w:marRight w:val="0"/>
                  <w:marTop w:val="0"/>
                  <w:marBottom w:val="0"/>
                  <w:divBdr>
                    <w:top w:val="none" w:sz="0" w:space="0" w:color="auto"/>
                    <w:left w:val="none" w:sz="0" w:space="0" w:color="auto"/>
                    <w:bottom w:val="none" w:sz="0" w:space="0" w:color="auto"/>
                    <w:right w:val="none" w:sz="0" w:space="0" w:color="auto"/>
                  </w:divBdr>
                  <w:divsChild>
                    <w:div w:id="1231384061">
                      <w:marLeft w:val="0"/>
                      <w:marRight w:val="0"/>
                      <w:marTop w:val="0"/>
                      <w:marBottom w:val="0"/>
                      <w:divBdr>
                        <w:top w:val="none" w:sz="0" w:space="0" w:color="auto"/>
                        <w:left w:val="none" w:sz="0" w:space="0" w:color="auto"/>
                        <w:bottom w:val="none" w:sz="0" w:space="0" w:color="auto"/>
                        <w:right w:val="none" w:sz="0" w:space="0" w:color="auto"/>
                      </w:divBdr>
                      <w:divsChild>
                        <w:div w:id="1114405395">
                          <w:marLeft w:val="0"/>
                          <w:marRight w:val="0"/>
                          <w:marTop w:val="0"/>
                          <w:marBottom w:val="0"/>
                          <w:divBdr>
                            <w:top w:val="none" w:sz="0" w:space="0" w:color="auto"/>
                            <w:left w:val="none" w:sz="0" w:space="0" w:color="auto"/>
                            <w:bottom w:val="none" w:sz="0" w:space="0" w:color="auto"/>
                            <w:right w:val="none" w:sz="0" w:space="0" w:color="auto"/>
                          </w:divBdr>
                          <w:divsChild>
                            <w:div w:id="38211617">
                              <w:marLeft w:val="0"/>
                              <w:marRight w:val="0"/>
                              <w:marTop w:val="0"/>
                              <w:marBottom w:val="0"/>
                              <w:divBdr>
                                <w:top w:val="none" w:sz="0" w:space="0" w:color="auto"/>
                                <w:left w:val="none" w:sz="0" w:space="0" w:color="auto"/>
                                <w:bottom w:val="none" w:sz="0" w:space="0" w:color="auto"/>
                                <w:right w:val="none" w:sz="0" w:space="0" w:color="auto"/>
                              </w:divBdr>
                              <w:divsChild>
                                <w:div w:id="16595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34353">
      <w:bodyDiv w:val="1"/>
      <w:marLeft w:val="0"/>
      <w:marRight w:val="0"/>
      <w:marTop w:val="0"/>
      <w:marBottom w:val="0"/>
      <w:divBdr>
        <w:top w:val="none" w:sz="0" w:space="0" w:color="auto"/>
        <w:left w:val="none" w:sz="0" w:space="0" w:color="auto"/>
        <w:bottom w:val="none" w:sz="0" w:space="0" w:color="auto"/>
        <w:right w:val="none" w:sz="0" w:space="0" w:color="auto"/>
      </w:divBdr>
    </w:div>
    <w:div w:id="1534879258">
      <w:bodyDiv w:val="1"/>
      <w:marLeft w:val="0"/>
      <w:marRight w:val="0"/>
      <w:marTop w:val="0"/>
      <w:marBottom w:val="0"/>
      <w:divBdr>
        <w:top w:val="none" w:sz="0" w:space="0" w:color="auto"/>
        <w:left w:val="none" w:sz="0" w:space="0" w:color="auto"/>
        <w:bottom w:val="none" w:sz="0" w:space="0" w:color="auto"/>
        <w:right w:val="none" w:sz="0" w:space="0" w:color="auto"/>
      </w:divBdr>
      <w:divsChild>
        <w:div w:id="440608486">
          <w:marLeft w:val="0"/>
          <w:marRight w:val="0"/>
          <w:marTop w:val="0"/>
          <w:marBottom w:val="0"/>
          <w:divBdr>
            <w:top w:val="none" w:sz="0" w:space="0" w:color="auto"/>
            <w:left w:val="none" w:sz="0" w:space="0" w:color="auto"/>
            <w:bottom w:val="none" w:sz="0" w:space="0" w:color="auto"/>
            <w:right w:val="none" w:sz="0" w:space="0" w:color="auto"/>
          </w:divBdr>
          <w:divsChild>
            <w:div w:id="1386681613">
              <w:marLeft w:val="0"/>
              <w:marRight w:val="0"/>
              <w:marTop w:val="0"/>
              <w:marBottom w:val="0"/>
              <w:divBdr>
                <w:top w:val="none" w:sz="0" w:space="0" w:color="auto"/>
                <w:left w:val="none" w:sz="0" w:space="0" w:color="auto"/>
                <w:bottom w:val="none" w:sz="0" w:space="0" w:color="auto"/>
                <w:right w:val="none" w:sz="0" w:space="0" w:color="auto"/>
              </w:divBdr>
              <w:divsChild>
                <w:div w:id="1886284009">
                  <w:marLeft w:val="0"/>
                  <w:marRight w:val="0"/>
                  <w:marTop w:val="0"/>
                  <w:marBottom w:val="0"/>
                  <w:divBdr>
                    <w:top w:val="none" w:sz="0" w:space="0" w:color="auto"/>
                    <w:left w:val="none" w:sz="0" w:space="0" w:color="auto"/>
                    <w:bottom w:val="none" w:sz="0" w:space="0" w:color="auto"/>
                    <w:right w:val="none" w:sz="0" w:space="0" w:color="auto"/>
                  </w:divBdr>
                  <w:divsChild>
                    <w:div w:id="721562560">
                      <w:marLeft w:val="-450"/>
                      <w:marRight w:val="0"/>
                      <w:marTop w:val="0"/>
                      <w:marBottom w:val="0"/>
                      <w:divBdr>
                        <w:top w:val="none" w:sz="0" w:space="0" w:color="auto"/>
                        <w:left w:val="none" w:sz="0" w:space="0" w:color="auto"/>
                        <w:bottom w:val="none" w:sz="0" w:space="0" w:color="auto"/>
                        <w:right w:val="none" w:sz="0" w:space="0" w:color="auto"/>
                      </w:divBdr>
                      <w:divsChild>
                        <w:div w:id="1631210609">
                          <w:marLeft w:val="0"/>
                          <w:marRight w:val="0"/>
                          <w:marTop w:val="0"/>
                          <w:marBottom w:val="0"/>
                          <w:divBdr>
                            <w:top w:val="none" w:sz="0" w:space="0" w:color="auto"/>
                            <w:left w:val="none" w:sz="0" w:space="0" w:color="auto"/>
                            <w:bottom w:val="none" w:sz="0" w:space="0" w:color="auto"/>
                            <w:right w:val="none" w:sz="0" w:space="0" w:color="auto"/>
                          </w:divBdr>
                          <w:divsChild>
                            <w:div w:id="10552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455008">
      <w:bodyDiv w:val="1"/>
      <w:marLeft w:val="0"/>
      <w:marRight w:val="0"/>
      <w:marTop w:val="0"/>
      <w:marBottom w:val="0"/>
      <w:divBdr>
        <w:top w:val="none" w:sz="0" w:space="0" w:color="auto"/>
        <w:left w:val="none" w:sz="0" w:space="0" w:color="auto"/>
        <w:bottom w:val="none" w:sz="0" w:space="0" w:color="auto"/>
        <w:right w:val="none" w:sz="0" w:space="0" w:color="auto"/>
      </w:divBdr>
      <w:divsChild>
        <w:div w:id="936256921">
          <w:marLeft w:val="0"/>
          <w:marRight w:val="0"/>
          <w:marTop w:val="0"/>
          <w:marBottom w:val="0"/>
          <w:divBdr>
            <w:top w:val="none" w:sz="0" w:space="0" w:color="auto"/>
            <w:left w:val="none" w:sz="0" w:space="0" w:color="auto"/>
            <w:bottom w:val="none" w:sz="0" w:space="0" w:color="auto"/>
            <w:right w:val="none" w:sz="0" w:space="0" w:color="auto"/>
          </w:divBdr>
          <w:divsChild>
            <w:div w:id="1983195577">
              <w:marLeft w:val="0"/>
              <w:marRight w:val="0"/>
              <w:marTop w:val="930"/>
              <w:marBottom w:val="0"/>
              <w:divBdr>
                <w:top w:val="none" w:sz="0" w:space="0" w:color="auto"/>
                <w:left w:val="none" w:sz="0" w:space="0" w:color="auto"/>
                <w:bottom w:val="none" w:sz="0" w:space="0" w:color="auto"/>
                <w:right w:val="none" w:sz="0" w:space="0" w:color="auto"/>
              </w:divBdr>
              <w:divsChild>
                <w:div w:id="1401099632">
                  <w:marLeft w:val="0"/>
                  <w:marRight w:val="0"/>
                  <w:marTop w:val="0"/>
                  <w:marBottom w:val="0"/>
                  <w:divBdr>
                    <w:top w:val="none" w:sz="0" w:space="0" w:color="auto"/>
                    <w:left w:val="none" w:sz="0" w:space="0" w:color="auto"/>
                    <w:bottom w:val="none" w:sz="0" w:space="0" w:color="auto"/>
                    <w:right w:val="none" w:sz="0" w:space="0" w:color="auto"/>
                  </w:divBdr>
                  <w:divsChild>
                    <w:div w:id="1591158832">
                      <w:marLeft w:val="-450"/>
                      <w:marRight w:val="0"/>
                      <w:marTop w:val="0"/>
                      <w:marBottom w:val="0"/>
                      <w:divBdr>
                        <w:top w:val="none" w:sz="0" w:space="0" w:color="auto"/>
                        <w:left w:val="none" w:sz="0" w:space="0" w:color="auto"/>
                        <w:bottom w:val="none" w:sz="0" w:space="0" w:color="auto"/>
                        <w:right w:val="none" w:sz="0" w:space="0" w:color="auto"/>
                      </w:divBdr>
                      <w:divsChild>
                        <w:div w:id="2090075125">
                          <w:marLeft w:val="0"/>
                          <w:marRight w:val="0"/>
                          <w:marTop w:val="0"/>
                          <w:marBottom w:val="0"/>
                          <w:divBdr>
                            <w:top w:val="none" w:sz="0" w:space="0" w:color="auto"/>
                            <w:left w:val="none" w:sz="0" w:space="0" w:color="auto"/>
                            <w:bottom w:val="none" w:sz="0" w:space="0" w:color="auto"/>
                            <w:right w:val="none" w:sz="0" w:space="0" w:color="auto"/>
                          </w:divBdr>
                          <w:divsChild>
                            <w:div w:id="3904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7550">
      <w:bodyDiv w:val="1"/>
      <w:marLeft w:val="0"/>
      <w:marRight w:val="0"/>
      <w:marTop w:val="0"/>
      <w:marBottom w:val="0"/>
      <w:divBdr>
        <w:top w:val="none" w:sz="0" w:space="0" w:color="auto"/>
        <w:left w:val="none" w:sz="0" w:space="0" w:color="auto"/>
        <w:bottom w:val="none" w:sz="0" w:space="0" w:color="auto"/>
        <w:right w:val="none" w:sz="0" w:space="0" w:color="auto"/>
      </w:divBdr>
    </w:div>
    <w:div w:id="1736049746">
      <w:bodyDiv w:val="1"/>
      <w:marLeft w:val="0"/>
      <w:marRight w:val="0"/>
      <w:marTop w:val="0"/>
      <w:marBottom w:val="0"/>
      <w:divBdr>
        <w:top w:val="none" w:sz="0" w:space="0" w:color="auto"/>
        <w:left w:val="none" w:sz="0" w:space="0" w:color="auto"/>
        <w:bottom w:val="none" w:sz="0" w:space="0" w:color="auto"/>
        <w:right w:val="none" w:sz="0" w:space="0" w:color="auto"/>
      </w:divBdr>
      <w:divsChild>
        <w:div w:id="601501015">
          <w:marLeft w:val="0"/>
          <w:marRight w:val="0"/>
          <w:marTop w:val="0"/>
          <w:marBottom w:val="0"/>
          <w:divBdr>
            <w:top w:val="none" w:sz="0" w:space="0" w:color="auto"/>
            <w:left w:val="none" w:sz="0" w:space="0" w:color="auto"/>
            <w:bottom w:val="none" w:sz="0" w:space="0" w:color="auto"/>
            <w:right w:val="none" w:sz="0" w:space="0" w:color="auto"/>
          </w:divBdr>
          <w:divsChild>
            <w:div w:id="1153521307">
              <w:marLeft w:val="0"/>
              <w:marRight w:val="0"/>
              <w:marTop w:val="930"/>
              <w:marBottom w:val="0"/>
              <w:divBdr>
                <w:top w:val="none" w:sz="0" w:space="0" w:color="auto"/>
                <w:left w:val="none" w:sz="0" w:space="0" w:color="auto"/>
                <w:bottom w:val="none" w:sz="0" w:space="0" w:color="auto"/>
                <w:right w:val="none" w:sz="0" w:space="0" w:color="auto"/>
              </w:divBdr>
              <w:divsChild>
                <w:div w:id="313687007">
                  <w:marLeft w:val="0"/>
                  <w:marRight w:val="0"/>
                  <w:marTop w:val="0"/>
                  <w:marBottom w:val="0"/>
                  <w:divBdr>
                    <w:top w:val="none" w:sz="0" w:space="0" w:color="auto"/>
                    <w:left w:val="none" w:sz="0" w:space="0" w:color="auto"/>
                    <w:bottom w:val="none" w:sz="0" w:space="0" w:color="auto"/>
                    <w:right w:val="none" w:sz="0" w:space="0" w:color="auto"/>
                  </w:divBdr>
                  <w:divsChild>
                    <w:div w:id="1043094285">
                      <w:marLeft w:val="-450"/>
                      <w:marRight w:val="0"/>
                      <w:marTop w:val="0"/>
                      <w:marBottom w:val="0"/>
                      <w:divBdr>
                        <w:top w:val="none" w:sz="0" w:space="0" w:color="auto"/>
                        <w:left w:val="none" w:sz="0" w:space="0" w:color="auto"/>
                        <w:bottom w:val="none" w:sz="0" w:space="0" w:color="auto"/>
                        <w:right w:val="none" w:sz="0" w:space="0" w:color="auto"/>
                      </w:divBdr>
                      <w:divsChild>
                        <w:div w:id="1681926842">
                          <w:marLeft w:val="0"/>
                          <w:marRight w:val="0"/>
                          <w:marTop w:val="0"/>
                          <w:marBottom w:val="0"/>
                          <w:divBdr>
                            <w:top w:val="none" w:sz="0" w:space="0" w:color="auto"/>
                            <w:left w:val="none" w:sz="0" w:space="0" w:color="auto"/>
                            <w:bottom w:val="none" w:sz="0" w:space="0" w:color="auto"/>
                            <w:right w:val="none" w:sz="0" w:space="0" w:color="auto"/>
                          </w:divBdr>
                          <w:divsChild>
                            <w:div w:id="4000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516201">
      <w:bodyDiv w:val="1"/>
      <w:marLeft w:val="0"/>
      <w:marRight w:val="0"/>
      <w:marTop w:val="0"/>
      <w:marBottom w:val="0"/>
      <w:divBdr>
        <w:top w:val="none" w:sz="0" w:space="0" w:color="auto"/>
        <w:left w:val="none" w:sz="0" w:space="0" w:color="auto"/>
        <w:bottom w:val="none" w:sz="0" w:space="0" w:color="auto"/>
        <w:right w:val="none" w:sz="0" w:space="0" w:color="auto"/>
      </w:divBdr>
    </w:div>
    <w:div w:id="1876650592">
      <w:bodyDiv w:val="1"/>
      <w:marLeft w:val="0"/>
      <w:marRight w:val="0"/>
      <w:marTop w:val="0"/>
      <w:marBottom w:val="0"/>
      <w:divBdr>
        <w:top w:val="none" w:sz="0" w:space="0" w:color="auto"/>
        <w:left w:val="none" w:sz="0" w:space="0" w:color="auto"/>
        <w:bottom w:val="none" w:sz="0" w:space="0" w:color="auto"/>
        <w:right w:val="none" w:sz="0" w:space="0" w:color="auto"/>
      </w:divBdr>
      <w:divsChild>
        <w:div w:id="1560820543">
          <w:marLeft w:val="0"/>
          <w:marRight w:val="0"/>
          <w:marTop w:val="0"/>
          <w:marBottom w:val="0"/>
          <w:divBdr>
            <w:top w:val="none" w:sz="0" w:space="0" w:color="auto"/>
            <w:left w:val="none" w:sz="0" w:space="0" w:color="auto"/>
            <w:bottom w:val="none" w:sz="0" w:space="0" w:color="auto"/>
            <w:right w:val="none" w:sz="0" w:space="0" w:color="auto"/>
          </w:divBdr>
          <w:divsChild>
            <w:div w:id="452090735">
              <w:marLeft w:val="0"/>
              <w:marRight w:val="0"/>
              <w:marTop w:val="0"/>
              <w:marBottom w:val="0"/>
              <w:divBdr>
                <w:top w:val="none" w:sz="0" w:space="0" w:color="auto"/>
                <w:left w:val="none" w:sz="0" w:space="0" w:color="auto"/>
                <w:bottom w:val="none" w:sz="0" w:space="0" w:color="auto"/>
                <w:right w:val="none" w:sz="0" w:space="0" w:color="auto"/>
              </w:divBdr>
              <w:divsChild>
                <w:div w:id="204760599">
                  <w:marLeft w:val="0"/>
                  <w:marRight w:val="0"/>
                  <w:marTop w:val="0"/>
                  <w:marBottom w:val="0"/>
                  <w:divBdr>
                    <w:top w:val="none" w:sz="0" w:space="0" w:color="auto"/>
                    <w:left w:val="none" w:sz="0" w:space="0" w:color="auto"/>
                    <w:bottom w:val="none" w:sz="0" w:space="0" w:color="auto"/>
                    <w:right w:val="none" w:sz="0" w:space="0" w:color="auto"/>
                  </w:divBdr>
                  <w:divsChild>
                    <w:div w:id="1945071944">
                      <w:marLeft w:val="-450"/>
                      <w:marRight w:val="0"/>
                      <w:marTop w:val="0"/>
                      <w:marBottom w:val="0"/>
                      <w:divBdr>
                        <w:top w:val="none" w:sz="0" w:space="0" w:color="auto"/>
                        <w:left w:val="none" w:sz="0" w:space="0" w:color="auto"/>
                        <w:bottom w:val="none" w:sz="0" w:space="0" w:color="auto"/>
                        <w:right w:val="none" w:sz="0" w:space="0" w:color="auto"/>
                      </w:divBdr>
                      <w:divsChild>
                        <w:div w:id="297342603">
                          <w:marLeft w:val="0"/>
                          <w:marRight w:val="0"/>
                          <w:marTop w:val="0"/>
                          <w:marBottom w:val="0"/>
                          <w:divBdr>
                            <w:top w:val="none" w:sz="0" w:space="0" w:color="auto"/>
                            <w:left w:val="none" w:sz="0" w:space="0" w:color="auto"/>
                            <w:bottom w:val="none" w:sz="0" w:space="0" w:color="auto"/>
                            <w:right w:val="none" w:sz="0" w:space="0" w:color="auto"/>
                          </w:divBdr>
                          <w:divsChild>
                            <w:div w:id="940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665776">
      <w:bodyDiv w:val="1"/>
      <w:marLeft w:val="0"/>
      <w:marRight w:val="0"/>
      <w:marTop w:val="0"/>
      <w:marBottom w:val="0"/>
      <w:divBdr>
        <w:top w:val="none" w:sz="0" w:space="0" w:color="auto"/>
        <w:left w:val="none" w:sz="0" w:space="0" w:color="auto"/>
        <w:bottom w:val="none" w:sz="0" w:space="0" w:color="auto"/>
        <w:right w:val="none" w:sz="0" w:space="0" w:color="auto"/>
      </w:divBdr>
    </w:div>
    <w:div w:id="1917089356">
      <w:bodyDiv w:val="1"/>
      <w:marLeft w:val="0"/>
      <w:marRight w:val="0"/>
      <w:marTop w:val="0"/>
      <w:marBottom w:val="0"/>
      <w:divBdr>
        <w:top w:val="none" w:sz="0" w:space="0" w:color="auto"/>
        <w:left w:val="none" w:sz="0" w:space="0" w:color="auto"/>
        <w:bottom w:val="none" w:sz="0" w:space="0" w:color="auto"/>
        <w:right w:val="none" w:sz="0" w:space="0" w:color="auto"/>
      </w:divBdr>
    </w:div>
    <w:div w:id="1925451192">
      <w:bodyDiv w:val="1"/>
      <w:marLeft w:val="0"/>
      <w:marRight w:val="0"/>
      <w:marTop w:val="0"/>
      <w:marBottom w:val="0"/>
      <w:divBdr>
        <w:top w:val="none" w:sz="0" w:space="0" w:color="auto"/>
        <w:left w:val="none" w:sz="0" w:space="0" w:color="auto"/>
        <w:bottom w:val="none" w:sz="0" w:space="0" w:color="auto"/>
        <w:right w:val="none" w:sz="0" w:space="0" w:color="auto"/>
      </w:divBdr>
    </w:div>
    <w:div w:id="198622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cot/publications/coronavirus-covid-19-test-and-protect/" TargetMode="External"/><Relationship Id="rId18" Type="http://schemas.openxmlformats.org/officeDocument/2006/relationships/footer" Target="footer1.xml"/><Relationship Id="rId26" Type="http://schemas.openxmlformats.org/officeDocument/2006/relationships/hyperlink" Target="http://www.gov.scot/publications/coronavirus-covid-19-public-and-customer-toilets-guidance/pages/overview/" TargetMode="External"/><Relationship Id="rId39" Type="http://schemas.openxmlformats.org/officeDocument/2006/relationships/hyperlink" Target="http://www.sportscotland.org.uk/media/5950/sportscotland-covid-officer.pdf" TargetMode="External"/><Relationship Id="rId21" Type="http://schemas.openxmlformats.org/officeDocument/2006/relationships/hyperlink" Target="http://www.sportscotland.org.uk/covid-19/getting-your-coaches-ready-for-sport/" TargetMode="External"/><Relationship Id="rId34" Type="http://schemas.openxmlformats.org/officeDocument/2006/relationships/hyperlink" Target="http://www.gov.scot/publications/coronavirus-covid-19-retail-sector-guidance/" TargetMode="External"/><Relationship Id="rId42" Type="http://schemas.openxmlformats.org/officeDocument/2006/relationships/hyperlink" Target="https://www.gov.scot/publications/coronavirus-covid-19-guidance-on-travel-and-transport/" TargetMode="External"/><Relationship Id="rId47" Type="http://schemas.openxmlformats.org/officeDocument/2006/relationships/hyperlink" Target="http://www.sportscotland.org.uk/covid-19/getting-your-facilities-fit-for-sport/" TargetMode="External"/><Relationship Id="rId50" Type="http://schemas.openxmlformats.org/officeDocument/2006/relationships/hyperlink" Target="mailto:liz.anderson@scottish-fencing.com" TargetMode="External"/><Relationship Id="rId55" Type="http://schemas.openxmlformats.org/officeDocument/2006/relationships/hyperlink" Target="http://www.gov.scot/publications/coronavirus-covid-19-guidance-on-sport-and-leisure-facilities" TargetMode="External"/><Relationship Id="rId63" Type="http://schemas.openxmlformats.org/officeDocument/2006/relationships/hyperlink" Target="http://www.britishfencing.com/uploads/files/en_garde_ready/19_guidelines_on_staffing.pdf" TargetMode="External"/><Relationship Id="rId68" Type="http://schemas.openxmlformats.org/officeDocument/2006/relationships/hyperlink" Target="https://www.gov.scot/publications/coronavirus-covid-19-phase-3-staying-safe-and-protecting-others/pages/face-coverings/" TargetMode="External"/><Relationship Id="rId76" Type="http://schemas.openxmlformats.org/officeDocument/2006/relationships/hyperlink" Target="http://www.NHSinform.scot/test-and-protect" TargetMode="External"/><Relationship Id="rId84"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www.hse.gov.uk/coronavirus/first-aid-and-medicals/first-aid-certificate-coronavirus.htm" TargetMode="External"/><Relationship Id="rId2" Type="http://schemas.openxmlformats.org/officeDocument/2006/relationships/customXml" Target="../customXml/item2.xml"/><Relationship Id="rId16" Type="http://schemas.openxmlformats.org/officeDocument/2006/relationships/hyperlink" Target="http://www.gov.scot/check-local-covid-level/" TargetMode="External"/><Relationship Id="rId29" Type="http://schemas.openxmlformats.org/officeDocument/2006/relationships/hyperlink" Target="http://www.gov.scot/publications/coronavirus-covid-19-guidance-on-sport-and-leisure-facilities" TargetMode="External"/><Relationship Id="rId11" Type="http://schemas.openxmlformats.org/officeDocument/2006/relationships/endnotes" Target="endnotes.xml"/><Relationship Id="rId24" Type="http://schemas.openxmlformats.org/officeDocument/2006/relationships/hyperlink" Target="http://www.gov.scot/publications/coronavirus-covid-19-retail-sector-guidance/" TargetMode="External"/><Relationship Id="rId32" Type="http://schemas.openxmlformats.org/officeDocument/2006/relationships/hyperlink" Target="https://sportscotland.org.uk/covid-19/resumption-of-performance-sport-guidance/" TargetMode="External"/><Relationship Id="rId37" Type="http://schemas.openxmlformats.org/officeDocument/2006/relationships/hyperlink" Target="https://www.gov.scot/publications/coronavirus-covid-19-guidance-on-sport-and-leisure-facilities/pages/workforce-planning/" TargetMode="External"/><Relationship Id="rId40" Type="http://schemas.openxmlformats.org/officeDocument/2006/relationships/hyperlink" Target="https://rise.articulate.com/share/LlEWUj-o23H_4gC1AF002jdxdrCucQC0" TargetMode="External"/><Relationship Id="rId45" Type="http://schemas.openxmlformats.org/officeDocument/2006/relationships/hyperlink" Target="https://www.gov.scot/publications/coronavirus-covid-19-stay-at-home-guidance/" TargetMode="External"/><Relationship Id="rId53" Type="http://schemas.openxmlformats.org/officeDocument/2006/relationships/hyperlink" Target="https://www.gov.scot/publications/coronavirus-covid-19-guidance-on-travel-and-transport/" TargetMode="External"/><Relationship Id="rId58" Type="http://schemas.openxmlformats.org/officeDocument/2006/relationships/hyperlink" Target="https://sportscotland.info/mentalhealth/" TargetMode="External"/><Relationship Id="rId66" Type="http://schemas.openxmlformats.org/officeDocument/2006/relationships/hyperlink" Target="http://www.sportscotland.org.uk/covid-19/getting-your-facilities-fit-for-sport/" TargetMode="External"/><Relationship Id="rId74" Type="http://schemas.openxmlformats.org/officeDocument/2006/relationships/hyperlink" Target="http://www.ico.org.uk/" TargetMode="External"/><Relationship Id="rId79" Type="http://schemas.openxmlformats.org/officeDocument/2006/relationships/hyperlink" Target="https://www.gov.scot/publications/coronavirus-covid-19-stay-at-home-guidance/" TargetMode="External"/><Relationship Id="rId5" Type="http://schemas.openxmlformats.org/officeDocument/2006/relationships/customXml" Target="../customXml/item5.xml"/><Relationship Id="rId61" Type="http://schemas.openxmlformats.org/officeDocument/2006/relationships/hyperlink" Target="http://www.gov.scot/publications/coronavirus-covid-19-public-and-customer-toilets-guidance/pages/overview/" TargetMode="External"/><Relationship Id="rId82" Type="http://schemas.openxmlformats.org/officeDocument/2006/relationships/hyperlink" Target="http://www.gov.scot/publications/coronavirus-covid-19-tourism-and-hospitality-sector-guidance/pages/hospitality-statutory-guidance/" TargetMode="External"/><Relationship Id="rId19" Type="http://schemas.openxmlformats.org/officeDocument/2006/relationships/hyperlink" Target="http://www.gov.scot/publications/coronavirus-covid-19-guidance-on-sport-and-leisure-faciliti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scot/publications/coronavirus-covid-19-strategic-framework-update-february-2021/" TargetMode="External"/><Relationship Id="rId22" Type="http://schemas.openxmlformats.org/officeDocument/2006/relationships/hyperlink" Target="https://sportscotland.org.uk/covid-19/resumption-of-performance-sport-guidance/" TargetMode="External"/><Relationship Id="rId27" Type="http://schemas.openxmlformats.org/officeDocument/2006/relationships/hyperlink" Target="https://www.gov.scot/publications/coronavirus-covid-19-guidance-on-sport-and-leisure-facilities/pages/workforce-planning/" TargetMode="External"/><Relationship Id="rId30" Type="http://schemas.openxmlformats.org/officeDocument/2006/relationships/hyperlink" Target="https://sportscotland.org.uk/covid-19/latest-sport-and-physical-activity-guidance/" TargetMode="External"/><Relationship Id="rId35" Type="http://schemas.openxmlformats.org/officeDocument/2006/relationships/hyperlink" Target="http://www.sportscotland.org.uk/covid-19/getting-your-facilities-fit-for-sport/" TargetMode="External"/><Relationship Id="rId43" Type="http://schemas.openxmlformats.org/officeDocument/2006/relationships/hyperlink" Target="https://www.gov.scot/publications/coronavirus-covid-19-protection-levels/" TargetMode="External"/><Relationship Id="rId48" Type="http://schemas.openxmlformats.org/officeDocument/2006/relationships/hyperlink" Target="http://www.britishfencing.com/uploads/files/en_garde_ready/19_guidelines_on_staffing.pdf" TargetMode="External"/><Relationship Id="rId56" Type="http://schemas.openxmlformats.org/officeDocument/2006/relationships/hyperlink" Target="http://www.sportscotland.org.uk/media/5774/cyp-return-to-sport-after-covid-19.pdf" TargetMode="External"/><Relationship Id="rId64" Type="http://schemas.openxmlformats.org/officeDocument/2006/relationships/hyperlink" Target="http://www.sportscotland.org.uk/media/5774/cyp-return-to-sport-after-covid-19.pdf" TargetMode="External"/><Relationship Id="rId69" Type="http://schemas.openxmlformats.org/officeDocument/2006/relationships/hyperlink" Target="http://www.hps.scot.nhs.uk/web-resources-container/covid-19-guidance-for-non-healthcare-settings/" TargetMode="External"/><Relationship Id="rId77" Type="http://schemas.openxmlformats.org/officeDocument/2006/relationships/hyperlink" Target="https://www.gov.scot/publications/coronavirus-covid-19-test-and-protect-coronavirus-service/" TargetMode="External"/><Relationship Id="rId8" Type="http://schemas.openxmlformats.org/officeDocument/2006/relationships/settings" Target="settings.xml"/><Relationship Id="rId51" Type="http://schemas.openxmlformats.org/officeDocument/2006/relationships/hyperlink" Target="http://www.gov.scot/publications/coronavirus-covid-19-guidance-on-sport-and-leisure-facilities" TargetMode="External"/><Relationship Id="rId72" Type="http://schemas.openxmlformats.org/officeDocument/2006/relationships/hyperlink" Target="https://www.nhsinform.scot/campaigns/test-and-protect" TargetMode="External"/><Relationship Id="rId80" Type="http://schemas.openxmlformats.org/officeDocument/2006/relationships/hyperlink" Target="http://www.sportscotland.org.uk/covid-19/getting-your-facilities-fit-for-sport/" TargetMode="External"/><Relationship Id="rId85" Type="http://schemas.microsoft.com/office/2011/relationships/people" Target="people.xml"/><Relationship Id="rId3" Type="http://schemas.openxmlformats.org/officeDocument/2006/relationships/customXml" Target="../customXml/item3.xml"/><Relationship Id="rId12" Type="http://schemas.openxmlformats.org/officeDocument/2006/relationships/hyperlink" Target="http://www.gov.scot/coronavirus-covid-19/" TargetMode="External"/><Relationship Id="rId17" Type="http://schemas.openxmlformats.org/officeDocument/2006/relationships/header" Target="header1.xml"/><Relationship Id="rId25" Type="http://schemas.openxmlformats.org/officeDocument/2006/relationships/hyperlink" Target="http://www.sportscotland.org.uk/covid-19/getting-your-facilities-fit-for-sport/" TargetMode="External"/><Relationship Id="rId33" Type="http://schemas.openxmlformats.org/officeDocument/2006/relationships/hyperlink" Target="http://www.gov.scot/publications/coronavirus-covid-19-tourism-and-hospitality-sector-guidance/pages/hospitality-statutory-guidance/" TargetMode="External"/><Relationship Id="rId38" Type="http://schemas.openxmlformats.org/officeDocument/2006/relationships/hyperlink" Target="https://protect-eu.mimecast.com/s/pZU3CO703UmA3XCv_s4b?domain=gov.scot/" TargetMode="External"/><Relationship Id="rId46" Type="http://schemas.openxmlformats.org/officeDocument/2006/relationships/hyperlink" Target="http://www.gov.scot/publications/coronavirus-covid-19-events-sector-guidance/" TargetMode="External"/><Relationship Id="rId59" Type="http://schemas.openxmlformats.org/officeDocument/2006/relationships/hyperlink" Target="http://www.gov.scot/coronavirus-covid-19/" TargetMode="External"/><Relationship Id="rId67" Type="http://schemas.openxmlformats.org/officeDocument/2006/relationships/hyperlink" Target="http://www.gov.scot/publications/coronavirus-covid-19-tourism-and-hospitality-sector-guidance/pages/hospitality-statutory-guidance/" TargetMode="External"/><Relationship Id="rId20" Type="http://schemas.openxmlformats.org/officeDocument/2006/relationships/hyperlink" Target="https://sportscotland.org.uk/covid-19/latest-sport-and-physical-activity-guidance/" TargetMode="External"/><Relationship Id="rId41" Type="http://schemas.openxmlformats.org/officeDocument/2006/relationships/hyperlink" Target="mailto:liz.anderson@scottish-fencing.com" TargetMode="External"/><Relationship Id="rId54" Type="http://schemas.openxmlformats.org/officeDocument/2006/relationships/hyperlink" Target="https://sportscotland.org.uk/covid-19/latest-sport-and-physical-activity-guidance/" TargetMode="External"/><Relationship Id="rId62" Type="http://schemas.openxmlformats.org/officeDocument/2006/relationships/hyperlink" Target="https://www.britishfencing.com/wp-content/uploads/2020/07/BF-Return-to-Fencing-Equipment-Cleaning-Protocols-v24th-June-2020.pdf" TargetMode="External"/><Relationship Id="rId70" Type="http://schemas.openxmlformats.org/officeDocument/2006/relationships/hyperlink" Target="http://www.hps.scot.nhs.uk/a-to-z-of-topics/hand-hygiene/" TargetMode="External"/><Relationship Id="rId75" Type="http://schemas.openxmlformats.org/officeDocument/2006/relationships/hyperlink" Target="http://www.protect.scot" TargetMode="External"/><Relationship Id="rId83" Type="http://schemas.openxmlformats.org/officeDocument/2006/relationships/hyperlink" Target="http://www.gov.scot/publications/coronavirus-covid-19-retail-sector-guidanc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scot/publications/coronavirus-covid-19-protection-levels/" TargetMode="External"/><Relationship Id="rId23" Type="http://schemas.openxmlformats.org/officeDocument/2006/relationships/hyperlink" Target="http://www.gov.scot/publications/coronavirus-covid-19-tourism-and-hospitality-sector-guidance/pages/hospitality-statutory-guidance/" TargetMode="External"/><Relationship Id="rId28" Type="http://schemas.openxmlformats.org/officeDocument/2006/relationships/hyperlink" Target="https://protect-eu.mimecast.com/s/pZU3CO703UmA3XCv_s4b?domain=gov.scot/" TargetMode="External"/><Relationship Id="rId36" Type="http://schemas.openxmlformats.org/officeDocument/2006/relationships/hyperlink" Target="http://www.gov.scot/publications/coronavirus-covid-19-public-and-customer-toilets-guidance/pages/overview/" TargetMode="External"/><Relationship Id="rId49" Type="http://schemas.openxmlformats.org/officeDocument/2006/relationships/hyperlink" Target="http://www.gov.scot/publications/coronavirus-covid-19-guidance-on-sport-and-leisure-facilities" TargetMode="External"/><Relationship Id="rId57" Type="http://schemas.openxmlformats.org/officeDocument/2006/relationships/hyperlink" Target="https://sportscotland.org.uk/covid-19/getting-coaches-ready-for-sport/" TargetMode="External"/><Relationship Id="rId10" Type="http://schemas.openxmlformats.org/officeDocument/2006/relationships/footnotes" Target="footnotes.xml"/><Relationship Id="rId31" Type="http://schemas.openxmlformats.org/officeDocument/2006/relationships/hyperlink" Target="http://www.sportscotland.org.uk/covid-19/getting-your-coaches-ready-for-sport/" TargetMode="External"/><Relationship Id="rId44" Type="http://schemas.openxmlformats.org/officeDocument/2006/relationships/hyperlink" Target="http://www.transport.gov.scot/coronavirus-covid-19/transport-transition-plan/advice-on-how-to-travel-safely/" TargetMode="External"/><Relationship Id="rId52" Type="http://schemas.openxmlformats.org/officeDocument/2006/relationships/hyperlink" Target="http://www.sportscotland.org.uk/covid-19/getting-your-coaches-ready-for-sport/" TargetMode="External"/><Relationship Id="rId60" Type="http://schemas.openxmlformats.org/officeDocument/2006/relationships/hyperlink" Target="http://www.sportscotland.org.uk/covid-19/getting-your-facilities-fit-for-sport/" TargetMode="External"/><Relationship Id="rId65" Type="http://schemas.openxmlformats.org/officeDocument/2006/relationships/hyperlink" Target="https://www.gov.scot/binaries/content/documents/govscot/publications/advice-and-guidance/2020/08/coronavirus-covid-19-facts-poster-translations/documents/english/english/govscot%3Adocument/20-21%2B-%2BCoronavirus%2B-%2BTranslations%2B-%2BFACTS%2BPoster%2B-%2BEnglish%2B-%2B9%2BJuly%2B2020.pdf?forceDownload=true" TargetMode="External"/><Relationship Id="rId73" Type="http://schemas.openxmlformats.org/officeDocument/2006/relationships/hyperlink" Target="https://www.gov.scot/publications/coronavirus-covid-19-test-and-protect-coronavirus-service/" TargetMode="External"/><Relationship Id="rId78" Type="http://schemas.openxmlformats.org/officeDocument/2006/relationships/hyperlink" Target="http://www.gov.scot/publications/coronavirus-covid-19-local-measures/" TargetMode="External"/><Relationship Id="rId81" Type="http://schemas.openxmlformats.org/officeDocument/2006/relationships/hyperlink" Target="https://protect-eu.mimecast.com/s/aBXuCNx63fxoygsmfSPz?domain=gov.scot/"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etadata xmlns="http://www.objective.com/ecm/document/metadata/53D26341A57B383EE0540010E0463CCA" version="1.0.0">
  <systemFields>
    <field name="Objective-Id">
      <value order="0">A32420718</value>
    </field>
    <field name="Objective-Title">
      <value order="0">Return to sport and physical activity guidance 120321 Draft</value>
    </field>
    <field name="Objective-Description">
      <value order="0"/>
    </field>
    <field name="Objective-CreationStamp">
      <value order="0">2021-03-10T17:29:26Z</value>
    </field>
    <field name="Objective-IsApproved">
      <value order="0">false</value>
    </field>
    <field name="Objective-IsPublished">
      <value order="0">false</value>
    </field>
    <field name="Objective-DatePublished">
      <value order="0"/>
    </field>
    <field name="Objective-ModificationStamp">
      <value order="0">2021-03-10T17:29:26Z</value>
    </field>
    <field name="Objective-Owner">
      <value order="0">Robinson, Angela A (U205053)</value>
    </field>
    <field name="Objective-Path">
      <value order="0">Objective Global Folder:SG File Plan:Arts, recreation and travel:Sports and recreation:Sport:Advice and policy: Sport:Active Scotland: Response to Covid-19 coronavirus: 2020-2025</value>
    </field>
    <field name="Objective-Parent">
      <value order="0">Active Scotland: Response to Covid-19 coronavirus: 2020-2025</value>
    </field>
    <field name="Objective-State">
      <value order="0">Being Drafted</value>
    </field>
    <field name="Objective-VersionId">
      <value order="0">vA47292760</value>
    </field>
    <field name="Objective-Version">
      <value order="0">0.1</value>
    </field>
    <field name="Objective-VersionNumber">
      <value order="0">1</value>
    </field>
    <field name="Objective-VersionComment">
      <value order="0">First version</value>
    </field>
    <field name="Objective-FileNumber">
      <value order="0">POL/34702</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32804-1AC6-4B3D-AF49-E83C5E838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A85702-695E-4F0B-8288-52CD0BF43B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4.xml><?xml version="1.0" encoding="utf-8"?>
<ds:datastoreItem xmlns:ds="http://schemas.openxmlformats.org/officeDocument/2006/customXml" ds:itemID="{07B38D8D-BD8C-4C77-B2F6-17AD74972B9C}">
  <ds:schemaRefs>
    <ds:schemaRef ds:uri="http://schemas.microsoft.com/sharepoint/v3/contenttype/forms"/>
  </ds:schemaRefs>
</ds:datastoreItem>
</file>

<file path=customXml/itemProps5.xml><?xml version="1.0" encoding="utf-8"?>
<ds:datastoreItem xmlns:ds="http://schemas.openxmlformats.org/officeDocument/2006/customXml" ds:itemID="{EE2B0BF3-5C09-42FB-87FB-AAB4C6CE5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9205</Words>
  <Characters>52475</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SGB guidance template phase 2</vt:lpstr>
    </vt:vector>
  </TitlesOfParts>
  <Company/>
  <LinksUpToDate>false</LinksUpToDate>
  <CharactersWithSpaces>61557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SGB guidance template phase 2</dc:title>
  <dc:subject/>
  <dc:creator>Mike Roberts</dc:creator>
  <cp:keywords/>
  <dc:description/>
  <cp:lastModifiedBy>Liz Anderson</cp:lastModifiedBy>
  <cp:revision>63</cp:revision>
  <cp:lastPrinted>2020-10-27T15:30:00Z</cp:lastPrinted>
  <dcterms:created xsi:type="dcterms:W3CDTF">2021-03-11T15:24:00Z</dcterms:created>
  <dcterms:modified xsi:type="dcterms:W3CDTF">2021-03-12T17:02:00Z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_dlc_policyId">
    <vt:lpwstr>0x0101|-1465434203</vt:lpwstr>
  </property>
  <property fmtid="{D5CDD505-2E9C-101B-9397-08002B2CF9AE}" pid="4" name="ItemRetentionFormula">
    <vt:lpwstr>&lt;formula id="sportscotland"&gt;&lt;/formula&gt;</vt:lpwstr>
  </property>
  <property fmtid="{D5CDD505-2E9C-101B-9397-08002B2CF9AE}" pid="5" name="Objective-Id">
    <vt:lpwstr>A32420718</vt:lpwstr>
  </property>
  <property fmtid="{D5CDD505-2E9C-101B-9397-08002B2CF9AE}" pid="6" name="Objective-Title">
    <vt:lpwstr>Return to sport and physical activity guidance 120321 Draft</vt:lpwstr>
  </property>
  <property fmtid="{D5CDD505-2E9C-101B-9397-08002B2CF9AE}" pid="7" name="Objective-Description">
    <vt:lpwstr/>
  </property>
  <property fmtid="{D5CDD505-2E9C-101B-9397-08002B2CF9AE}" pid="8" name="Objective-CreationStamp">
    <vt:filetime>2021-03-10T17:29:26Z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2021-03-10T17:29:26Z</vt:filetime>
  </property>
  <property fmtid="{D5CDD505-2E9C-101B-9397-08002B2CF9AE}" pid="13" name="Objective-Owner">
    <vt:lpwstr>Robinson, Angela A (U205053)</vt:lpwstr>
  </property>
  <property fmtid="{D5CDD505-2E9C-101B-9397-08002B2CF9AE}" pid="14" name="Objective-Path">
    <vt:lpwstr>Objective Global Folder:SG File Plan:Arts, recreation and travel:Sports and recreation:Sport:Advice and policy: Sport:Active Scotland: Response to Covid-19 coronavirus: 2020-2025</vt:lpwstr>
  </property>
  <property fmtid="{D5CDD505-2E9C-101B-9397-08002B2CF9AE}" pid="15" name="Objective-Parent">
    <vt:lpwstr>Active Scotland: Response to Covid-19 coronavirus: 2020-2025</vt:lpwstr>
  </property>
  <property fmtid="{D5CDD505-2E9C-101B-9397-08002B2CF9AE}" pid="16" name="Objective-State">
    <vt:lpwstr>Being Drafted</vt:lpwstr>
  </property>
  <property fmtid="{D5CDD505-2E9C-101B-9397-08002B2CF9AE}" pid="17" name="Objective-VersionId">
    <vt:lpwstr>vA47292760</vt:lpwstr>
  </property>
  <property fmtid="{D5CDD505-2E9C-101B-9397-08002B2CF9AE}" pid="18" name="Objective-Version">
    <vt:lpwstr>0.1</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POL/34702</vt:lpwstr>
  </property>
  <property fmtid="{D5CDD505-2E9C-101B-9397-08002B2CF9AE}" pid="22" name="Objective-Classification">
    <vt:lpwstr>OFFICIAL</vt:lpwstr>
  </property>
  <property fmtid="{D5CDD505-2E9C-101B-9397-08002B2CF9AE}" pid="23" name="Objective-Caveats">
    <vt:lpwstr>Caveat for access to SG Fileplan</vt:lpwstr>
  </property>
  <property fmtid="{D5CDD505-2E9C-101B-9397-08002B2CF9AE}" pid="24" name="Objective-Date of Original">
    <vt:lpwstr/>
  </property>
  <property fmtid="{D5CDD505-2E9C-101B-9397-08002B2CF9AE}" pid="25" name="Objective-Date Received">
    <vt:lpwstr/>
  </property>
  <property fmtid="{D5CDD505-2E9C-101B-9397-08002B2CF9AE}" pid="26" name="Objective-SG Web Publication - Category">
    <vt:lpwstr/>
  </property>
  <property fmtid="{D5CDD505-2E9C-101B-9397-08002B2CF9AE}" pid="27" name="Objective-SG Web Publication - Category 2 Classification">
    <vt:lpwstr/>
  </property>
  <property fmtid="{D5CDD505-2E9C-101B-9397-08002B2CF9AE}" pid="28" name="Objective-Connect Creator">
    <vt:lpwstr/>
  </property>
  <property fmtid="{D5CDD505-2E9C-101B-9397-08002B2CF9AE}" pid="29" name="Objective-Required Redaction">
    <vt:lpwstr/>
  </property>
</Properties>
</file>